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​2017年安徽省合肥市高考数学（文科)一模试卷（含解析</w:t>
      </w:r>
      <w:r>
        <w:rPr>
          <w:rFonts w:hint="eastAsia" w:asciiTheme="minorEastAsia" w:hAnsiTheme="minorEastAsia" w:cstheme="minorEastAsia"/>
          <w:b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一、选择题：本题共12小题，每小题5分，在每小题给出的四个选项中，只有一项是符合题目要求的．</w:t>
      </w:r>
      <w:bookmarkStart w:id="0" w:name="_GoBack"/>
      <w:bookmarkEnd w:id="0"/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1．（5分）（2017•合肥一模）若集合P={x∈R|x＞0}，Q={x∈Z|（x+1）（x﹣4）＜0}，则P∩Q=（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A．（0，4）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B．（4，+∞）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C．{1，2，3}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D．{1，2，3，4}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1E：交集及其运算．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：计算题；37 ：集合思想；4O：定义法；5J ：集合．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先分别求出集合P和A，由此利用交集定义能求出P∩Q．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解：∵集合P={x∈R|x＞0}，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Q={x∈Z|（x+1）（x﹣4）＜0}={0，1，2，3}，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∴P∩Q={1，2，3}．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本题考查交集的求法，是基础题，解题时要认真审题，注意交集定义的合理运用．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2．（5分）（2017•合肥一模）设i为虚数单位，复数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47675" cy="333375"/>
            <wp:effectExtent l="0" t="0" r="9525" b="9525"/>
            <wp:docPr id="33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" descr="菁优网-jyeoo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的虚部是（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0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33375"/>
            <wp:effectExtent l="0" t="0" r="9525" b="9525"/>
            <wp:docPr id="29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3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D．﹣1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A5：复数代数形式的乘除运算．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：计算题；35 ：转化思想；4A ：数学模型法；5N ：数系的扩充和复数．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直接由复数代数形式的乘除运算化简复数z得答案．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解：∵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47675" cy="333375"/>
            <wp:effectExtent l="0" t="0" r="9525" b="9525"/>
            <wp:docPr id="28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4" descr="菁优网-jyeoo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790700" cy="333375"/>
            <wp:effectExtent l="0" t="0" r="0" b="9525"/>
            <wp:docPr id="31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5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∴复数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47675" cy="333375"/>
            <wp:effectExtent l="0" t="0" r="9525" b="9525"/>
            <wp:docPr id="27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6" descr="菁优网-jyeoo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的虚部是：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33375"/>
            <wp:effectExtent l="0" t="0" r="9525" b="9525"/>
            <wp:docPr id="32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7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本题考查了复数代数形式的乘除运算，考查了复数的基本概念，是基础题．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3．（5分）（2017•合肥一模）执行如图所示的程序框图，则输出的n的值为（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D．6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EF：程序框图．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38 ：对应思想；4B ：试验法；5K ：算法和程序框图．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执行程序框图，写出每次循环得到的k，n的值，当有k＜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5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9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时退出循环，输出n的值．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解：执行程序框图，如下；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k=5，n=1，不满足条件k＜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6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0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k=3，n=2，满足条件k＜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7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1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k=2，n=3，不满足条件k＜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8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2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k=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9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3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，n=4，不满足条件k＜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0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4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k=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1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5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，n=5，满足条件k＜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2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6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退出循环，输出n=5．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本题主要考查了程序框图和算法的应用问题，属于基础题．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4．（5分）（2017•合肥一模）若将函数y=sin2x的图象向左平移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3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7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个单位，则平移后的图象（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A．关于点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33375"/>
            <wp:effectExtent l="0" t="0" r="9525" b="9525"/>
            <wp:docPr id="44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8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B．关于直线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47675" cy="333375"/>
            <wp:effectExtent l="0" t="0" r="9525" b="9525"/>
            <wp:docPr id="45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9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对称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C．关于点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19125" cy="333375"/>
            <wp:effectExtent l="0" t="0" r="9525" b="9525"/>
            <wp:docPr id="46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20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D．关于直线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47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21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对称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HJ：函数y=Asin（ωx+φ）的图象变换．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：转化思想；49 ：综合法；57 ：三角函数的图像与性质．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利用函数y=Asin（ωx+φ）的图象变换规律，正弦函数的图象的对称性，得出结论．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解：将函数y=sin2x的图象向左平移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8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22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个单位，则平移后得到y=sin2（x+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9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23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）=sin（2x+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0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24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）的图象，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令2x+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1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25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=kπ，可得x=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52" name="图片 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26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3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27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，故函数的图象的对称中心为（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6" name="图片 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8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9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，0），k∈Z，故排除A、C；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令2x+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0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=kπ+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1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" name="图片 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2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3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，故函数的图象的对称轴方程为 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4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" name="图片 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5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，k∈Z，故排除B，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本题主要考查函数y=Asin（ωx+φ）的图象变换规律，正弦函数的图象的对称性，属于基础题．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5．（5分）（2017•合肥一模）若实数x，y满足约束条件</w:t>
      </w:r>
      <w:r>
        <w:rPr>
          <w:rFonts w:hint="eastAsia" w:asciiTheme="minorEastAsia" w:hAnsiTheme="minorEastAsia" w:eastAsiaTheme="minorEastAsia" w:cstheme="minorEastAsia"/>
          <w:position w:val="-39"/>
          <w:sz w:val="24"/>
          <w:szCs w:val="24"/>
        </w:rPr>
        <w:drawing>
          <wp:inline distT="0" distB="0" distL="114300" distR="114300">
            <wp:extent cx="723900" cy="590550"/>
            <wp:effectExtent l="0" t="0" r="0" b="0"/>
            <wp:docPr id="8" name="图片 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6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，则x﹣2y的最大值为（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A．﹣9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D．3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7C：简单线性规划．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：计算题；31 ：数形结合；35 ：转化思想；5T ：不等式．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作出不等式组表示的平面区域；作出目标函数对应的直线；结合图象知当直线过B（2，3）时，z最小，当直线过A时，z最大．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解：画出不等式</w:t>
      </w:r>
      <w:r>
        <w:rPr>
          <w:rFonts w:hint="eastAsia" w:asciiTheme="minorEastAsia" w:hAnsiTheme="minorEastAsia" w:eastAsiaTheme="minorEastAsia" w:cstheme="minorEastAsia"/>
          <w:position w:val="-39"/>
          <w:sz w:val="24"/>
          <w:szCs w:val="24"/>
        </w:rPr>
        <w:drawing>
          <wp:inline distT="0" distB="0" distL="114300" distR="114300">
            <wp:extent cx="723900" cy="590550"/>
            <wp:effectExtent l="0" t="0" r="0" b="0"/>
            <wp:docPr id="11" name="图片 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7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表示的平面区域：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将目标函数变形为z=x﹣2y，作出目标函数对应的直线，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直线过B时，直线的纵截距最小，z最大，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由：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342900" cy="371475"/>
            <wp:effectExtent l="0" t="0" r="0" b="9525"/>
            <wp:docPr id="10" name="图片 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8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可得B（1，1），z最大值为﹣1；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381885" cy="2162175"/>
            <wp:effectExtent l="0" t="0" r="18415" b="9525"/>
            <wp:docPr id="13" name="图片 3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9" descr="菁优网：http://www.jyeoo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38188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本题考查画不等式组表示的平面区域、考查数形结合求函数的最值．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6．（5分）（2017•合肥一模）已知双曲线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47700" cy="400050"/>
            <wp:effectExtent l="0" t="0" r="0" b="0"/>
            <wp:docPr id="12" name="图片 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0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的两条渐近线分别与抛物线y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=2px（p＞0）的准线交于A，B两点，O为坐标原点，若△OAB的面积为1，则p的值为（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5" name="图片 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1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85750" cy="171450"/>
            <wp:effectExtent l="0" t="0" r="0" b="0"/>
            <wp:docPr id="14" name="图片 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2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D．4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KC：双曲线的简单性质．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：计算题；34 ：方程思想；4G ：演绎法；5D ：圆锥曲线的定义、性质与方程．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求出双曲线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47700" cy="400050"/>
            <wp:effectExtent l="0" t="0" r="0" b="0"/>
            <wp:docPr id="17" name="图片 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3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的两条渐近线方程与抛物线y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=2px（p＞0）的准线方程，进而求出A，B两点的坐标，再由△AOB的面积为1列出方程，由此方程求出p的值．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解：双曲线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47700" cy="400050"/>
            <wp:effectExtent l="0" t="0" r="0" b="0"/>
            <wp:docPr id="16" name="图片 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4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的两条渐近线方程是y=±2x，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又抛物线y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=2px（p＞0）的准线方程是x=﹣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" name="图片 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5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故A，B两点的纵坐标分别是y=±p，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又△AOB的面积为1，∴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90550" cy="333375"/>
            <wp:effectExtent l="0" t="0" r="0" b="9525"/>
            <wp:docPr id="18" name="图片 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46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∵p＞0，∴得p=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1" name="图片 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47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本题考查圆锥曲线的共同特征，解题的关键是求出双曲线的渐近线方程，解出A，B两点的坐标，列出三角形的面积与离心率的关系．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5分）（2017•沈阳二模）祖暅原理：“幂势既同，则积不容异”．它是中国古代一个涉及几何体体积的问题，意思是两个同高的几何体，如在等高处的截面积恒相等，则体积相等．设A、B为两个同高的几何体，p：A、B的体积不相等，q：A、B在等高处的截面积不恒相等，根据祖暅原理可知，p是q的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A．充分不必要条件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B．必要不充分条件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C．充要条件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D．既不充分也不必要条件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2L：必要条件、充分条件与充要条件的判断．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5F ：空间位置关系与距离；5L ：简易逻辑．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由p⇒q，反之不成立．即可得出．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解：由p⇒q，反之不成立．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∴p是q的充分不必要条件．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本题考查了祖暅原理、简易逻辑的判定方法，考查了推理能力与计算能力，属于基础题．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8．（5分）（2017•鹰潭二模）△ABC的内角A，B，C的对边分别为a，b，c，若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14375" cy="352425"/>
            <wp:effectExtent l="0" t="0" r="9525" b="9525"/>
            <wp:docPr id="20" name="图片 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48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，bcosA+acosB=2，则△ABC的外接圆的面积为（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A．4π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B．8π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C．9π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D．36π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HR：余弦定理；HP：正弦定理．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：计算题；35 ：转化思想；49 ：综合法；58 ：解三角形．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由余弦定理化简已知等式可求c的值，利用同角三角函数基本关系式可求sinC的值，进而利用正弦定理可求三角形的外接圆的半径R的值，利用圆的面积公式即可计算得解．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解：∵bcosA+acosB=2，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∴由余弦定理可得：b×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752475" cy="390525"/>
            <wp:effectExtent l="0" t="0" r="9525" b="9525"/>
            <wp:docPr id="23" name="图片 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49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+a×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752475" cy="390525"/>
            <wp:effectExtent l="0" t="0" r="9525" b="9525"/>
            <wp:docPr id="22" name="图片 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50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=2，整理解得：c=2，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又∵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14375" cy="352425"/>
            <wp:effectExtent l="0" t="0" r="9525" b="9525"/>
            <wp:docPr id="25" name="图片 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51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，可得：sinC=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695325" cy="228600"/>
            <wp:effectExtent l="0" t="0" r="9525" b="0"/>
            <wp:docPr id="24" name="图片 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52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6" name="图片 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53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∴设三角形的外接圆的半径为R，则2R=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54" name="图片 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152400" cy="514350"/>
            <wp:effectExtent l="0" t="0" r="0" b="0"/>
            <wp:docPr id="55" name="图片 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=6，可得：R=3，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∴△ABC的外接圆的面积S=πR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=9π．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本题主要考查了余弦定理，同角三角函数基本关系式，正弦定理，圆的面积公式在解三角形中的应用，考查了计算能力和转化思想，属于基础题．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9．（5分）（2017•合肥一模）设圆x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﹣2x﹣2y﹣2=0的圆心为C，直线l过（0，3）与圆C交于A，B两点，若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666750" cy="171450"/>
            <wp:effectExtent l="0" t="0" r="0" b="0"/>
            <wp:docPr id="56" name="图片 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，则直线l的方程为（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A．3x+4y﹣12=0或4x﹣3y+9=0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B．3x+4y﹣12=0或x=0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C．4x﹣3y+9=0或x=0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D．3x﹣4y+12=0或4x+3y+9=0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J9：直线与圆的位置关系．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：计算题；34 ：方程思想；49 ：综合法；5B ：直线与圆．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当直线l的斜率不存在时，直线l的方程为x=0，满足条件；当直线AB的斜率存在时，设直线AB的方程为y=kx+3，求出圆半径r，圆心C（1，1）到直线y=kx+3的距离d，由d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57" name="图片 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，能求出直线l的方程．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解：当直线l的斜率不存在时，直线l的方程为x=0，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联立</w:t>
      </w: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1323975" cy="428625"/>
            <wp:effectExtent l="0" t="0" r="9525" b="9525"/>
            <wp:docPr id="58" name="图片 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609600" cy="390525"/>
            <wp:effectExtent l="0" t="0" r="0" b="9525"/>
            <wp:docPr id="59" name="图片 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609600" cy="390525"/>
            <wp:effectExtent l="0" t="0" r="0" b="9525"/>
            <wp:docPr id="60" name="图片 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∴|AB|=2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1" name="图片 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，成立．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当直线AB的斜率存在时，设直线AB的方程为y=kx+3，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∵圆x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﹣2x﹣2y﹣2=0的圆心为C，直线l与圆C交于A，B两点，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666750" cy="171450"/>
            <wp:effectExtent l="0" t="0" r="0" b="0"/>
            <wp:docPr id="62" name="图片 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∴圆半径r=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19125" cy="333375"/>
            <wp:effectExtent l="0" t="0" r="9525" b="9525"/>
            <wp:docPr id="63" name="图片 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圆心C（1，1）到直线y=kx+3的距离d=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581025" cy="409575"/>
            <wp:effectExtent l="0" t="0" r="9525" b="9525"/>
            <wp:docPr id="64" name="图片 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476250" cy="409575"/>
            <wp:effectExtent l="0" t="0" r="0" b="9525"/>
            <wp:docPr id="65" name="图片 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66" name="图片 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，∴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33400" cy="438150"/>
            <wp:effectExtent l="0" t="0" r="0" b="0"/>
            <wp:docPr id="67" name="图片 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+3=4，解得k=﹣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8" name="图片 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∴直线AB的方程为y=﹣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33375"/>
            <wp:effectExtent l="0" t="0" r="9525" b="9525"/>
            <wp:docPr id="69" name="图片 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+3，即3x+4y﹣12=0．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综上，直线l的方程为3x+4y﹣12=0或x=0．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本题考查直线方程的求法，是中档题，解题时要认真审题，注意直线方程、圆、点到直线距离公式等知识点的合理运用．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10．（5分）（2017•合肥一模）一个几何体的三视图如图所示（其中正视图的弧线为四分之一圆周），则该几何体的表面积为（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09775" cy="2076450"/>
            <wp:effectExtent l="0" t="0" r="9525" b="0"/>
            <wp:docPr id="70" name="图片 7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 descr="菁优网：http://www.jyeoo.com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A．72+6π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B．72+4π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C．48+6π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D．48+4π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LF：棱柱、棱锥、棱台的体积．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：计算题；31 ：数形结合；5F ：空间位置关系与距离；5Q ：立体几何．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由已知中的三视图，可得该几何体是一个以正视图为为底面的柱体，由柱体表面积公式，可得答案．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解：由已知中的三视图，可得该几何体是一个以正视图为为底面的柱体，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（也可以看成一个凹六棱柱与四分之一圆柱的组合体），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其底面面积为：4×4﹣2×2+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52450" cy="333375"/>
            <wp:effectExtent l="0" t="0" r="0" b="9525"/>
            <wp:docPr id="71" name="图片 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=12+π，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底面周长为：4+4+2+2+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81050" cy="333375"/>
            <wp:effectExtent l="0" t="0" r="0" b="9525"/>
            <wp:docPr id="72" name="图片 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=12+π，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柱体的高为4，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故柱体的表面积S=（12+π）×2+（12+π）×4=72+6π，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本题考查的知识点是棱柱的体积和表面积，圆柱的体积和表面积，简单几何体的三视图，难度中档．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11．（5分）（2017•合肥一模）从区间[﹣2，2]中随机选取一个实数a，则函数f（x）=4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x+1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+1有零点的概率是（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3" name="图片 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4" name="图片 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5" name="图片 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6" name="图片 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CF：几何概型．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：综合题；34 ：方程思想；4G ：演绎法；5I ：概率与统计．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找出函数f（x）有零点时对应的区域长度的大小，再将其与a∈[﹣2，2]，表示的长度大小代入几何概型的计算公式进行解答．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解：函数f（x）=4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x+1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+1有零点，即4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x+1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+1=0有解，即a=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019175" cy="390525"/>
            <wp:effectExtent l="0" t="0" r="9525" b="9525"/>
            <wp:docPr id="77" name="图片 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∵从区间[﹣2，2]中随机选取一个实数a，∴函数f（x）=4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x+1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+1有零点时，1≤a≤2，区间长度为1，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∴函数f（x）=4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x+1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+1有零点的概率是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78" name="图片 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9" name="图片 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本题主要考查了几何概型、二次函数的性质．几何概型的概率估算公式中的“几何度量”，可以为线段长度、面积、体积等，而且这个“几何度量”只与“大小”有关，而与形状和位置无关．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12．（5分）（2017•合肥一模）设函数f（x）=</w:t>
      </w:r>
      <w:r>
        <w:rPr>
          <w:rFonts w:hint="eastAsia" w:asciiTheme="minorEastAsia" w:hAnsiTheme="minorEastAsia" w:eastAsiaTheme="minorEastAsia" w:cstheme="minorEastAsia"/>
          <w:position w:val="-41"/>
          <w:sz w:val="24"/>
          <w:szCs w:val="24"/>
        </w:rPr>
        <w:drawing>
          <wp:inline distT="0" distB="0" distL="114300" distR="114300">
            <wp:extent cx="1228725" cy="609600"/>
            <wp:effectExtent l="0" t="0" r="9525" b="0"/>
            <wp:docPr id="80" name="图片 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，（e是自然对数的底数），若f（2）是函数f（x）的最小值，则a的取值范围是（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A．[﹣1，6]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B．[1，4]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C．[2，4]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D．[2，6]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3H：函数的最值及其几何意义．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：综合题；35 ：转化思想；4G ：演绎法；51 ：函数的性质及应用．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x≤2时，函数的对称轴为x=a，可确定a≥2，再利用f（e）是函数的极小值，f（e）≥f（2），即可求出a 的范围．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解：x≤2时，函数的对称轴为x=a，∵f（2）是函数f（x）的最小值，∴a≥2．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x＞2，f（x）=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81" name="图片 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+a+10，f′（x）=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28625" cy="390525"/>
            <wp:effectExtent l="0" t="0" r="9525" b="9525"/>
            <wp:docPr id="82" name="图片 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，x∈（2，e），f′（x）＜0，x∈（2，+∞），f′（x）＞0，∴f（e）是函数的极小值，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∵f（2）是函数f（x）的最小值，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∴f（e）≥f（2），∴1≤a≤6，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∴1≤a≤6．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本题考查函数的最值，考查导数知识的综合运用，确定函数的单调性是关键．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二、填空题：本题共4小题，每小题5分．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13．（5分）（2017•合肥一模）某同学一个学期内各次数学测验成绩的茎叶图如图所示，则该组数据的中位数是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83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71600" cy="1276350"/>
            <wp:effectExtent l="0" t="0" r="0" b="0"/>
            <wp:docPr id="83" name="图片 8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 descr="菁优网：http://www.jyeoo.com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BA：茎叶图．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31 ：数形结合；4O：定义法；5I ：概率与统计．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根据茎叶图中的数据，求出它们的中位数即可．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解：根据茎叶图知，该组数据为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65，72，73，79，82，84，85，87，90，92；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排在中间的两个数是82和84，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所以这组数据的中位数是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84" name="图片 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=83．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故答案为：83．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本题考查了利用茎叶图中的数据求中位数的应用问题，是基础题．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14．（5分）（2017•合肥一模）若非零向量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5" name="图片 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，b满足|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6" name="图片 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|=1，|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7" name="图片 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|=2，且（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8" name="图片 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89" name="图片 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）⊥（3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90" name="图片 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91" name="图片 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92" name="图片 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93" name="图片 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的夹角余弦值为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123825" cy="333375"/>
            <wp:effectExtent l="0" t="0" r="9525" b="9525"/>
            <wp:docPr id="94" name="图片 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9R：平面向量数量积的运算．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：转化思想；41 ：向量法；5A ：平面向量及应用．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运用向量垂直的条件：数量积为0，以及数量积的性质：向量的平方即为模的平方，结合向量的夹角的余弦公式，计算即可得到所求值．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解：非零向量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95" name="图片 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，b满足|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96" name="图片 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|=1，|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97" name="图片 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|=2，且（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98" name="图片 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99" name="图片 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）⊥（3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00" name="图片 1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01" name="图片 1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02" name="图片 1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03" name="图片 1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）•（3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04" name="图片 1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05" name="图片 1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即有3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06" name="图片 1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07" name="图片 1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08" name="图片 1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09" name="图片 1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即为3+2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10" name="图片 1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11" name="图片 1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﹣4=0，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12" name="图片 1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13" name="图片 1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3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4" name="图片 1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15" name="图片 1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16" name="图片 1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的夹角余弦值为</w:t>
      </w:r>
      <w:r>
        <w:rPr>
          <w:rFonts w:hint="eastAsia" w:asciiTheme="minorEastAsia" w:hAnsiTheme="minorEastAsia" w:eastAsiaTheme="minorEastAsia" w:cstheme="minorEastAsia"/>
          <w:position w:val="-27"/>
          <w:sz w:val="24"/>
          <w:szCs w:val="24"/>
        </w:rPr>
        <w:drawing>
          <wp:inline distT="0" distB="0" distL="114300" distR="114300">
            <wp:extent cx="657225" cy="409575"/>
            <wp:effectExtent l="0" t="0" r="9525" b="9525"/>
            <wp:docPr id="117" name="图片 1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514350"/>
            <wp:effectExtent l="0" t="0" r="9525" b="0"/>
            <wp:docPr id="118" name="图片 1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9" name="图片 1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9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0" name="图片 1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20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本题考查向量数量积的夹角公式和性质，主要是向量的平方即为模的平方，向量垂直的条件：数量积为0，考查化简整理的运算能力，属于中档题．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15．（5分）（2017•合肥一模）已知sin2a=2﹣2cos2a，则tana=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0或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123825" cy="333375"/>
            <wp:effectExtent l="0" t="0" r="9525" b="9525"/>
            <wp:docPr id="121" name="图片 1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21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GH：同角三角函数基本关系的运用．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：转化思想；49 ：综合法；56 ：三角函数的求值．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利用二倍角的余弦公式，同角三角的基本关系，求得tana的值．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解：∵已知sin2a=2﹣2cos2a=2﹣2（1﹣2sin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a）=4sin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a，∴2sinacosa=4sin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∴sina=0，或cosa=2sina，即tana=0，或tana=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2" name="图片 1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2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故答案为：0或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3" name="图片 1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3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本题主要考查二倍角的余弦公式、同角三角的基本关系，属于基础题．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16．（5分）（2017•合肥一模）函数f（x）=﹣x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+3x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﹣ax﹣2a，若存在唯一的正整数x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，使得f（x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）＞0，则a的取值范围是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542925" cy="333375"/>
            <wp:effectExtent l="0" t="0" r="9525" b="9525"/>
            <wp:docPr id="124" name="图片 1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4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7E：其他不等式的解法；6D：利用导数研究函数的极值．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：综合题；35 ：转化思想；44 ：数形结合法；51 ：函数的性质及应用．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由题意设g（x）=﹣x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+3x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h（x）=a（x+2），求出g′（x）并化简，由导数与函数单调性的关系，判断出g（x）的单调性、并求出特殊函数值，在同一个坐标系中画出它们的图象，结合条件由图象列出满足条件的不等式组，即可求出a的取值范围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解：由题意设g（x）=﹣x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+3x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，h（x）=a（x+2），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则g′（x）=﹣3x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+6x=﹣3x（x﹣2），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所以g（x）在（﹣∞，0）、（2，+∞）上递减，在（0，2）上递增，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且g（0）=g（3）=0，g（2）=﹣2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+3•2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在一个坐标系中画出两个函数图象如图：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因为存在唯一的正整数x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，使得f（x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）＞0，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即g（x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）＞h（x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所以由图得x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=2，则</w:t>
      </w:r>
      <w:r>
        <w:rPr>
          <w:rFonts w:hint="eastAsia" w:asciiTheme="minorEastAsia" w:hAnsiTheme="minorEastAsia" w:eastAsiaTheme="minorEastAsia" w:cstheme="minorEastAsia"/>
          <w:position w:val="-43"/>
          <w:sz w:val="24"/>
          <w:szCs w:val="24"/>
        </w:rPr>
        <w:drawing>
          <wp:inline distT="0" distB="0" distL="114300" distR="114300">
            <wp:extent cx="876300" cy="638175"/>
            <wp:effectExtent l="0" t="0" r="0" b="9525"/>
            <wp:docPr id="126" name="图片 1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25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</w:t>
      </w:r>
      <w:r>
        <w:rPr>
          <w:rFonts w:hint="eastAsia" w:asciiTheme="minorEastAsia" w:hAnsiTheme="minorEastAsia" w:eastAsiaTheme="minorEastAsia" w:cstheme="minorEastAsia"/>
          <w:position w:val="-41"/>
          <w:sz w:val="24"/>
          <w:szCs w:val="24"/>
        </w:rPr>
        <w:drawing>
          <wp:inline distT="0" distB="0" distL="114300" distR="114300">
            <wp:extent cx="723900" cy="619125"/>
            <wp:effectExtent l="0" t="0" r="0" b="9525"/>
            <wp:docPr id="127" name="图片 1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26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解得23≤a＜1，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所以a的取值范围是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42925" cy="333375"/>
            <wp:effectExtent l="0" t="0" r="9525" b="9525"/>
            <wp:docPr id="128" name="图片 1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27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42925" cy="333375"/>
            <wp:effectExtent l="0" t="0" r="9525" b="9525"/>
            <wp:docPr id="129" name="图片 1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28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81960" cy="2286635"/>
            <wp:effectExtent l="0" t="0" r="8890" b="18415"/>
            <wp:docPr id="130" name="图片 12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29" descr="菁优网：http://www.jyeoo.com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981960" cy="2286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本题考查了函数图象以及不等式整数解问题，导数与函数单调性的关系，解题的关键是将问题转化为两个函数图象交点问题，考查转化思想、数形结合思想．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三、解答题：解答应写出文字说明、证明过程或演算步骤．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17．（12分）（2017•合肥一模）已知等差数列{a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}的前n项和为S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，且满足S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=24，S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=63．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（Ⅰ）求数列{a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}的通项公式；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（Ⅱ）若b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，求数列{b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}的前n项和T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8E：数列的求和；85：等差数列的前n项和．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34 ：方程思想；35 ：转化思想；54 ：等差数列与等比数列．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（I）利用等差数列的通项公式与求和公式即可得出．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（II）b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=2×4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+（2n+1），再利用等差数列与等比数列的求和公式即可得出．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解：（Ⅰ）∵{a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}为等差数列，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8"/>
          <w:sz w:val="24"/>
          <w:szCs w:val="24"/>
        </w:rPr>
        <w:drawing>
          <wp:inline distT="0" distB="0" distL="114300" distR="114300">
            <wp:extent cx="1390650" cy="723900"/>
            <wp:effectExtent l="0" t="0" r="0" b="0"/>
            <wp:docPr id="131" name="图片 1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30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drawing>
          <wp:inline distT="0" distB="0" distL="114300" distR="114300">
            <wp:extent cx="1362075" cy="419100"/>
            <wp:effectExtent l="0" t="0" r="9525" b="0"/>
            <wp:docPr id="132" name="图片 1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31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（Ⅱ）∵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790700" cy="295275"/>
            <wp:effectExtent l="0" t="0" r="0" b="9525"/>
            <wp:docPr id="133" name="图片 1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32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=2×4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+（2n+1），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352550" cy="257175"/>
            <wp:effectExtent l="0" t="0" r="0" b="9525"/>
            <wp:docPr id="134" name="图片 1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33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+（3+5+…+2n+1）=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704975" cy="390525"/>
            <wp:effectExtent l="0" t="0" r="9525" b="9525"/>
            <wp:docPr id="135" name="图片 1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34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43000" cy="333375"/>
            <wp:effectExtent l="0" t="0" r="0" b="9525"/>
            <wp:docPr id="136" name="图片 1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35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本题考查了等差数列与等比数列的通项公式与求和公式，考查了推理能力与计算能力，属于中档题．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18．（12分）（2017•南昌模拟）一企业从某条生产线上随机抽取100件产品，测量这些产品的某项技术指标值x，得到如下的频率分布表：</w:t>
      </w:r>
    </w:p>
    <w:tbl>
      <w:tblPr>
        <w:tblStyle w:val="5"/>
        <w:tblW w:w="8303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198"/>
        <w:gridCol w:w="1198"/>
        <w:gridCol w:w="1198"/>
        <w:gridCol w:w="1198"/>
        <w:gridCol w:w="1198"/>
        <w:gridCol w:w="119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x</w:t>
            </w:r>
          </w:p>
        </w:tc>
        <w:tc>
          <w:tcPr>
            <w:tcW w:w="1198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[11，13）</w:t>
            </w:r>
          </w:p>
        </w:tc>
        <w:tc>
          <w:tcPr>
            <w:tcW w:w="1198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[13，15）</w:t>
            </w:r>
          </w:p>
        </w:tc>
        <w:tc>
          <w:tcPr>
            <w:tcW w:w="1198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[15，17）</w:t>
            </w:r>
          </w:p>
        </w:tc>
        <w:tc>
          <w:tcPr>
            <w:tcW w:w="1198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[17，19）</w:t>
            </w:r>
          </w:p>
        </w:tc>
        <w:tc>
          <w:tcPr>
            <w:tcW w:w="1198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[19，21）</w:t>
            </w:r>
          </w:p>
        </w:tc>
        <w:tc>
          <w:tcPr>
            <w:tcW w:w="1198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[21，23）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频数</w:t>
            </w:r>
          </w:p>
        </w:tc>
        <w:tc>
          <w:tcPr>
            <w:tcW w:w="1198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198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12</w:t>
            </w:r>
          </w:p>
        </w:tc>
        <w:tc>
          <w:tcPr>
            <w:tcW w:w="1198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34</w:t>
            </w:r>
          </w:p>
        </w:tc>
        <w:tc>
          <w:tcPr>
            <w:tcW w:w="1198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38</w:t>
            </w:r>
          </w:p>
        </w:tc>
        <w:tc>
          <w:tcPr>
            <w:tcW w:w="1198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1198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</w:tr>
    </w:tbl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（Ⅰ）作出样本的频率分布直方图，并估计该技术指标值x的平均数和众数；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（Ⅱ）若x＜13或x≥21，则该产品不合格．现从不合格的产品中随机抽取2件，求抽取的2件产品中技术指标值小于13的产品恰有一件的概率．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CC：列举法计算基本事件数及事件发生的概率；B8：频率分布直方图．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版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：计算题；31 ：数形结合；4O：定义法；5I ：概率与统计．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（Ⅰ）由频率分布表能作出频率分布直方图，由此能估计平均值和众数．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（Ⅱ）不合格产品共有6件，其中技术指标值小于13的产品有2件，现从不合格的产品中随机抽取2件，基本事件总数n=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57175"/>
            <wp:effectExtent l="0" t="0" r="9525" b="9525"/>
            <wp:docPr id="137" name="图片 1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36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=15，抽取的2件产品中技术指标值小于13的产品恰有一件包含的基本事件个数m=C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57175"/>
            <wp:effectExtent l="0" t="0" r="9525" b="9525"/>
            <wp:docPr id="138" name="图片 1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37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57175"/>
            <wp:effectExtent l="0" t="0" r="9525" b="9525"/>
            <wp:docPr id="139" name="图片 1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38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=8，由此能求出抽取的2件产品中技术指标值小于13的产品恰有一件的概率．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解：（Ⅰ）由频率分布表作出频率分布直方图为：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629535" cy="2315210"/>
            <wp:effectExtent l="0" t="0" r="18415" b="8890"/>
            <wp:docPr id="140" name="图片 13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39" descr="菁优网：http://www.jyeoo.com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2629535" cy="2315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估计平均值：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485900" cy="171450"/>
            <wp:effectExtent l="0" t="0" r="0" b="0"/>
            <wp:docPr id="141" name="图片 1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40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+16×0.34+18×0.38+20×0.10+22×0.04=17.08．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估计众数：18．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（Ⅱ）∵x＜13或x≥21，则该产品不合格．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∴不合格产品共有2+4=6件，其中技术指标值小于13的产品有2件，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现从不合格的产品中随机抽取2件，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基本事件总数n=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57175"/>
            <wp:effectExtent l="0" t="0" r="9525" b="9525"/>
            <wp:docPr id="142" name="图片 1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41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=15，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抽取的2件产品中技术指标值小于13的产品恰有一件包含的基本事件个数m=C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57175"/>
            <wp:effectExtent l="0" t="0" r="9525" b="9525"/>
            <wp:docPr id="143" name="图片 1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42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0975" cy="257175"/>
            <wp:effectExtent l="0" t="0" r="9525" b="9525"/>
            <wp:docPr id="144" name="图片 1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43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∴抽取的2件产品中技术指标值小于13的产品恰有一件的概率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145" name="图片 1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44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本题考查频率分布直方图的应用，考查概率的求法，是基础题，解题时要认真审题，注意等可能事件概率计算公式的合理运用．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19．（12分）（2017•合肥一模）已知四棱锥P﹣ABCD的底面ABCD为菱形，且PA⊥底面ABCD，∠ABC=60°，点E、F分别为BC、PD的中点，PA=AB=2．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（Ⅰ）证明：AE⊥平面PAD；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（Ⅱ）求多面体PAECF的体积．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38375" cy="1428750"/>
            <wp:effectExtent l="0" t="0" r="9525" b="0"/>
            <wp:docPr id="146" name="图片 14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45" descr="菁优网：http://www.jyeoo.com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LF：棱柱、棱锥、棱台的体积；LW：直线与平面垂直的判定．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菁优权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：综合题；31 ：数形结合；45 ：等体积法；5F ：空间位置关系与距离；5Q ：立体几何．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（Ⅰ）由PA⊥底面ABCD，得PA⊥AE．再由已知得△ABC为等边三角形，可得AE⊥BC，即AE⊥AD．然后由线面垂直的判定可得AE⊥平面PAD；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（Ⅱ）令多面体PAECF的体积为V，则V=V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P﹣AEC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C﹣PAF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．然后结合已知分别求出两个三棱锥的体积得答案．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（Ⅰ）证明：由PA⊥底面ABCD，得PA⊥AE．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底面ABCD为菱形，∠ABC=60°，得△ABC为等边三角形，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又∵E为BC的中点，得AE⊥BC，∴AE⊥AD．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∵PA∩AD=A，∴AE⊥平面PAD；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（Ⅱ）解：令多面体PAECF的体积为V，则V=V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P﹣AEC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C﹣PAF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∵底面ABCD为菱形，且PA⊥底面ABCD，∠ABC=60°，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点E、F分别为BC、PD的中点，PA=AB=2，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19300" cy="333375"/>
            <wp:effectExtent l="0" t="0" r="0" b="9525"/>
            <wp:docPr id="147" name="图片 1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46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704975" cy="352425"/>
            <wp:effectExtent l="0" t="0" r="9525" b="9525"/>
            <wp:docPr id="148" name="图片 1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47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476500" cy="333375"/>
            <wp:effectExtent l="0" t="0" r="0" b="9525"/>
            <wp:docPr id="149" name="图片 1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48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14550" cy="333375"/>
            <wp:effectExtent l="0" t="0" r="0" b="9525"/>
            <wp:docPr id="150" name="图片 1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49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52425"/>
            <wp:effectExtent l="0" t="0" r="9525" b="9525"/>
            <wp:docPr id="151" name="图片 1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50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∴多面体PAECF的体积为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14425" cy="352425"/>
            <wp:effectExtent l="0" t="0" r="9525" b="9525"/>
            <wp:docPr id="152" name="图片 1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51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09445" cy="1390650"/>
            <wp:effectExtent l="0" t="0" r="14605" b="0"/>
            <wp:docPr id="153" name="图片 15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52" descr="菁优网：http://www.jyeoo.com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90944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本题考查直线与平面垂直的判定，考查空间想象能力和思维能力，训练了利用等积法求多面体的体积，是中档题．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20．（12分）（2017•合肥一模）已知椭圆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609725" cy="447675"/>
            <wp:effectExtent l="0" t="0" r="9525" b="9525"/>
            <wp:docPr id="154" name="图片 1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53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经过点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9625" cy="352425"/>
            <wp:effectExtent l="0" t="0" r="9525" b="9525"/>
            <wp:docPr id="155" name="图片 1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54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，离心率为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56" name="图片 1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55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（Ⅰ）求椭圆E的标准方程；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是椭圆E的左右顶点，过点A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作直线l与x轴垂直，点P是椭圆E上的任意一点（不同于椭圆E的四个顶点），联结PA；交直线l与点B，点Q为线段A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B的中点，求证：直线PQ与椭圆E只有一个公共点．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KL：直线与椭圆的位置关系．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：转化思想；4R：转化法；5D ：圆锥曲线的定义、性质与方程．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（Ⅰ）利用椭圆的离心率公式，将M代入椭圆方程，即可求得a和b的值，即可求得椭圆E的标准方程；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（Ⅱ）利用点斜方程，求得直线PA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的方程，求得B的中点，利用中点坐标公式求得Q坐标，求得直线PQ的斜率，直线PQ方程为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1343025" cy="447675"/>
            <wp:effectExtent l="0" t="0" r="9525" b="9525"/>
            <wp:docPr id="157" name="图片 1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56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，代入椭圆方程，由△=0，则直线PQ与椭圆E相切，即直线PQ与椭圆E只有一个公共点．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解：（Ⅰ）由题意可得：</w:t>
      </w:r>
      <w:r>
        <w:rPr>
          <w:rFonts w:hint="eastAsia" w:asciiTheme="minorEastAsia" w:hAnsiTheme="minorEastAsia" w:eastAsiaTheme="minorEastAsia" w:cstheme="minorEastAsia"/>
          <w:position w:val="-71"/>
          <w:sz w:val="24"/>
          <w:szCs w:val="24"/>
        </w:rPr>
        <w:drawing>
          <wp:inline distT="0" distB="0" distL="114300" distR="114300">
            <wp:extent cx="866775" cy="1057275"/>
            <wp:effectExtent l="0" t="0" r="9525" b="9525"/>
            <wp:docPr id="158" name="图片 1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57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，解得：a=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59" name="图片 1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58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0" name="图片 1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59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，c=1，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∴椭圆E的标准方程为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76275" cy="400050"/>
            <wp:effectExtent l="0" t="0" r="9525" b="0"/>
            <wp:docPr id="161" name="图片 1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60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（Ⅱ）证明：设P（x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≠0且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790575" cy="209550"/>
            <wp:effectExtent l="0" t="0" r="9525" b="0"/>
            <wp:docPr id="125" name="图片 1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61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，直线PA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的方程为：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200150" cy="447675"/>
            <wp:effectExtent l="0" t="0" r="0" b="9525"/>
            <wp:docPr id="162" name="图片 1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62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361950" cy="171450"/>
            <wp:effectExtent l="0" t="0" r="0" b="0"/>
            <wp:docPr id="163" name="图片 1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63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200150" cy="447675"/>
            <wp:effectExtent l="0" t="0" r="0" b="9525"/>
            <wp:docPr id="164" name="图片 1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64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，则线段A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B的中点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123950" cy="447675"/>
            <wp:effectExtent l="0" t="0" r="0" b="9525"/>
            <wp:docPr id="165" name="图片 1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65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则直线PQ的斜率</w:t>
      </w: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drawing>
          <wp:inline distT="0" distB="0" distL="114300" distR="114300">
            <wp:extent cx="1600200" cy="723900"/>
            <wp:effectExtent l="0" t="0" r="0" b="0"/>
            <wp:docPr id="166" name="图片 1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66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，①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∵P是椭圆E上的点，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76300" cy="447675"/>
            <wp:effectExtent l="0" t="0" r="0" b="9525"/>
            <wp:docPr id="167" name="图片 1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67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，代入①式，得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714375" cy="447675"/>
            <wp:effectExtent l="0" t="0" r="9525" b="9525"/>
            <wp:docPr id="168" name="图片 1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68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∴直线PQ方程为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1343025" cy="447675"/>
            <wp:effectExtent l="0" t="0" r="9525" b="9525"/>
            <wp:docPr id="169" name="图片 1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69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联立</w:t>
      </w:r>
      <w:r>
        <w:rPr>
          <w:rFonts w:hint="eastAsia" w:asciiTheme="minorEastAsia" w:hAnsiTheme="minorEastAsia" w:eastAsiaTheme="minorEastAsia" w:cstheme="minorEastAsia"/>
          <w:position w:val="-60"/>
          <w:sz w:val="24"/>
          <w:szCs w:val="24"/>
        </w:rPr>
        <w:drawing>
          <wp:inline distT="0" distB="0" distL="114300" distR="114300">
            <wp:extent cx="1438275" cy="895350"/>
            <wp:effectExtent l="0" t="0" r="9525" b="0"/>
            <wp:docPr id="170" name="图片 1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70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又∵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952500" cy="266700"/>
            <wp:effectExtent l="0" t="0" r="0" b="0"/>
            <wp:docPr id="171" name="图片 1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71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，整理得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123950" cy="257175"/>
            <wp:effectExtent l="0" t="0" r="0" b="9525"/>
            <wp:docPr id="172" name="图片 1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72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∵△=0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∴直线PQ与椭圆E相切，即直线PQ与椭圆E只有一个公共点．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本题考查椭圆的标准方程及简单几何性质，考查直线与椭圆的位置关系，考查直线的斜率公式，中点坐标公式，考查计算能力，属于中档题．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21．（12分）（2017•合肥一模）已知函数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333500" cy="438150"/>
            <wp:effectExtent l="0" t="0" r="0" b="0"/>
            <wp:docPr id="173" name="图片 1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73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（Ⅰ）求函数f（x）的单调区间；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（Ⅱ）若∀x∈[1，+∞]，不等式f（x）＞﹣1恒成立，求实数a的取值范围．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6B：利用导数研究函数的单调性；6E：利用导数求闭区间上函数的最值．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33 ：函数思想；4R：转化法；53 ：导数的综合应用．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（Ⅰ）求出函数的导数，通过讨论a的范围，求出函数的单调区间即可；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（Ⅱ）问题转化为2a＞x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对∀x≥1成立，令g（x）=x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，根据函数的单调性求出a的范围即可．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解（Ⅰ）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238250" cy="438150"/>
            <wp:effectExtent l="0" t="0" r="0" b="0"/>
            <wp:docPr id="174" name="图片 1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74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47675" cy="333375"/>
            <wp:effectExtent l="0" t="0" r="9525" b="9525"/>
            <wp:docPr id="175" name="图片 1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75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﹣2x﹣2a≥0，故f'（x）≥0，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∴函数f（x）在（﹣∞，+∞）上单调递增，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∴当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47675" cy="333375"/>
            <wp:effectExtent l="0" t="0" r="9525" b="9525"/>
            <wp:docPr id="176" name="图片 1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76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时，函数f（x）的递增区间为（﹣∞，+∞），无减区间．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47675" cy="333375"/>
            <wp:effectExtent l="0" t="0" r="9525" b="9525"/>
            <wp:docPr id="177" name="图片 1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77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时，令x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﹣2x﹣2a=0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019175" cy="219075"/>
            <wp:effectExtent l="0" t="0" r="9525" b="9525"/>
            <wp:docPr id="178" name="图片 1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78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847725" cy="209550"/>
            <wp:effectExtent l="0" t="0" r="9525" b="0"/>
            <wp:docPr id="179" name="图片 1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79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列表：</w:t>
      </w:r>
    </w:p>
    <w:tbl>
      <w:tblPr>
        <w:tblStyle w:val="5"/>
        <w:tblW w:w="8301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1997"/>
        <w:gridCol w:w="2878"/>
        <w:gridCol w:w="2534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x</w:t>
            </w:r>
          </w:p>
        </w:tc>
        <w:tc>
          <w:tcPr>
            <w:tcW w:w="1997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5"/>
                <w:sz w:val="24"/>
                <w:szCs w:val="24"/>
              </w:rPr>
              <w:drawing>
                <wp:inline distT="0" distB="0" distL="114300" distR="114300">
                  <wp:extent cx="1143000" cy="190500"/>
                  <wp:effectExtent l="0" t="0" r="0" b="0"/>
                  <wp:docPr id="180" name="图片 180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" name="图片 180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78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5"/>
                <w:sz w:val="24"/>
                <w:szCs w:val="24"/>
              </w:rPr>
              <w:drawing>
                <wp:inline distT="0" distB="0" distL="114300" distR="114300">
                  <wp:extent cx="1504950" cy="190500"/>
                  <wp:effectExtent l="0" t="0" r="0" b="0"/>
                  <wp:docPr id="181" name="图片 181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" name="图片 181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495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4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5"/>
                <w:sz w:val="24"/>
                <w:szCs w:val="24"/>
              </w:rPr>
              <w:drawing>
                <wp:inline distT="0" distB="0" distL="114300" distR="114300">
                  <wp:extent cx="1143000" cy="190500"/>
                  <wp:effectExtent l="0" t="0" r="0" b="0"/>
                  <wp:docPr id="182" name="图片 182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" name="图片 182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f'（x）</w:t>
            </w:r>
          </w:p>
        </w:tc>
        <w:tc>
          <w:tcPr>
            <w:tcW w:w="1997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+</w:t>
            </w:r>
          </w:p>
        </w:tc>
        <w:tc>
          <w:tcPr>
            <w:tcW w:w="2878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﹣</w:t>
            </w:r>
          </w:p>
        </w:tc>
        <w:tc>
          <w:tcPr>
            <w:tcW w:w="2534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+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f（x）</w:t>
            </w:r>
          </w:p>
        </w:tc>
        <w:tc>
          <w:tcPr>
            <w:tcW w:w="1997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递增</w:t>
            </w:r>
          </w:p>
        </w:tc>
        <w:tc>
          <w:tcPr>
            <w:tcW w:w="2878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递减</w:t>
            </w:r>
          </w:p>
        </w:tc>
        <w:tc>
          <w:tcPr>
            <w:tcW w:w="2534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递增</w:t>
            </w:r>
          </w:p>
        </w:tc>
      </w:tr>
    </w:tbl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由表可知，当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47675" cy="333375"/>
            <wp:effectExtent l="0" t="0" r="9525" b="9525"/>
            <wp:docPr id="183" name="图片 1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83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时，函数f（x）的递增区间为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143000" cy="190500"/>
            <wp:effectExtent l="0" t="0" r="0" b="0"/>
            <wp:docPr id="184" name="图片 1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184" descr="菁优网-jyeoo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143000" cy="190500"/>
            <wp:effectExtent l="0" t="0" r="0" b="0"/>
            <wp:docPr id="185" name="图片 1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185" descr="菁优网-jyeoo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递减区间为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504950" cy="190500"/>
            <wp:effectExtent l="0" t="0" r="0" b="0"/>
            <wp:docPr id="186" name="图片 1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186" descr="菁优网-jyeoo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（Ⅱ）∵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562100" cy="438150"/>
            <wp:effectExtent l="0" t="0" r="0" b="0"/>
            <wp:docPr id="187" name="图片 1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87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⇔2a＞x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∴由条件，2a＞x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对∀x≥1成立．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令g（x）=x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，h（x）=g'（x）=2x﹣e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∴h'（x）=2﹣e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当x∈[1，+∞）时，h'（x）=2﹣e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≤2﹣e＜0，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∴h（x）=g'（x）=2x﹣e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在[1，+∞）上单调递减，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∴h（x）=2x﹣e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≤2﹣e＜0，即g'（x）＜0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∴g（x）=x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在[1，+∞）上单调递减，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∴g（x）=x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≤g（1）=1﹣e，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故f（x）＞﹣1在[1，+∞）上恒成立，只需2a＞g（x）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=1﹣e，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23875" cy="333375"/>
            <wp:effectExtent l="0" t="0" r="9525" b="9525"/>
            <wp:docPr id="188" name="图片 1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88" descr="菁优网-jyeoo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，即实数a的取值范围是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47725" cy="333375"/>
            <wp:effectExtent l="0" t="0" r="9525" b="9525"/>
            <wp:docPr id="189" name="图片 1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89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本题考查了函数的单调性、最值问题，考查导数的应用以及分类讨论思想，是一道中档题．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请考生在22、23中任选一题作答．注意：只能做所选定的题目，如果多做，则按所做第一个题目记分.[选修4-4：坐标系与参数方程]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22．（10分）（2017•合肥一模）已知直线l的参数方程为</w:t>
      </w:r>
      <w:r>
        <w:rPr>
          <w:rFonts w:hint="eastAsia" w:asciiTheme="minorEastAsia" w:hAnsiTheme="minorEastAsia" w:eastAsiaTheme="minorEastAsia" w:cstheme="minorEastAsia"/>
          <w:position w:val="-38"/>
          <w:sz w:val="24"/>
          <w:szCs w:val="24"/>
        </w:rPr>
        <w:drawing>
          <wp:inline distT="0" distB="0" distL="114300" distR="114300">
            <wp:extent cx="838200" cy="571500"/>
            <wp:effectExtent l="0" t="0" r="0" b="0"/>
            <wp:docPr id="190" name="图片 1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90" descr="菁优网-jyeoo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（t为参数）以坐标原点O为极点，以x轴正半轴为极轴，建立极坐标系，曲线C的方程为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1495425" cy="228600"/>
            <wp:effectExtent l="0" t="0" r="9525" b="0"/>
            <wp:docPr id="191" name="图片 1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191" descr="菁优网-jyeoo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（Ⅰ）求曲线C的直角坐标方程；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（Ⅱ）写出直线l与曲线C交点的一个极坐标．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QH：参数方程化成普通方程；Q4：简单曲线的极坐标方程．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17 ：选作题；34 ：方程思想；4G ：演绎法；5S ：坐标系和参数方程．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（Ⅰ）利用极坐标与直角坐标互化方法，求曲线C的直角坐标方程；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（Ⅱ）将</w:t>
      </w:r>
      <w:r>
        <w:rPr>
          <w:rFonts w:hint="eastAsia" w:asciiTheme="minorEastAsia" w:hAnsiTheme="minorEastAsia" w:eastAsiaTheme="minorEastAsia" w:cstheme="minorEastAsia"/>
          <w:position w:val="-38"/>
          <w:sz w:val="24"/>
          <w:szCs w:val="24"/>
        </w:rPr>
        <w:drawing>
          <wp:inline distT="0" distB="0" distL="114300" distR="114300">
            <wp:extent cx="838200" cy="571500"/>
            <wp:effectExtent l="0" t="0" r="0" b="0"/>
            <wp:docPr id="192" name="图片 1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192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，代入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714375" cy="228600"/>
            <wp:effectExtent l="0" t="0" r="9525" b="0"/>
            <wp:docPr id="193" name="图片 1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193" descr="菁优网-jyeoo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657350" cy="333375"/>
            <wp:effectExtent l="0" t="0" r="0" b="9525"/>
            <wp:docPr id="194" name="图片 1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194" descr="菁优网-jyeoo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，求出交点坐标，即可直线l与曲线C交点的一个极坐标．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解：（Ⅰ）∵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1495425" cy="228600"/>
            <wp:effectExtent l="0" t="0" r="9525" b="0"/>
            <wp:docPr id="195" name="图片 1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95" descr="菁优网-jyeoo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，∴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1743075" cy="228600"/>
            <wp:effectExtent l="0" t="0" r="9525" b="0"/>
            <wp:docPr id="196" name="图片 1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196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714375" cy="228600"/>
            <wp:effectExtent l="0" t="0" r="9525" b="0"/>
            <wp:docPr id="197" name="图片 1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197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（Ⅱ）将</w:t>
      </w:r>
      <w:r>
        <w:rPr>
          <w:rFonts w:hint="eastAsia" w:asciiTheme="minorEastAsia" w:hAnsiTheme="minorEastAsia" w:eastAsiaTheme="minorEastAsia" w:cstheme="minorEastAsia"/>
          <w:position w:val="-38"/>
          <w:sz w:val="24"/>
          <w:szCs w:val="24"/>
        </w:rPr>
        <w:drawing>
          <wp:inline distT="0" distB="0" distL="114300" distR="114300">
            <wp:extent cx="838200" cy="571500"/>
            <wp:effectExtent l="0" t="0" r="0" b="0"/>
            <wp:docPr id="198" name="图片 1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198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，代入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714375" cy="228600"/>
            <wp:effectExtent l="0" t="0" r="9525" b="0"/>
            <wp:docPr id="199" name="图片 1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199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657350" cy="333375"/>
            <wp:effectExtent l="0" t="0" r="0" b="9525"/>
            <wp:docPr id="200" name="图片 2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200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，即t=0，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从而，交点坐标为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609600" cy="190500"/>
            <wp:effectExtent l="0" t="0" r="0" b="0"/>
            <wp:docPr id="201" name="图片 2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201" descr="菁优网-jyeoo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所以，交点的一个极坐标为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19125" cy="333375"/>
            <wp:effectExtent l="0" t="0" r="9525" b="9525"/>
            <wp:docPr id="202" name="图片 2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202" descr="菁优网-jyeoo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本题考查极坐标与直角坐标互化，考查参数方程的运用，比较基础．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[选修4-5：不等式选讲]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23．（2017•合肥一模）已知函数f（x）=|x﹣m|﹣|x+3m|（m＞0）．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（Ⅰ）当m=1时，求不等式f（x）≥1的解集；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（Ⅱ）对于任意实数x，t，不等式f（x）＜|2+t|+|t﹣1|恒成立，求m的取值范围．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R5：绝对值不等式的解法；R4：绝对值三角不等式．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33 ：函数思想；4R：转化法；59 ：不等式的解法及应用．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（Ⅰ）将m=1的值带入，得到关于x的不等式组，求出不等式的解集即可；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（Ⅱ）问题等价于对任意的实数xf（x）＜[|2+t|+|t﹣1|]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恒成立，根据绝对值的性质求出f（x）的最大值以及[|2+t|+|t﹣1|]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，求出m的范围即可．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</w:t>
      </w:r>
      <w:r>
        <w:rPr>
          <w:rFonts w:hint="eastAsia" w:asciiTheme="minorEastAsia" w:hAnsiTheme="minorEastAsia" w:eastAsiaTheme="minorEastAsia" w:cstheme="minorEastAsia"/>
          <w:position w:val="-38"/>
          <w:sz w:val="24"/>
          <w:szCs w:val="24"/>
        </w:rPr>
        <w:drawing>
          <wp:inline distT="0" distB="0" distL="114300" distR="114300">
            <wp:extent cx="1962150" cy="571500"/>
            <wp:effectExtent l="0" t="0" r="0" b="0"/>
            <wp:docPr id="203" name="图片 2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203" descr="菁优网-jyeoo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40"/>
          <w:sz w:val="24"/>
          <w:szCs w:val="24"/>
        </w:rPr>
        <w:drawing>
          <wp:inline distT="0" distB="0" distL="114300" distR="114300">
            <wp:extent cx="723900" cy="600075"/>
            <wp:effectExtent l="0" t="0" r="0" b="9525"/>
            <wp:docPr id="204" name="图片 2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204" descr="菁优网-jyeoo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当m=1时，由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723900" cy="390525"/>
            <wp:effectExtent l="0" t="0" r="0" b="9525"/>
            <wp:docPr id="205" name="图片 2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205" descr="菁优网-jyeoo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或x≤﹣3，得到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47675" cy="333375"/>
            <wp:effectExtent l="0" t="0" r="9525" b="9525"/>
            <wp:docPr id="206" name="图片 2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206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∴不等式f（x）≥1的解集为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71525" cy="333375"/>
            <wp:effectExtent l="0" t="0" r="9525" b="9525"/>
            <wp:docPr id="207" name="图片 2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207" descr="菁优网-jyeoo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（Ⅱ）不等式f（x）＜|2+t|+|t﹣1|对任意的实数t，x恒成立，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等价于对任意的实数xf（x）＜[|2+t|+|t﹣1|]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恒成立，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即[f（x）]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＜[|2+t|+|t﹣1|]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∵f（x）=|x﹣m|﹣|x+3m|≤|（x﹣m）﹣（x+3m）|=4m，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|2+t|+|t﹣1|≥|（2+t）﹣（t﹣1）|=3，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∴4m＜3又m＞0，所以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00075" cy="333375"/>
            <wp:effectExtent l="0" t="0" r="9525" b="9525"/>
            <wp:docPr id="208" name="图片 2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208" descr="菁优网-jyeoo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本题考查了解绝对值不等式问题，考查绝对值的性质以及分类讨论思想，是一道中档题．</w:t>
      </w:r>
    </w:p>
    <w:sectPr>
      <w:footerReference r:id="rId3" w:type="default"/>
      <w:pgSz w:w="11850" w:h="16783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9" name="文本框 20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hIs8j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8A2C34"/>
    <w:rsid w:val="0C8721DF"/>
    <w:rsid w:val="2C8A2C34"/>
    <w:rsid w:val="487A44CB"/>
    <w:rsid w:val="5B200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5.png"/><Relationship Id="rId98" Type="http://schemas.openxmlformats.org/officeDocument/2006/relationships/image" Target="media/image94.png"/><Relationship Id="rId97" Type="http://schemas.openxmlformats.org/officeDocument/2006/relationships/image" Target="media/image93.png"/><Relationship Id="rId96" Type="http://schemas.openxmlformats.org/officeDocument/2006/relationships/image" Target="media/image92.png"/><Relationship Id="rId95" Type="http://schemas.openxmlformats.org/officeDocument/2006/relationships/image" Target="media/image91.png"/><Relationship Id="rId94" Type="http://schemas.openxmlformats.org/officeDocument/2006/relationships/image" Target="media/image90.png"/><Relationship Id="rId93" Type="http://schemas.openxmlformats.org/officeDocument/2006/relationships/image" Target="media/image89.png"/><Relationship Id="rId92" Type="http://schemas.openxmlformats.org/officeDocument/2006/relationships/image" Target="media/image88.png"/><Relationship Id="rId91" Type="http://schemas.openxmlformats.org/officeDocument/2006/relationships/image" Target="media/image87.png"/><Relationship Id="rId90" Type="http://schemas.openxmlformats.org/officeDocument/2006/relationships/image" Target="media/image86.png"/><Relationship Id="rId9" Type="http://schemas.openxmlformats.org/officeDocument/2006/relationships/image" Target="media/image5.png"/><Relationship Id="rId89" Type="http://schemas.openxmlformats.org/officeDocument/2006/relationships/image" Target="media/image85.png"/><Relationship Id="rId88" Type="http://schemas.openxmlformats.org/officeDocument/2006/relationships/image" Target="media/image84.png"/><Relationship Id="rId87" Type="http://schemas.openxmlformats.org/officeDocument/2006/relationships/image" Target="media/image83.png"/><Relationship Id="rId86" Type="http://schemas.openxmlformats.org/officeDocument/2006/relationships/image" Target="media/image82.png"/><Relationship Id="rId85" Type="http://schemas.openxmlformats.org/officeDocument/2006/relationships/image" Target="media/image81.png"/><Relationship Id="rId84" Type="http://schemas.openxmlformats.org/officeDocument/2006/relationships/image" Target="media/image80.png"/><Relationship Id="rId83" Type="http://schemas.openxmlformats.org/officeDocument/2006/relationships/image" Target="media/image79.png"/><Relationship Id="rId82" Type="http://schemas.openxmlformats.org/officeDocument/2006/relationships/image" Target="media/image78.png"/><Relationship Id="rId81" Type="http://schemas.openxmlformats.org/officeDocument/2006/relationships/image" Target="media/image77.png"/><Relationship Id="rId80" Type="http://schemas.openxmlformats.org/officeDocument/2006/relationships/image" Target="media/image76.png"/><Relationship Id="rId8" Type="http://schemas.openxmlformats.org/officeDocument/2006/relationships/image" Target="media/image4.png"/><Relationship Id="rId79" Type="http://schemas.openxmlformats.org/officeDocument/2006/relationships/image" Target="media/image75.png"/><Relationship Id="rId78" Type="http://schemas.openxmlformats.org/officeDocument/2006/relationships/image" Target="media/image74.png"/><Relationship Id="rId77" Type="http://schemas.openxmlformats.org/officeDocument/2006/relationships/image" Target="media/image73.png"/><Relationship Id="rId76" Type="http://schemas.openxmlformats.org/officeDocument/2006/relationships/image" Target="media/image72.png"/><Relationship Id="rId75" Type="http://schemas.openxmlformats.org/officeDocument/2006/relationships/image" Target="media/image71.png"/><Relationship Id="rId74" Type="http://schemas.openxmlformats.org/officeDocument/2006/relationships/image" Target="media/image70.png"/><Relationship Id="rId73" Type="http://schemas.openxmlformats.org/officeDocument/2006/relationships/image" Target="media/image69.png"/><Relationship Id="rId72" Type="http://schemas.openxmlformats.org/officeDocument/2006/relationships/image" Target="media/image68.png"/><Relationship Id="rId71" Type="http://schemas.openxmlformats.org/officeDocument/2006/relationships/image" Target="media/image67.png"/><Relationship Id="rId70" Type="http://schemas.openxmlformats.org/officeDocument/2006/relationships/image" Target="media/image66.png"/><Relationship Id="rId7" Type="http://schemas.openxmlformats.org/officeDocument/2006/relationships/image" Target="media/image3.png"/><Relationship Id="rId69" Type="http://schemas.openxmlformats.org/officeDocument/2006/relationships/image" Target="media/image65.png"/><Relationship Id="rId68" Type="http://schemas.openxmlformats.org/officeDocument/2006/relationships/image" Target="media/image64.png"/><Relationship Id="rId67" Type="http://schemas.openxmlformats.org/officeDocument/2006/relationships/image" Target="media/image63.png"/><Relationship Id="rId66" Type="http://schemas.openxmlformats.org/officeDocument/2006/relationships/image" Target="media/image62.png"/><Relationship Id="rId65" Type="http://schemas.openxmlformats.org/officeDocument/2006/relationships/image" Target="media/image61.png"/><Relationship Id="rId64" Type="http://schemas.openxmlformats.org/officeDocument/2006/relationships/image" Target="media/image60.png"/><Relationship Id="rId63" Type="http://schemas.openxmlformats.org/officeDocument/2006/relationships/image" Target="media/image59.png"/><Relationship Id="rId62" Type="http://schemas.openxmlformats.org/officeDocument/2006/relationships/image" Target="media/image58.png"/><Relationship Id="rId61" Type="http://schemas.openxmlformats.org/officeDocument/2006/relationships/image" Target="media/image57.png"/><Relationship Id="rId60" Type="http://schemas.openxmlformats.org/officeDocument/2006/relationships/image" Target="media/image56.png"/><Relationship Id="rId6" Type="http://schemas.openxmlformats.org/officeDocument/2006/relationships/image" Target="media/image2.png"/><Relationship Id="rId59" Type="http://schemas.openxmlformats.org/officeDocument/2006/relationships/image" Target="media/image55.png"/><Relationship Id="rId58" Type="http://schemas.openxmlformats.org/officeDocument/2006/relationships/image" Target="media/image54.png"/><Relationship Id="rId57" Type="http://schemas.openxmlformats.org/officeDocument/2006/relationships/image" Target="media/image53.png"/><Relationship Id="rId56" Type="http://schemas.openxmlformats.org/officeDocument/2006/relationships/image" Target="media/image52.png"/><Relationship Id="rId55" Type="http://schemas.openxmlformats.org/officeDocument/2006/relationships/image" Target="media/image51.png"/><Relationship Id="rId54" Type="http://schemas.openxmlformats.org/officeDocument/2006/relationships/image" Target="media/image50.png"/><Relationship Id="rId53" Type="http://schemas.openxmlformats.org/officeDocument/2006/relationships/image" Target="media/image49.png"/><Relationship Id="rId52" Type="http://schemas.openxmlformats.org/officeDocument/2006/relationships/image" Target="media/image48.png"/><Relationship Id="rId51" Type="http://schemas.openxmlformats.org/officeDocument/2006/relationships/image" Target="media/image47.png"/><Relationship Id="rId50" Type="http://schemas.openxmlformats.org/officeDocument/2006/relationships/image" Target="media/image46.png"/><Relationship Id="rId5" Type="http://schemas.openxmlformats.org/officeDocument/2006/relationships/image" Target="media/image1.png"/><Relationship Id="rId49" Type="http://schemas.openxmlformats.org/officeDocument/2006/relationships/image" Target="media/image45.png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theme" Target="theme/theme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footer" Target="foot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7" Type="http://schemas.openxmlformats.org/officeDocument/2006/relationships/fontTable" Target="fontTable.xml"/><Relationship Id="rId166" Type="http://schemas.openxmlformats.org/officeDocument/2006/relationships/customXml" Target="../customXml/item1.xml"/><Relationship Id="rId165" Type="http://schemas.openxmlformats.org/officeDocument/2006/relationships/image" Target="media/image161.png"/><Relationship Id="rId164" Type="http://schemas.openxmlformats.org/officeDocument/2006/relationships/image" Target="media/image160.png"/><Relationship Id="rId163" Type="http://schemas.openxmlformats.org/officeDocument/2006/relationships/image" Target="media/image159.png"/><Relationship Id="rId162" Type="http://schemas.openxmlformats.org/officeDocument/2006/relationships/image" Target="media/image158.png"/><Relationship Id="rId161" Type="http://schemas.openxmlformats.org/officeDocument/2006/relationships/image" Target="media/image157.png"/><Relationship Id="rId160" Type="http://schemas.openxmlformats.org/officeDocument/2006/relationships/image" Target="media/image156.png"/><Relationship Id="rId16" Type="http://schemas.openxmlformats.org/officeDocument/2006/relationships/image" Target="media/image12.png"/><Relationship Id="rId159" Type="http://schemas.openxmlformats.org/officeDocument/2006/relationships/image" Target="media/image155.png"/><Relationship Id="rId158" Type="http://schemas.openxmlformats.org/officeDocument/2006/relationships/image" Target="media/image154.png"/><Relationship Id="rId157" Type="http://schemas.openxmlformats.org/officeDocument/2006/relationships/image" Target="media/image153.png"/><Relationship Id="rId156" Type="http://schemas.openxmlformats.org/officeDocument/2006/relationships/image" Target="media/image152.png"/><Relationship Id="rId155" Type="http://schemas.openxmlformats.org/officeDocument/2006/relationships/image" Target="media/image151.png"/><Relationship Id="rId154" Type="http://schemas.openxmlformats.org/officeDocument/2006/relationships/image" Target="media/image150.png"/><Relationship Id="rId153" Type="http://schemas.openxmlformats.org/officeDocument/2006/relationships/image" Target="media/image149.png"/><Relationship Id="rId152" Type="http://schemas.openxmlformats.org/officeDocument/2006/relationships/image" Target="media/image148.png"/><Relationship Id="rId151" Type="http://schemas.openxmlformats.org/officeDocument/2006/relationships/image" Target="media/image147.png"/><Relationship Id="rId150" Type="http://schemas.openxmlformats.org/officeDocument/2006/relationships/image" Target="media/image146.png"/><Relationship Id="rId15" Type="http://schemas.openxmlformats.org/officeDocument/2006/relationships/image" Target="media/image11.png"/><Relationship Id="rId149" Type="http://schemas.openxmlformats.org/officeDocument/2006/relationships/image" Target="media/image145.png"/><Relationship Id="rId148" Type="http://schemas.openxmlformats.org/officeDocument/2006/relationships/image" Target="media/image144.png"/><Relationship Id="rId147" Type="http://schemas.openxmlformats.org/officeDocument/2006/relationships/image" Target="media/image143.png"/><Relationship Id="rId146" Type="http://schemas.openxmlformats.org/officeDocument/2006/relationships/image" Target="media/image142.png"/><Relationship Id="rId145" Type="http://schemas.openxmlformats.org/officeDocument/2006/relationships/image" Target="media/image141.png"/><Relationship Id="rId144" Type="http://schemas.openxmlformats.org/officeDocument/2006/relationships/image" Target="media/image140.png"/><Relationship Id="rId143" Type="http://schemas.openxmlformats.org/officeDocument/2006/relationships/image" Target="media/image139.png"/><Relationship Id="rId142" Type="http://schemas.openxmlformats.org/officeDocument/2006/relationships/image" Target="media/image138.png"/><Relationship Id="rId141" Type="http://schemas.openxmlformats.org/officeDocument/2006/relationships/image" Target="media/image137.png"/><Relationship Id="rId140" Type="http://schemas.openxmlformats.org/officeDocument/2006/relationships/image" Target="media/image136.png"/><Relationship Id="rId14" Type="http://schemas.openxmlformats.org/officeDocument/2006/relationships/image" Target="media/image10.png"/><Relationship Id="rId139" Type="http://schemas.openxmlformats.org/officeDocument/2006/relationships/image" Target="media/image135.png"/><Relationship Id="rId138" Type="http://schemas.openxmlformats.org/officeDocument/2006/relationships/image" Target="media/image134.png"/><Relationship Id="rId137" Type="http://schemas.openxmlformats.org/officeDocument/2006/relationships/image" Target="media/image133.png"/><Relationship Id="rId136" Type="http://schemas.openxmlformats.org/officeDocument/2006/relationships/image" Target="media/image132.png"/><Relationship Id="rId135" Type="http://schemas.openxmlformats.org/officeDocument/2006/relationships/image" Target="media/image131.png"/><Relationship Id="rId134" Type="http://schemas.openxmlformats.org/officeDocument/2006/relationships/image" Target="media/image130.png"/><Relationship Id="rId133" Type="http://schemas.openxmlformats.org/officeDocument/2006/relationships/image" Target="media/image129.png"/><Relationship Id="rId132" Type="http://schemas.openxmlformats.org/officeDocument/2006/relationships/image" Target="media/image128.png"/><Relationship Id="rId131" Type="http://schemas.openxmlformats.org/officeDocument/2006/relationships/image" Target="media/image127.png"/><Relationship Id="rId130" Type="http://schemas.openxmlformats.org/officeDocument/2006/relationships/image" Target="media/image126.png"/><Relationship Id="rId13" Type="http://schemas.openxmlformats.org/officeDocument/2006/relationships/image" Target="media/image9.png"/><Relationship Id="rId129" Type="http://schemas.openxmlformats.org/officeDocument/2006/relationships/image" Target="media/image125.png"/><Relationship Id="rId128" Type="http://schemas.openxmlformats.org/officeDocument/2006/relationships/image" Target="media/image124.png"/><Relationship Id="rId127" Type="http://schemas.openxmlformats.org/officeDocument/2006/relationships/image" Target="media/image123.png"/><Relationship Id="rId126" Type="http://schemas.openxmlformats.org/officeDocument/2006/relationships/image" Target="media/image122.png"/><Relationship Id="rId125" Type="http://schemas.openxmlformats.org/officeDocument/2006/relationships/image" Target="media/image121.png"/><Relationship Id="rId124" Type="http://schemas.openxmlformats.org/officeDocument/2006/relationships/image" Target="media/image120.png"/><Relationship Id="rId123" Type="http://schemas.openxmlformats.org/officeDocument/2006/relationships/image" Target="media/image119.png"/><Relationship Id="rId122" Type="http://schemas.openxmlformats.org/officeDocument/2006/relationships/image" Target="media/image118.png"/><Relationship Id="rId121" Type="http://schemas.openxmlformats.org/officeDocument/2006/relationships/image" Target="media/image117.png"/><Relationship Id="rId120" Type="http://schemas.openxmlformats.org/officeDocument/2006/relationships/image" Target="media/image116.png"/><Relationship Id="rId12" Type="http://schemas.openxmlformats.org/officeDocument/2006/relationships/image" Target="media/image8.png"/><Relationship Id="rId119" Type="http://schemas.openxmlformats.org/officeDocument/2006/relationships/image" Target="media/image115.png"/><Relationship Id="rId118" Type="http://schemas.openxmlformats.org/officeDocument/2006/relationships/image" Target="media/image114.png"/><Relationship Id="rId117" Type="http://schemas.openxmlformats.org/officeDocument/2006/relationships/image" Target="media/image113.png"/><Relationship Id="rId116" Type="http://schemas.openxmlformats.org/officeDocument/2006/relationships/image" Target="media/image112.png"/><Relationship Id="rId115" Type="http://schemas.openxmlformats.org/officeDocument/2006/relationships/image" Target="media/image111.png"/><Relationship Id="rId114" Type="http://schemas.openxmlformats.org/officeDocument/2006/relationships/image" Target="media/image110.png"/><Relationship Id="rId113" Type="http://schemas.openxmlformats.org/officeDocument/2006/relationships/image" Target="media/image109.png"/><Relationship Id="rId112" Type="http://schemas.openxmlformats.org/officeDocument/2006/relationships/image" Target="media/image108.png"/><Relationship Id="rId111" Type="http://schemas.openxmlformats.org/officeDocument/2006/relationships/image" Target="media/image107.png"/><Relationship Id="rId110" Type="http://schemas.openxmlformats.org/officeDocument/2006/relationships/image" Target="media/image106.png"/><Relationship Id="rId11" Type="http://schemas.openxmlformats.org/officeDocument/2006/relationships/image" Target="media/image7.png"/><Relationship Id="rId109" Type="http://schemas.openxmlformats.org/officeDocument/2006/relationships/image" Target="media/image105.png"/><Relationship Id="rId108" Type="http://schemas.openxmlformats.org/officeDocument/2006/relationships/image" Target="media/image104.png"/><Relationship Id="rId107" Type="http://schemas.openxmlformats.org/officeDocument/2006/relationships/image" Target="media/image103.png"/><Relationship Id="rId106" Type="http://schemas.openxmlformats.org/officeDocument/2006/relationships/image" Target="media/image102.png"/><Relationship Id="rId105" Type="http://schemas.openxmlformats.org/officeDocument/2006/relationships/image" Target="media/image101.png"/><Relationship Id="rId104" Type="http://schemas.openxmlformats.org/officeDocument/2006/relationships/image" Target="media/image100.png"/><Relationship Id="rId103" Type="http://schemas.openxmlformats.org/officeDocument/2006/relationships/image" Target="media/image99.png"/><Relationship Id="rId102" Type="http://schemas.openxmlformats.org/officeDocument/2006/relationships/image" Target="media/image98.png"/><Relationship Id="rId101" Type="http://schemas.openxmlformats.org/officeDocument/2006/relationships/image" Target="media/image97.png"/><Relationship Id="rId100" Type="http://schemas.openxmlformats.org/officeDocument/2006/relationships/image" Target="media/image96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8632</Words>
  <Characters>9918</Characters>
  <Lines>0</Lines>
  <Paragraphs>0</Paragraphs>
  <ScaleCrop>false</ScaleCrop>
  <LinksUpToDate>false</LinksUpToDate>
  <CharactersWithSpaces>10068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2017-08-29T06:31:00Z</dcterms:created>
  <dc:creator>ibm</dc:creator>
  <cp:lastModifiedBy>ibm</cp:lastModifiedBy>
  <dcterms:modified xsi:type="dcterms:W3CDTF">2017-09-01T06:36:43Z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