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0"/>
        <w:textAlignment w:val="center"/>
        <w:rPr>
          <w:sz w:val="24"/>
          <w:szCs w:val="24"/>
        </w:rPr>
      </w:pPr>
      <w:bookmarkStart w:id="0" w:name="_GoBack"/>
      <w:r>
        <w:rPr>
          <w:rFonts w:hint="eastAsia"/>
          <w:b/>
          <w:sz w:val="24"/>
          <w:szCs w:val="24"/>
          <w:lang w:val="en-US" w:eastAsia="zh-CN"/>
        </w:rPr>
        <w:t>2016年</w:t>
      </w:r>
      <w:r>
        <w:rPr>
          <w:b/>
          <w:sz w:val="24"/>
          <w:szCs w:val="24"/>
        </w:rPr>
        <w:t>山东省东营市乐安中学九年级期中</w:t>
      </w:r>
      <w:r>
        <w:rPr>
          <w:rFonts w:hint="eastAsia"/>
          <w:b/>
          <w:sz w:val="24"/>
          <w:szCs w:val="24"/>
          <w:lang w:eastAsia="zh-CN"/>
        </w:rPr>
        <w:t>试题</w:t>
      </w:r>
      <w:r>
        <w:rPr>
          <w:b/>
          <w:sz w:val="24"/>
          <w:szCs w:val="24"/>
        </w:rPr>
        <w:t>思</w:t>
      </w:r>
      <w:r>
        <w:rPr>
          <w:rFonts w:hint="eastAsia"/>
          <w:b/>
          <w:sz w:val="24"/>
          <w:szCs w:val="24"/>
          <w:lang w:eastAsia="zh-CN"/>
        </w:rPr>
        <w:t>想品德部分（</w:t>
      </w:r>
      <w:r>
        <w:rPr>
          <w:rFonts w:hint="eastAsia"/>
          <w:b/>
          <w:sz w:val="24"/>
          <w:szCs w:val="24"/>
          <w:lang w:val="en-US" w:eastAsia="zh-CN"/>
        </w:rPr>
        <w:t>word版含解析</w:t>
      </w:r>
      <w:r>
        <w:rPr>
          <w:rFonts w:hint="eastAsia"/>
          <w:b/>
          <w:sz w:val="24"/>
          <w:szCs w:val="24"/>
          <w:lang w:eastAsia="zh-CN"/>
        </w:rPr>
        <w:t>）</w:t>
      </w:r>
    </w:p>
    <w:bookmarkEnd w:id="0"/>
    <w:p>
      <w:pPr>
        <w:pStyle w:val="10"/>
        <w:textAlignment w:val="center"/>
        <w:rPr>
          <w:b/>
        </w:rPr>
      </w:pPr>
    </w:p>
    <w:p>
      <w:pPr>
        <w:pStyle w:val="10"/>
        <w:textAlignment w:val="center"/>
      </w:pPr>
      <w:r>
        <w:rPr>
          <w:b/>
        </w:rPr>
        <w:t>一、选择题（下列各题的4个选项中，只有1项是符合题意的．每小题4分，共32分）</w:t>
      </w:r>
    </w:p>
    <w:p>
      <w:pPr>
        <w:pStyle w:val="10"/>
        <w:textAlignment w:val="center"/>
      </w:pPr>
      <w:r>
        <w:t>1．2015年1月21日，上海市政府公布了“外滩拥挤踩踏事件”调查报告，报告将事件定性为一起“公共安全责任事件”，认定黄浦区政府等部门对事件负有不可推卸的责任。包括黄浦区区委书记、区长等在内的11名党政干部受到处分，这说明（　　）</w:t>
      </w:r>
    </w:p>
    <w:p>
      <w:pPr>
        <w:pStyle w:val="10"/>
        <w:textAlignment w:val="center"/>
      </w:pPr>
      <w:r>
        <w:t>①对他人不负责任，实际上是对自己不负责任</w:t>
      </w:r>
    </w:p>
    <w:p>
      <w:pPr>
        <w:pStyle w:val="10"/>
        <w:textAlignment w:val="center"/>
      </w:pPr>
      <w:r>
        <w:t>②要对自己的行为负责，勇于承担自己的过失</w:t>
      </w:r>
    </w:p>
    <w:p>
      <w:pPr>
        <w:pStyle w:val="10"/>
        <w:textAlignment w:val="center"/>
      </w:pPr>
      <w:r>
        <w:t>③不负责任的人必将受到法律的制裁</w:t>
      </w:r>
    </w:p>
    <w:p>
      <w:pPr>
        <w:pStyle w:val="10"/>
        <w:textAlignment w:val="center"/>
      </w:pPr>
      <w:r>
        <w:t>④不负责任的人会为自己的行为付出代价。</w:t>
      </w:r>
    </w:p>
    <w:p>
      <w:pPr>
        <w:pStyle w:val="10"/>
        <w:textAlignment w:val="center"/>
      </w:pPr>
      <w:r>
        <w:t>A．①②③</w:t>
      </w:r>
      <w:r>
        <w:tab/>
      </w:r>
      <w:r>
        <w:t>B．①②④</w:t>
      </w:r>
      <w:r>
        <w:tab/>
      </w:r>
      <w:r>
        <w:t>C．①③④</w:t>
      </w:r>
      <w:r>
        <w:tab/>
      </w:r>
      <w:r>
        <w:t>D．②③④</w:t>
      </w:r>
    </w:p>
    <w:p>
      <w:pPr>
        <w:pStyle w:val="10"/>
        <w:textAlignment w:val="center"/>
      </w:pPr>
      <w:r>
        <w:rPr>
          <w:color w:val="0000FF"/>
        </w:rPr>
        <w:t>【考点】</w:t>
      </w:r>
      <w:r>
        <w:t>不负责任的后果；对自己负责．</w:t>
      </w:r>
    </w:p>
    <w:p>
      <w:pPr>
        <w:pStyle w:val="10"/>
        <w:textAlignment w:val="center"/>
      </w:pPr>
      <w:r>
        <w:rPr>
          <w:color w:val="0000FF"/>
        </w:rPr>
        <w:t>【分析】</w:t>
      </w:r>
      <w:r>
        <w:t>本题考查不负责任的后果．不负责任害人害己，轻者受到道德谴责、重者受到法律制裁．</w:t>
      </w:r>
    </w:p>
    <w:p>
      <w:pPr>
        <w:pStyle w:val="10"/>
        <w:textAlignment w:val="center"/>
      </w:pPr>
      <w:r>
        <w:rPr>
          <w:color w:val="0000FF"/>
        </w:rPr>
        <w:t>【解答】</w:t>
      </w:r>
      <w:r>
        <w:t>题干“上海市政府公布了“外滩拥挤踩踏事件”，认定黄浦区政府等部门对事件负有不可推卸的责任．包括黄浦区区委书记、区长等在内的11名党政干部受到处分”说明对他人不负责任，实际上是对自己不负责；要对自己的行为负责，勇于承担自己的过失； 不负责任的人会为自己的行为付出代价．所以①②④符合题意；③观点错误，因为不负责任不一定受到法律的制裁．故选B</w:t>
      </w:r>
    </w:p>
    <w:p>
      <w:pPr>
        <w:pStyle w:val="10"/>
        <w:textAlignment w:val="center"/>
      </w:pPr>
      <w:r>
        <w:t>　</w:t>
      </w:r>
    </w:p>
    <w:p>
      <w:pPr>
        <w:pStyle w:val="10"/>
        <w:textAlignment w:val="center"/>
      </w:pPr>
      <w:r>
        <w:t>2．2014 年 11 月，李克强总理到义乌青岩刘村看望“网店”创业者，鼓励他们既当就业者又当创业者，未来成为“大掌柜”．这说明（　　）</w:t>
      </w:r>
    </w:p>
    <w:p>
      <w:pPr>
        <w:pStyle w:val="10"/>
        <w:textAlignment w:val="center"/>
      </w:pPr>
      <w:r>
        <w:t>①个体私营经济对扩大就业有重要作用</w:t>
      </w:r>
    </w:p>
    <w:p>
      <w:pPr>
        <w:pStyle w:val="10"/>
        <w:textAlignment w:val="center"/>
      </w:pPr>
      <w:r>
        <w:t>②个体私营经济是国民经济的主导力量</w:t>
      </w:r>
    </w:p>
    <w:p>
      <w:pPr>
        <w:pStyle w:val="10"/>
        <w:textAlignment w:val="center"/>
      </w:pPr>
      <w:r>
        <w:t>③非公有制经济可以充分调动各方面的积极性</w:t>
      </w:r>
    </w:p>
    <w:p>
      <w:pPr>
        <w:pStyle w:val="10"/>
        <w:textAlignment w:val="center"/>
      </w:pPr>
      <w:r>
        <w:t>④国家鼓励支持和引导非公有制经济的发展。</w:t>
      </w:r>
    </w:p>
    <w:p>
      <w:pPr>
        <w:pStyle w:val="10"/>
        <w:textAlignment w:val="center"/>
      </w:pPr>
      <w:r>
        <w:t>A．①②④</w:t>
      </w:r>
      <w:r>
        <w:tab/>
      </w:r>
      <w:r>
        <w:t>B．①③④</w:t>
      </w:r>
      <w:r>
        <w:tab/>
      </w:r>
      <w:r>
        <w:t>C．①②③</w:t>
      </w:r>
      <w:r>
        <w:tab/>
      </w:r>
      <w:r>
        <w:t>D．②③④</w:t>
      </w:r>
    </w:p>
    <w:p>
      <w:pPr>
        <w:pStyle w:val="10"/>
        <w:textAlignment w:val="center"/>
      </w:pPr>
      <w:r>
        <w:rPr>
          <w:color w:val="0000FF"/>
        </w:rPr>
        <w:t>【考点】</w:t>
      </w:r>
      <w:r>
        <w:t>非公有制经济．</w:t>
      </w:r>
    </w:p>
    <w:p>
      <w:pPr>
        <w:pStyle w:val="10"/>
        <w:textAlignment w:val="center"/>
      </w:pPr>
      <w:r>
        <w:rPr>
          <w:color w:val="0000FF"/>
        </w:rPr>
        <w:t>【分析】</w:t>
      </w:r>
      <w:r>
        <w:t>本题主要考查非公有制经济．非公有制经济是社会主义经济的重要组成部分，包括个体经济、私营经济和外资经济．</w:t>
      </w:r>
    </w:p>
    <w:p>
      <w:pPr>
        <w:pStyle w:val="10"/>
        <w:textAlignment w:val="center"/>
      </w:pPr>
      <w:r>
        <w:rPr>
          <w:color w:val="0000FF"/>
        </w:rPr>
        <w:t>【解答】</w:t>
      </w:r>
      <w:r>
        <w:t>解：网店属于小微企业，及个体私营经济．李克强总理的鼓励和肯定代表了国家对小微企业的政策，肯定其积极作用； 选项①③④符合题意．选项②错误，我国国民经济的主导力量的国有经济，个体私营经济是社会主义市场经济重要组成部分．</w:t>
      </w:r>
    </w:p>
    <w:p>
      <w:pPr>
        <w:pStyle w:val="10"/>
        <w:textAlignment w:val="center"/>
      </w:pPr>
      <w:r>
        <w:t>故选：B．</w:t>
      </w:r>
    </w:p>
    <w:p>
      <w:pPr>
        <w:pStyle w:val="10"/>
        <w:textAlignment w:val="center"/>
      </w:pPr>
      <w:r>
        <w:t>　</w:t>
      </w:r>
    </w:p>
    <w:p>
      <w:pPr>
        <w:pStyle w:val="10"/>
        <w:textAlignment w:val="center"/>
      </w:pPr>
      <w:r>
        <w:t>3．第十二届全国人民代表大会第三次会议于2015年3月5日在北京开幕。我国人民通过选举代表组成各级人民代表大会，组成国家权力机关。再由国家权力机关产生行政、审判、检察等机关，分别行使管理国家、维护社会秩序的各项权力。这表明（　　）</w:t>
      </w:r>
    </w:p>
    <w:p>
      <w:pPr>
        <w:pStyle w:val="10"/>
        <w:textAlignment w:val="center"/>
      </w:pPr>
      <w:r>
        <w:t>A．人民代表大会是我国的最高权力机关</w:t>
      </w:r>
    </w:p>
    <w:p>
      <w:pPr>
        <w:pStyle w:val="10"/>
        <w:textAlignment w:val="center"/>
      </w:pPr>
      <w:r>
        <w:t>B．人民代表大会制度是我国的根本制度</w:t>
      </w:r>
    </w:p>
    <w:p>
      <w:pPr>
        <w:pStyle w:val="10"/>
        <w:textAlignment w:val="center"/>
      </w:pPr>
      <w:r>
        <w:t>C．在我国，国家的一切权力属于人民</w:t>
      </w:r>
    </w:p>
    <w:p>
      <w:pPr>
        <w:pStyle w:val="10"/>
        <w:textAlignment w:val="center"/>
      </w:pPr>
      <w:r>
        <w:t>D．我国人民都可以直接参与国家管理</w:t>
      </w:r>
    </w:p>
    <w:p>
      <w:pPr>
        <w:pStyle w:val="10"/>
        <w:textAlignment w:val="center"/>
      </w:pPr>
      <w:r>
        <w:rPr>
          <w:color w:val="0000FF"/>
        </w:rPr>
        <w:t>【考点】</w:t>
      </w:r>
      <w:r>
        <w:t>中国特色社会主义民主．</w:t>
      </w:r>
    </w:p>
    <w:p>
      <w:pPr>
        <w:pStyle w:val="10"/>
        <w:textAlignment w:val="center"/>
      </w:pPr>
      <w:r>
        <w:rPr>
          <w:color w:val="0000FF"/>
        </w:rPr>
        <w:t>【分析】</w:t>
      </w:r>
      <w:r>
        <w:t>本题考查社会主义民主政治建设．人民代表大会制度是我国根本政治制度，人民通过人民代表大会行使国家权力．</w:t>
      </w:r>
    </w:p>
    <w:p>
      <w:pPr>
        <w:pStyle w:val="10"/>
        <w:textAlignment w:val="center"/>
      </w:pPr>
      <w:r>
        <w:rPr>
          <w:color w:val="0000FF"/>
        </w:rPr>
        <w:t>【解答】</w:t>
      </w:r>
      <w:r>
        <w:t>在我国国家的一切权力属于人民，人民人民通过民主选举人民代表组成人民代表大会行使国家权力，也就是说人民间接参与国家管理，D错；全国人民代表大会是我国的最高权力机关，A错；社会主义制度是我国根本制度，人民代表大会制度是我国根本政治制度，B错误．故选C</w:t>
      </w:r>
    </w:p>
    <w:p>
      <w:pPr>
        <w:pStyle w:val="10"/>
        <w:textAlignment w:val="center"/>
      </w:pPr>
      <w:r>
        <w:t>　</w:t>
      </w:r>
    </w:p>
    <w:p>
      <w:pPr>
        <w:pStyle w:val="10"/>
        <w:textAlignment w:val="center"/>
      </w:pPr>
      <w:r>
        <w:t>4．2015年9月30日，习近平总书记在庆祝中华人民共和国成立66周年招待会上强调指出，改革开放是发展的动力之源。要坚定不移全面深化改革，深入实施创新驱动发展战略，以大众创业、万众创新汇众智、聚众力，增强发展新动能。之所以要深化改革，是因为（　　）</w:t>
      </w:r>
    </w:p>
    <w:p>
      <w:pPr>
        <w:pStyle w:val="10"/>
        <w:textAlignment w:val="center"/>
      </w:pPr>
      <w:r>
        <w:t>①改革开放是社会主义中国的强国之路</w:t>
      </w:r>
    </w:p>
    <w:p>
      <w:pPr>
        <w:pStyle w:val="10"/>
        <w:textAlignment w:val="center"/>
      </w:pPr>
      <w:r>
        <w:t>②改革开放是我们党、我们国家发展进步的活力源泉</w:t>
      </w:r>
    </w:p>
    <w:p>
      <w:pPr>
        <w:pStyle w:val="10"/>
        <w:textAlignment w:val="center"/>
      </w:pPr>
      <w:r>
        <w:t>③改革能为我国生产力的进一步发展扫清障碍</w:t>
      </w:r>
    </w:p>
    <w:p>
      <w:pPr>
        <w:pStyle w:val="10"/>
        <w:textAlignment w:val="center"/>
      </w:pPr>
      <w:r>
        <w:t>④改革是我们过去的一切旧制度根本性的改变。</w:t>
      </w:r>
    </w:p>
    <w:p>
      <w:pPr>
        <w:pStyle w:val="10"/>
        <w:textAlignment w:val="center"/>
      </w:pPr>
      <w:r>
        <w:t>A．①③④</w:t>
      </w:r>
      <w:r>
        <w:tab/>
      </w:r>
      <w:r>
        <w:t>B．②③④</w:t>
      </w:r>
      <w:r>
        <w:tab/>
      </w:r>
      <w:r>
        <w:t>C．①②④</w:t>
      </w:r>
      <w:r>
        <w:tab/>
      </w:r>
      <w:r>
        <w:t>D．①②③</w:t>
      </w:r>
    </w:p>
    <w:p>
      <w:pPr>
        <w:pStyle w:val="10"/>
        <w:textAlignment w:val="center"/>
      </w:pPr>
      <w:r>
        <w:rPr>
          <w:color w:val="0000FF"/>
        </w:rPr>
        <w:t>【考点】</w:t>
      </w:r>
      <w:r>
        <w:t>改革开放的成就与原因．</w:t>
      </w:r>
    </w:p>
    <w:p>
      <w:pPr>
        <w:pStyle w:val="10"/>
        <w:textAlignment w:val="center"/>
      </w:pPr>
      <w:r>
        <w:rPr>
          <w:color w:val="0000FF"/>
        </w:rPr>
        <w:t>【分析】</w:t>
      </w:r>
      <w:r>
        <w:t>本题旨在考查学生对改革开放的成就与原因的认识与理解，依据基础知识，明确题干要求，正确作答．</w:t>
      </w:r>
    </w:p>
    <w:p>
      <w:pPr>
        <w:pStyle w:val="10"/>
        <w:textAlignment w:val="center"/>
      </w:pPr>
      <w:r>
        <w:rPr>
          <w:color w:val="0000FF"/>
        </w:rPr>
        <w:t>【解答】</w:t>
      </w:r>
      <w:r>
        <w:t>要深化改革，是因为改革开放是我们党、我们国家发展进步的活力源泉，改革能为我国生产力的进一步发展扫清障碍，改革开放是社会主义中国的强国之路．①②③正确，④项错误，改革是我国社会主义制度自我完善与发展．</w:t>
      </w:r>
    </w:p>
    <w:p>
      <w:pPr>
        <w:pStyle w:val="10"/>
        <w:textAlignment w:val="center"/>
      </w:pPr>
      <w:r>
        <w:t>故选D</w:t>
      </w:r>
    </w:p>
    <w:p>
      <w:pPr>
        <w:pStyle w:val="10"/>
        <w:textAlignment w:val="center"/>
      </w:pPr>
      <w:r>
        <w:t>　</w:t>
      </w:r>
    </w:p>
    <w:p>
      <w:pPr>
        <w:pStyle w:val="10"/>
        <w:textAlignment w:val="center"/>
      </w:pPr>
      <w:r>
        <w:t>5．2014年是国家对支援西藏工作20周年，20年来，全国投入援藏资金260亿元，实施了援藏项目7000多个，20年间，西藏经济总量增长了13倍。全国援助西藏（　　）</w:t>
      </w:r>
    </w:p>
    <w:p>
      <w:pPr>
        <w:pStyle w:val="10"/>
        <w:textAlignment w:val="center"/>
      </w:pPr>
      <w:r>
        <w:t>①有利于维护平等、团结、互助、和谐的社会主义新型民族关系</w:t>
      </w:r>
    </w:p>
    <w:p>
      <w:pPr>
        <w:pStyle w:val="10"/>
        <w:textAlignment w:val="center"/>
      </w:pPr>
      <w:r>
        <w:t>②可以加快西藏地区的经济发展，促进民族团结</w:t>
      </w:r>
    </w:p>
    <w:p>
      <w:pPr>
        <w:pStyle w:val="10"/>
        <w:textAlignment w:val="center"/>
      </w:pPr>
      <w:r>
        <w:t>③能消除民族差别 实现各民族大融合</w:t>
      </w:r>
    </w:p>
    <w:p>
      <w:pPr>
        <w:pStyle w:val="10"/>
        <w:textAlignment w:val="center"/>
      </w:pPr>
      <w:r>
        <w:t>④有利于维护国家长期的稳定和边疆安全。</w:t>
      </w:r>
    </w:p>
    <w:p>
      <w:pPr>
        <w:pStyle w:val="10"/>
        <w:textAlignment w:val="center"/>
      </w:pPr>
      <w:r>
        <w:t>A．②③④</w:t>
      </w:r>
      <w:r>
        <w:tab/>
      </w:r>
      <w:r>
        <w:t>B．①③④</w:t>
      </w:r>
      <w:r>
        <w:tab/>
      </w:r>
      <w:r>
        <w:t>C．①②③</w:t>
      </w:r>
      <w:r>
        <w:tab/>
      </w:r>
      <w:r>
        <w:t>D．①②④</w:t>
      </w:r>
    </w:p>
    <w:p>
      <w:pPr>
        <w:pStyle w:val="10"/>
        <w:textAlignment w:val="center"/>
      </w:pPr>
      <w:r>
        <w:rPr>
          <w:color w:val="0000FF"/>
        </w:rPr>
        <w:t>【考点】</w:t>
      </w:r>
      <w:r>
        <w:t>我国的民族关系；维护民族团结．</w:t>
      </w:r>
    </w:p>
    <w:p>
      <w:pPr>
        <w:pStyle w:val="10"/>
        <w:textAlignment w:val="center"/>
      </w:pPr>
      <w:r>
        <w:rPr>
          <w:color w:val="0000FF"/>
        </w:rPr>
        <w:t>【分析】</w:t>
      </w:r>
      <w:r>
        <w:t>此题旨在考查学生运用所学知识解决实际问题的能力，考查我国的民族关系，维护民族团结．</w:t>
      </w:r>
    </w:p>
    <w:p>
      <w:pPr>
        <w:pStyle w:val="10"/>
        <w:textAlignment w:val="center"/>
      </w:pPr>
      <w:r>
        <w:rPr>
          <w:color w:val="0000FF"/>
        </w:rPr>
        <w:t>【解答】</w:t>
      </w:r>
      <w:r>
        <w:t>③“消除”过于绝对化了，国援助西藏有利于维护平等、团结、互助、和谐的社会主义新型民族关系，可以加快西藏地区的经济发展，促进民族团结，有利于维护国家长期的稳定和边疆安全．①②④正确，用排除法</w:t>
      </w:r>
    </w:p>
    <w:p>
      <w:pPr>
        <w:pStyle w:val="10"/>
        <w:textAlignment w:val="center"/>
      </w:pPr>
      <w:r>
        <w:t>故选D</w:t>
      </w:r>
    </w:p>
    <w:p>
      <w:pPr>
        <w:pStyle w:val="10"/>
        <w:textAlignment w:val="center"/>
      </w:pPr>
      <w:r>
        <w:t>　</w:t>
      </w:r>
    </w:p>
    <w:p>
      <w:pPr>
        <w:pStyle w:val="10"/>
        <w:textAlignment w:val="center"/>
      </w:pPr>
      <w:r>
        <w:t>6．“街头一坐，烤串一握。”露天烧烤是许多人难以割舍的美食享受。小小烤串儿，不仅串起食客的美食欲望，也带来空气污染、占道经营、噪音扰民等一连串的问题，整治的呼声愈来愈高。对露天烧烤正确的看法是（　　）</w:t>
      </w:r>
    </w:p>
    <w:p>
      <w:pPr>
        <w:pStyle w:val="10"/>
        <w:textAlignment w:val="center"/>
      </w:pPr>
      <w:r>
        <w:t>A．品尝美味公民权，露天烧烤无需管</w:t>
      </w:r>
    </w:p>
    <w:p>
      <w:pPr>
        <w:pStyle w:val="10"/>
        <w:textAlignment w:val="center"/>
      </w:pPr>
      <w:r>
        <w:t>B．露天烧烤问题多，整治力度要加大</w:t>
      </w:r>
    </w:p>
    <w:p>
      <w:pPr>
        <w:pStyle w:val="10"/>
        <w:textAlignment w:val="center"/>
      </w:pPr>
      <w:r>
        <w:t>C．露天烧烤毁市容，全民执法齐行动</w:t>
      </w:r>
    </w:p>
    <w:p>
      <w:pPr>
        <w:pStyle w:val="10"/>
        <w:textAlignment w:val="center"/>
      </w:pPr>
      <w:r>
        <w:t>D．占道经营脏乱差，必须坚决取缔它</w:t>
      </w:r>
    </w:p>
    <w:p>
      <w:pPr>
        <w:pStyle w:val="10"/>
        <w:textAlignment w:val="center"/>
      </w:pPr>
      <w:r>
        <w:rPr>
          <w:color w:val="0000FF"/>
        </w:rPr>
        <w:t>【考点】</w:t>
      </w:r>
      <w:r>
        <w:t>民生问题．</w:t>
      </w:r>
    </w:p>
    <w:p>
      <w:pPr>
        <w:pStyle w:val="10"/>
        <w:textAlignment w:val="center"/>
      </w:pPr>
      <w:r>
        <w:rPr>
          <w:color w:val="0000FF"/>
        </w:rPr>
        <w:t>【分析】</w:t>
      </w:r>
      <w:r>
        <w:t>本题考查知识点涉及民生问题、环保问题、执法问题、公民权利问题以及和谐社会构建．答题时综合考虑，探究题文主旨，作出正确选择．</w:t>
      </w:r>
    </w:p>
    <w:p>
      <w:pPr>
        <w:pStyle w:val="10"/>
        <w:textAlignment w:val="center"/>
      </w:pPr>
      <w:r>
        <w:rPr>
          <w:color w:val="0000FF"/>
        </w:rPr>
        <w:t>【解答】</w:t>
      </w:r>
      <w:r>
        <w:t>露天烧烤带来空气污染、占道经营、噪音扰民等一连串的问题，破坏环境，危害健康，所以政府要加以整治．露天烧烤虽满足部分人的美食享受，但不能以此为理由损害其他公民的合法权益，A错误；整治露天烧烤是城管执法部门的职责，其他公民无权行动，C错误；对露天烧烤是整治，而不是“取缔”，因为涉及民生问题，D错误．故选B</w:t>
      </w:r>
    </w:p>
    <w:p>
      <w:pPr>
        <w:pStyle w:val="10"/>
        <w:textAlignment w:val="center"/>
      </w:pPr>
      <w:r>
        <w:t>　</w:t>
      </w:r>
    </w:p>
    <w:p>
      <w:pPr>
        <w:pStyle w:val="10"/>
        <w:textAlignment w:val="center"/>
      </w:pPr>
      <w:r>
        <w:t>7．第四届全伞国道德模范、“感动中国”人物、“中国网事•感动2013”年度网络人物、第十届“昆仑奖”全国十大见义勇为英雄司机的评选及寻找最美“乡村教师”、“孝心少年”等一系列活动的举行（　　）</w:t>
      </w:r>
    </w:p>
    <w:p>
      <w:pPr>
        <w:pStyle w:val="10"/>
        <w:textAlignment w:val="center"/>
      </w:pPr>
      <w:r>
        <w:t>①有利于加强社会丰义恩想道德建设，提高伞民族的思想道德素质</w:t>
      </w:r>
    </w:p>
    <w:p>
      <w:pPr>
        <w:pStyle w:val="10"/>
        <w:textAlignment w:val="center"/>
      </w:pPr>
      <w:r>
        <w:t>②有利于弘扬民族精神，形成良好的道德风尚</w:t>
      </w:r>
    </w:p>
    <w:p>
      <w:pPr>
        <w:pStyle w:val="10"/>
        <w:textAlignment w:val="center"/>
      </w:pPr>
      <w:r>
        <w:t>③有利建设和谐社会和小康社会</w:t>
      </w:r>
    </w:p>
    <w:p>
      <w:pPr>
        <w:pStyle w:val="10"/>
        <w:textAlignment w:val="center"/>
      </w:pPr>
      <w:r>
        <w:t>④有利干实现共同富裕。</w:t>
      </w:r>
    </w:p>
    <w:p>
      <w:pPr>
        <w:pStyle w:val="10"/>
        <w:textAlignment w:val="center"/>
      </w:pPr>
      <w:r>
        <w:t>A．①②③</w:t>
      </w:r>
      <w:r>
        <w:tab/>
      </w:r>
      <w:r>
        <w:t>B．②③④</w:t>
      </w:r>
      <w:r>
        <w:tab/>
      </w:r>
      <w:r>
        <w:t>C．①②④</w:t>
      </w:r>
      <w:r>
        <w:tab/>
      </w:r>
      <w:r>
        <w:t>D．①③④</w:t>
      </w:r>
    </w:p>
    <w:p>
      <w:pPr>
        <w:pStyle w:val="10"/>
        <w:textAlignment w:val="center"/>
      </w:pPr>
      <w:r>
        <w:rPr>
          <w:color w:val="0000FF"/>
        </w:rPr>
        <w:t>【考点】</w:t>
      </w:r>
      <w:r>
        <w:t>弘扬和培育民族精神；社会主义精神文明建设．</w:t>
      </w:r>
    </w:p>
    <w:p>
      <w:pPr>
        <w:pStyle w:val="10"/>
        <w:textAlignment w:val="center"/>
      </w:pPr>
      <w:r>
        <w:rPr>
          <w:color w:val="0000FF"/>
        </w:rPr>
        <w:t>【分析】</w:t>
      </w:r>
      <w:r>
        <w:t>本题考查社会主义精神文明建设．依据教材知识，辨析题干题肢，作出正确选择．</w:t>
      </w:r>
    </w:p>
    <w:p>
      <w:pPr>
        <w:pStyle w:val="10"/>
        <w:textAlignment w:val="center"/>
      </w:pPr>
      <w:r>
        <w:rPr>
          <w:color w:val="0000FF"/>
        </w:rPr>
        <w:t>【解答】</w:t>
      </w:r>
      <w:r>
        <w:t>第四届全国道德模范、“感动中国”人物、“中国网事•感动2013”年度网络人物、第十届“昆仑奖”全国十大见义勇为英雄司机的评选及寻找最美“乡村教师”、“孝心少年”等一系列活动是社会主义精神文明建设的重要 系列举措，这些活动的开展有利于加强社会主义思想道德建设，提高全民族的思想道德素质，有利于弘扬民族精神，创设良好的道德风尚，①②③符合题意；实现共同富裕与题文无关，④不符合题意．故选A</w:t>
      </w:r>
    </w:p>
    <w:p>
      <w:pPr>
        <w:pStyle w:val="10"/>
        <w:textAlignment w:val="center"/>
      </w:pPr>
      <w:r>
        <w:t>　</w:t>
      </w:r>
    </w:p>
    <w:p>
      <w:pPr>
        <w:pStyle w:val="10"/>
        <w:textAlignment w:val="center"/>
      </w:pPr>
      <w:r>
        <w:t>8．2014年7月2日，《人民日报》刊文，找到一条好道路不容易，走好这条道路更不容易。过去，我们搬照过本本，也模仿过别人，有过迷茫，也有过挫折，一次次碰壁、一次次觉醒，一次次实践、一次次突破，最终走出了一条成功之路。这条成功之路指的是（　　）</w:t>
      </w:r>
    </w:p>
    <w:p>
      <w:pPr>
        <w:pStyle w:val="10"/>
        <w:textAlignment w:val="center"/>
      </w:pPr>
      <w:r>
        <w:t>A．实行对外开放的基本国策</w:t>
      </w:r>
    </w:p>
    <w:p>
      <w:pPr>
        <w:pStyle w:val="10"/>
        <w:textAlignment w:val="center"/>
      </w:pPr>
      <w:r>
        <w:t>B．坚持党在社会主义初级阶段的基本路线</w:t>
      </w:r>
    </w:p>
    <w:p>
      <w:pPr>
        <w:pStyle w:val="10"/>
        <w:textAlignment w:val="center"/>
      </w:pPr>
      <w:r>
        <w:t>C．中国特色社会主义道路</w:t>
      </w:r>
    </w:p>
    <w:p>
      <w:pPr>
        <w:pStyle w:val="10"/>
        <w:textAlignment w:val="center"/>
      </w:pPr>
      <w:r>
        <w:t>D．科教兴国战略</w:t>
      </w:r>
    </w:p>
    <w:p>
      <w:pPr>
        <w:pStyle w:val="10"/>
        <w:textAlignment w:val="center"/>
      </w:pPr>
      <w:r>
        <w:rPr>
          <w:color w:val="0000FF"/>
        </w:rPr>
        <w:t>【考点】</w:t>
      </w:r>
      <w:r>
        <w:t>中国特色的社会主义道路．</w:t>
      </w:r>
    </w:p>
    <w:p>
      <w:pPr>
        <w:pStyle w:val="10"/>
        <w:textAlignment w:val="center"/>
      </w:pPr>
      <w:r>
        <w:rPr>
          <w:color w:val="0000FF"/>
        </w:rPr>
        <w:t>【分析】</w:t>
      </w:r>
      <w:r>
        <w:t>本题考查对中国特色社会主义道路的认识．</w:t>
      </w:r>
    </w:p>
    <w:p>
      <w:pPr>
        <w:pStyle w:val="10"/>
        <w:textAlignment w:val="center"/>
      </w:pPr>
      <w:r>
        <w:rPr>
          <w:color w:val="0000FF"/>
        </w:rPr>
        <w:t>【解答】</w:t>
      </w:r>
      <w:r>
        <w:t>解放以后，在我们中国就只有社会主义一条道路，改革开放以后，我们不断解放思想、与时俱进，走上了中国特色社会主义道路．经过这三十多年的发展，实践证明，这条道路是正确的．故选C．</w:t>
      </w:r>
    </w:p>
    <w:p>
      <w:pPr>
        <w:pStyle w:val="10"/>
        <w:textAlignment w:val="center"/>
      </w:pPr>
      <w:r>
        <w:t>　</w:t>
      </w:r>
    </w:p>
    <w:p>
      <w:pPr>
        <w:pStyle w:val="10"/>
        <w:textAlignment w:val="center"/>
      </w:pPr>
      <w:r>
        <w:rPr>
          <w:b/>
        </w:rPr>
        <w:t>二、情境分析（共20分）</w:t>
      </w:r>
    </w:p>
    <w:p>
      <w:pPr>
        <w:pStyle w:val="10"/>
        <w:textAlignment w:val="center"/>
      </w:pPr>
      <w:r>
        <w:t>9．材料一：2015年1月9日，国家科学技术奖励大会在北京人民大会堂举行。大会颁发了2014年度国家最高科学技术奖，著名核物理学家、“两弹一星”功勋于敏院士获2014年度国家最高科学技术奖。李克强总理在十二届三次会议政府工作报告中指出： “大力推进科技创新”、“要继续实施科教兴国战略、人才强国战略”。</w:t>
      </w:r>
    </w:p>
    <w:p>
      <w:pPr>
        <w:pStyle w:val="10"/>
        <w:textAlignment w:val="center"/>
      </w:pPr>
      <w:r>
        <w:t>材料二：世界上创新型国家科技进步对经济发展的贡献在70%以上，而中国只占40%左右，创新型国家对外技术依存度30%以下，其中美国、日本5%以下，中国50%以上。</w:t>
      </w:r>
    </w:p>
    <w:p>
      <w:pPr>
        <w:pStyle w:val="10"/>
        <w:textAlignment w:val="center"/>
      </w:pPr>
      <w:r>
        <w:t>请你用“发现的眼睛”，回答下列问题。</w:t>
      </w:r>
    </w:p>
    <w:p>
      <w:pPr>
        <w:pStyle w:val="10"/>
        <w:textAlignment w:val="center"/>
      </w:pPr>
      <w:r>
        <w:t>（1）信息整理 ：上述两则材料分别反映了什么问题？</w:t>
      </w:r>
    </w:p>
    <w:p>
      <w:pPr>
        <w:pStyle w:val="10"/>
        <w:textAlignment w:val="center"/>
      </w:pPr>
      <w:r>
        <w:t>（2）理论研究：为解决材料二中存在的问题我们国家应该怎样做？</w:t>
      </w:r>
    </w:p>
    <w:p>
      <w:pPr>
        <w:pStyle w:val="10"/>
        <w:textAlignment w:val="center"/>
      </w:pPr>
      <w:r>
        <w:t>（3）创新实践：创新的希望在青少年。学校作为用纸大户，每年都消耗着大量纸张，同时废旧纸张也成为影响校园整洁的主要污染源。请发挥你的聪明才智，为学校提一些合理的解决方案或建议。</w:t>
      </w:r>
    </w:p>
    <w:p>
      <w:pPr>
        <w:pStyle w:val="10"/>
        <w:textAlignment w:val="center"/>
      </w:pPr>
      <w:r>
        <w:rPr>
          <w:color w:val="0000FF"/>
        </w:rPr>
        <w:t>【考点】</w:t>
      </w:r>
      <w:r>
        <w:t>科技创新和教育创新；科教兴国战略；人才强国战略．</w:t>
      </w:r>
    </w:p>
    <w:p>
      <w:pPr>
        <w:pStyle w:val="10"/>
        <w:textAlignment w:val="center"/>
      </w:pPr>
      <w:r>
        <w:rPr>
          <w:color w:val="0000FF"/>
        </w:rPr>
        <w:t>【分析】</w:t>
      </w:r>
      <w:r>
        <w:t>此题主要考查了“走科教兴国之路”这个知识点，需要在掌握科技教育的作用，现代科技的主要内容，创新的作用，国家为科技创新、教育创新采取的措施，青少年要善于创新等知识的基础上，依据课本和材料解答．</w:t>
      </w:r>
    </w:p>
    <w:p>
      <w:pPr>
        <w:pStyle w:val="10"/>
        <w:textAlignment w:val="center"/>
      </w:pPr>
      <w:r>
        <w:rPr>
          <w:color w:val="0000FF"/>
        </w:rPr>
        <w:t>【解答】</w:t>
      </w:r>
      <w:r>
        <w:t>（1）此题旨在考查学生对科技创新的认识，主要考查学生的分析运用能力．从设问角度看，属于是什么的角度，从设问内容看，从关键词“分别说明”，要求从材料一和材料二两个角度回答，其中材料一中国家对科技人员的奖励和实施科教兴国和人才强国战略，可以看出我国对创新的重视和推行．从材料二中我国与发达国家在科技进步对经济发展的贡献率相比的差距，可以看出我国自主创新能力不足，与发达国家差距较大．</w:t>
      </w:r>
    </w:p>
    <w:p>
      <w:pPr>
        <w:pStyle w:val="10"/>
        <w:textAlignment w:val="center"/>
      </w:pPr>
      <w:r>
        <w:t>（2）此题旨在考查学生对怎样提高国家创新能力的认识，主要考察学生对知识的理解运用，从设问角度看，属于怎么做的角度回答，从设问内容看，首先认识到材料二中存在的问题是什么，即我国创新能力不足的问题，所以从怎样提高我国创新能力的角度回答，即从实施科教兴国人才强国战略、加大资金投入力度、设立奖励机制、营造良好的社会氛围等方面回答，言之有理即可得分，注意角度要多元化．</w:t>
      </w:r>
    </w:p>
    <w:p>
      <w:pPr>
        <w:pStyle w:val="10"/>
        <w:textAlignment w:val="center"/>
      </w:pPr>
      <w:r>
        <w:t>（3）此题属于开放性试题，主要符合题意，言之有理即可得分．</w:t>
      </w:r>
    </w:p>
    <w:p>
      <w:pPr>
        <w:pStyle w:val="10"/>
        <w:textAlignment w:val="center"/>
      </w:pPr>
      <w:r>
        <w:t>故答案为：</w:t>
      </w:r>
    </w:p>
    <w:p>
      <w:pPr>
        <w:pStyle w:val="10"/>
        <w:textAlignment w:val="center"/>
      </w:pPr>
      <w:r>
        <w:t>（1）材料一说明我国重视科技创新，大力推进自主创新．</w:t>
      </w:r>
    </w:p>
    <w:p>
      <w:pPr>
        <w:pStyle w:val="10"/>
        <w:textAlignment w:val="center"/>
      </w:pPr>
      <w:r>
        <w:t>材料二说明了我国自主创新能力不足，与世界创新型国家相比有较大差距．</w:t>
      </w:r>
    </w:p>
    <w:p>
      <w:pPr>
        <w:pStyle w:val="10"/>
        <w:textAlignment w:val="center"/>
      </w:pPr>
      <w:r>
        <w:t>（2）①实施科教兴国战略和人才强国战略．</w:t>
      </w:r>
    </w:p>
    <w:p>
      <w:pPr>
        <w:pStyle w:val="10"/>
        <w:textAlignment w:val="center"/>
      </w:pPr>
      <w:r>
        <w:t>②鼓励创新，建设创新型国家</w:t>
      </w:r>
    </w:p>
    <w:p>
      <w:pPr>
        <w:pStyle w:val="10"/>
        <w:textAlignment w:val="center"/>
      </w:pPr>
      <w:r>
        <w:t>③设立创新奖，对作出重大贡献的人给予鼓励和奖励．</w:t>
      </w:r>
    </w:p>
    <w:p>
      <w:pPr>
        <w:pStyle w:val="10"/>
        <w:textAlignment w:val="center"/>
      </w:pPr>
      <w:r>
        <w:t>（3）纸张正反两面用，教材循环使用等．</w:t>
      </w:r>
    </w:p>
    <w:p>
      <w:pPr>
        <w:pStyle w:val="10"/>
        <w:textAlignment w:val="center"/>
      </w:pPr>
      <w:r>
        <w:t>　</w:t>
      </w:r>
    </w:p>
    <w:p>
      <w:pPr>
        <w:pStyle w:val="10"/>
        <w:textAlignment w:val="center"/>
      </w:pPr>
      <w:r>
        <w:t>10．2015年2月28日晚，由中央电视台举办的“ 感动中国”2014年度人物评选揭晓，外交官夫妇朱敏才、孙丽娜当选。10年前，退休的外交官夫妇朱敏才、孙丽娜并没有选择在北京的安逸生活，而是来到贵州偏远山区义务支教。把光鲜靓丽的西装和礼服留在北京，背上简单的行囊，他们来到了偏僻的尖山苗寨。寨里有200多个孩子，在他们之前，这儿只有一名代课老师。尽管做好了吃苦的准备，但条件之艰苦还是超出了他们的预料。他们的卧室跟男厕所共用一面墙，夏天臭气熏天，孙丽娜晚上要戴着两层口罩才能睡觉。高原强烈的紫外线照射让孙丽娜的右眼全部失明，左眼视力只剩下0.03．朱敏才患有高血糖、高血脂、呼吸暂停综合征等危险疾病，山区湿冷的气候又让他得上了风湿病。这里缺医少药，朱敏才干脆硬扛着。为省下钱购买教学器材和孩子的学习用品，那条大窟窿连着小窟窿的秋裤，他们都不舍得扔，缝缝补补接着穿。</w:t>
      </w:r>
    </w:p>
    <w:p>
      <w:pPr>
        <w:pStyle w:val="10"/>
        <w:textAlignment w:val="center"/>
      </w:pPr>
      <w:r>
        <w:t>这些年，夫妇俩行了上万公里，支教了5所乡村小学，不仅为学校新开设了外语、音乐、体育、美术等课程，还募集善款350多万元，为孩子们建了电脑教室和学生食堂。偏远的山寨因为他们的出现而看到了希望，他们也因为孩子们的面貌一新而感到莫大满足，整个寨子都飘着他们朗读的读书声，那声音太美了。</w:t>
      </w:r>
    </w:p>
    <w:p>
      <w:pPr>
        <w:pStyle w:val="10"/>
        <w:textAlignment w:val="center"/>
      </w:pPr>
      <w:r>
        <w:t>外交官夫妇为什么感动你我？</w:t>
      </w:r>
    </w:p>
    <w:p>
      <w:pPr>
        <w:pStyle w:val="10"/>
        <w:textAlignment w:val="center"/>
      </w:pPr>
      <w:r>
        <w:rPr>
          <w:color w:val="0000FF"/>
        </w:rPr>
        <w:t>【考点】</w:t>
      </w:r>
      <w:r>
        <w:t>亲近社会；承担社会责任；热心公益  服务社会；培养艰苦奋斗精神．</w:t>
      </w:r>
    </w:p>
    <w:p>
      <w:pPr>
        <w:pStyle w:val="10"/>
        <w:textAlignment w:val="center"/>
      </w:pPr>
      <w:r>
        <w:rPr>
          <w:color w:val="0000FF"/>
        </w:rPr>
        <w:t>【分析】</w:t>
      </w:r>
      <w:r>
        <w:t>此题主要考查如何实现人生价值，服务社会、奉献社会等相关知识点，结合材料分析即可．</w:t>
      </w:r>
    </w:p>
    <w:p>
      <w:pPr>
        <w:pStyle w:val="10"/>
        <w:textAlignment w:val="center"/>
      </w:pPr>
      <w:r>
        <w:rPr>
          <w:color w:val="0000FF"/>
        </w:rPr>
        <w:t>【解答】</w:t>
      </w:r>
      <w:r>
        <w:t>结合材料中的关键词“条件之艰苦、下钱购买教学器材和孩子的学习用品、募集善款”等分析，应围绕服务社会、奉献社会，艰苦奋斗，实现人生价值等方面组织答案，根据问题指向应回答做法．</w:t>
      </w:r>
    </w:p>
    <w:p>
      <w:pPr>
        <w:pStyle w:val="10"/>
        <w:textAlignment w:val="center"/>
      </w:pPr>
      <w:r>
        <w:t>故答案为：</w:t>
      </w:r>
    </w:p>
    <w:p>
      <w:pPr>
        <w:pStyle w:val="10"/>
        <w:textAlignment w:val="center"/>
      </w:pPr>
      <w:r>
        <w:t>①了解社会需求，关注社会发展；②热心社会事务，履行社会责任；③积极服务社会，倡导奉献精神．④坚持不懈，艰苦奋斗．</w:t>
      </w:r>
    </w:p>
    <w:p>
      <w:pPr>
        <w:pStyle w:val="10"/>
        <w:textAlignment w:val="center"/>
      </w:pPr>
      <w:r>
        <w:t>　</w:t>
      </w:r>
    </w:p>
    <w:p>
      <w:pPr>
        <w:pStyle w:val="10"/>
        <w:textAlignment w:val="center"/>
      </w:pPr>
      <w:r>
        <w:rPr>
          <w:b/>
        </w:rPr>
        <w:t>三、价值判断（下列各题的叙述中，都包含一定的价值标准或者是行为选择，请予以判断，在括号内写明“正确”或“错误”，并简要说明理由．每小题6分，共24分）</w:t>
      </w:r>
    </w:p>
    <w:p>
      <w:pPr>
        <w:pStyle w:val="10"/>
        <w:textAlignment w:val="center"/>
      </w:pPr>
      <w:r>
        <w:t>11．从2015年1月1日起，山东省实行统一的 居民基本医疗保险制度，打破城乡居民身份限制，城乡居民公平享有基本医疗保险待遇。</w:t>
      </w:r>
    </w:p>
    <w:p>
      <w:pPr>
        <w:pStyle w:val="10"/>
        <w:textAlignment w:val="center"/>
      </w:pPr>
      <w:r>
        <w:t>判断：</w:t>
      </w:r>
      <w:r>
        <w:rPr>
          <w:u w:val="single"/>
        </w:rPr>
        <w:t>　正确　</w:t>
      </w:r>
    </w:p>
    <w:p>
      <w:pPr>
        <w:pStyle w:val="10"/>
        <w:textAlignment w:val="center"/>
      </w:pPr>
      <w:r>
        <w:t>理由：</w:t>
      </w:r>
      <w:r>
        <w:rPr>
          <w:u w:val="single"/>
        </w:rPr>
        <w:t>　社会公平主要表现在社会为每个人的全面发展提供平等的权利和机会；山东省实行统一的居民基本医疗保险制度体现了党和国家高度重视民生问题，有利于更好地维护社会公平，促进社会和谐　</w:t>
      </w:r>
      <w:r>
        <w:t>。</w:t>
      </w:r>
    </w:p>
    <w:p>
      <w:pPr>
        <w:pStyle w:val="10"/>
        <w:textAlignment w:val="center"/>
      </w:pPr>
      <w:r>
        <w:rPr>
          <w:color w:val="0000FF"/>
        </w:rPr>
        <w:t>【考点】</w:t>
      </w:r>
      <w:r>
        <w:t>社会保障制度．</w:t>
      </w:r>
    </w:p>
    <w:p>
      <w:pPr>
        <w:pStyle w:val="10"/>
        <w:textAlignment w:val="center"/>
      </w:pPr>
      <w:r>
        <w:rPr>
          <w:color w:val="0000FF"/>
        </w:rPr>
        <w:t>【分析】</w:t>
      </w:r>
      <w:r>
        <w:t>本题属于“我们向往公平”这一知识点，需要在掌握公平的涵义、维护公平的意义，国家为维护公平采取的措施以及青少年要维护公平等相关知识的基础上，对材料进行深入的分析，从而得出结论．</w:t>
      </w:r>
    </w:p>
    <w:p>
      <w:pPr>
        <w:pStyle w:val="10"/>
        <w:textAlignment w:val="center"/>
      </w:pPr>
      <w:r>
        <w:rPr>
          <w:color w:val="0000FF"/>
        </w:rPr>
        <w:t>【解答】</w:t>
      </w:r>
      <w:r>
        <w:t>此题旨在考查学生对公平的认识，主要考查学生对知识的理解和分析能力．题文中采取措施统一医疗制度，表明山东致力于维护社会公平，所以做法是正确的，理由从社会公平的表现以及国家这样做的意义回答即可．</w:t>
      </w:r>
    </w:p>
    <w:p>
      <w:pPr>
        <w:pStyle w:val="10"/>
        <w:textAlignment w:val="center"/>
      </w:pPr>
      <w:r>
        <w:t>故答案为：</w:t>
      </w:r>
    </w:p>
    <w:p>
      <w:pPr>
        <w:pStyle w:val="10"/>
        <w:textAlignment w:val="center"/>
      </w:pPr>
      <w:r>
        <w:t>判断：正确．</w:t>
      </w:r>
    </w:p>
    <w:p>
      <w:pPr>
        <w:pStyle w:val="10"/>
        <w:textAlignment w:val="center"/>
      </w:pPr>
      <w:r>
        <w:t>理由：社会公平主要表现在社会为每个人的全面发展提供平等的权利和机会；山东省实行统一的 居民基本医疗保险制度体现了党和国家高度重视民生问题，有利于更好地维护社会公平，促进社会和谐．</w:t>
      </w:r>
    </w:p>
    <w:p>
      <w:pPr>
        <w:pStyle w:val="10"/>
        <w:textAlignment w:val="center"/>
      </w:pPr>
      <w:r>
        <w:t>　</w:t>
      </w:r>
    </w:p>
    <w:p>
      <w:pPr>
        <w:pStyle w:val="10"/>
        <w:textAlignment w:val="center"/>
      </w:pPr>
      <w:r>
        <w:t>12．食品安全问题一直是关系民生问题的热点问题，引起社会各界的广泛议论。有人讲：解决民生问题的关键在于解决食品安全。</w:t>
      </w:r>
    </w:p>
    <w:p>
      <w:pPr>
        <w:pStyle w:val="10"/>
        <w:textAlignment w:val="center"/>
      </w:pPr>
      <w:r>
        <w:t>判断：</w:t>
      </w:r>
      <w:r>
        <w:rPr>
          <w:u w:val="single"/>
        </w:rPr>
        <w:t>　错误　</w:t>
      </w:r>
    </w:p>
    <w:p>
      <w:pPr>
        <w:pStyle w:val="10"/>
        <w:textAlignment w:val="center"/>
      </w:pPr>
      <w:r>
        <w:t>理由：</w:t>
      </w:r>
      <w:r>
        <w:rPr>
          <w:u w:val="single"/>
        </w:rPr>
        <w:t>　①食品安全问题事关人民群众的生命安全，一直是关系民生的热点问题．②解决民生的关键是以经济建设为中心，大力发展社会生产力，因为发展是解决所有问题的关键．　</w:t>
      </w:r>
      <w:r>
        <w:t>。</w:t>
      </w:r>
    </w:p>
    <w:p>
      <w:pPr>
        <w:pStyle w:val="10"/>
        <w:textAlignment w:val="center"/>
      </w:pPr>
      <w:r>
        <w:rPr>
          <w:color w:val="0000FF"/>
        </w:rPr>
        <w:t>【考点】</w:t>
      </w:r>
      <w:r>
        <w:t>民生问题．</w:t>
      </w:r>
    </w:p>
    <w:p>
      <w:pPr>
        <w:pStyle w:val="10"/>
        <w:textAlignment w:val="center"/>
      </w:pPr>
      <w:r>
        <w:rPr>
          <w:color w:val="0000FF"/>
        </w:rPr>
        <w:t>【分析】</w:t>
      </w:r>
      <w:r>
        <w:t>本题考查解决我国当前问题的关键．发展是解决我国当前所有问题的关键．</w:t>
      </w:r>
    </w:p>
    <w:p>
      <w:pPr>
        <w:pStyle w:val="10"/>
        <w:textAlignment w:val="center"/>
      </w:pPr>
      <w:r>
        <w:rPr>
          <w:color w:val="0000FF"/>
        </w:rPr>
        <w:t>【解答】</w:t>
      </w:r>
      <w:r>
        <w:t>分析材料，食品安全问题是热点问题，要解决民生问题．但解决民生问题的关键是靠发展．发展是解决我国当前所有问题的关键．</w:t>
      </w:r>
    </w:p>
    <w:p>
      <w:pPr>
        <w:pStyle w:val="10"/>
        <w:textAlignment w:val="center"/>
      </w:pPr>
      <w:r>
        <w:t>故答案为：</w:t>
      </w:r>
    </w:p>
    <w:p>
      <w:pPr>
        <w:pStyle w:val="10"/>
        <w:textAlignment w:val="center"/>
      </w:pPr>
      <w:r>
        <w:t>判断：错误</w:t>
      </w:r>
    </w:p>
    <w:p>
      <w:pPr>
        <w:pStyle w:val="10"/>
        <w:textAlignment w:val="center"/>
      </w:pPr>
      <w:r>
        <w:t>理由：①食品安全问题事关人民群众的生命安全，一直是关系民生的热点问题．②解决民生的关键是以经济建设为中心，大力发展社会生产力，因为发展是解决所有问题的关键．</w:t>
      </w:r>
    </w:p>
    <w:p>
      <w:pPr>
        <w:pStyle w:val="10"/>
        <w:textAlignment w:val="center"/>
      </w:pPr>
      <w:r>
        <w:t>　</w:t>
      </w:r>
    </w:p>
    <w:p>
      <w:pPr>
        <w:pStyle w:val="10"/>
        <w:textAlignment w:val="center"/>
      </w:pPr>
      <w:r>
        <w:t>13．2015年4月13日，中学生刘明随父母到云南旅游，恰逢当地的泼水节，被当地人泼了一身水后，他非常生气。</w:t>
      </w:r>
    </w:p>
    <w:p>
      <w:pPr>
        <w:pStyle w:val="10"/>
        <w:textAlignment w:val="center"/>
      </w:pPr>
      <w:r>
        <w:t>判断：</w:t>
      </w:r>
      <w:r>
        <w:rPr>
          <w:u w:val="single"/>
        </w:rPr>
        <w:t>　错误　</w:t>
      </w:r>
    </w:p>
    <w:p>
      <w:pPr>
        <w:pStyle w:val="10"/>
        <w:textAlignment w:val="center"/>
      </w:pPr>
      <w:r>
        <w:t>理由：</w:t>
      </w:r>
      <w:r>
        <w:rPr>
          <w:u w:val="single"/>
        </w:rPr>
        <w:t>　维护民族团结是我国公民的一项基本义务．在日常生活和交往中，做到一言一行都尊重各民族的风俗习惯，不做伤害民族感情的事情，各民族同学平等相处，以实际行动维护民族团结，促进各民族共同发展．刘明这样做是对其民族习惯的不尊重．　</w:t>
      </w:r>
      <w:r>
        <w:t>。</w:t>
      </w:r>
    </w:p>
    <w:p>
      <w:pPr>
        <w:pStyle w:val="10"/>
        <w:textAlignment w:val="center"/>
      </w:pPr>
      <w:r>
        <w:rPr>
          <w:color w:val="0000FF"/>
        </w:rPr>
        <w:t>【考点】</w:t>
      </w:r>
      <w:r>
        <w:t>维护民族团结．</w:t>
      </w:r>
    </w:p>
    <w:p>
      <w:pPr>
        <w:pStyle w:val="10"/>
        <w:textAlignment w:val="center"/>
      </w:pPr>
      <w:r>
        <w:rPr>
          <w:color w:val="0000FF"/>
        </w:rPr>
        <w:t>【分析】</w:t>
      </w:r>
      <w:r>
        <w:t>本题属于“独具特色的民族区域自治”这一知识点，需要在掌握我国的民族关系，处理民族关系的原则，维护民族团结，以及青少年如何做，国家采取的措施等相关知识的基础上，对材料进行深入的分析，从而得出结论．</w:t>
      </w:r>
    </w:p>
    <w:p>
      <w:pPr>
        <w:pStyle w:val="10"/>
        <w:textAlignment w:val="center"/>
      </w:pPr>
      <w:r>
        <w:rPr>
          <w:color w:val="0000FF"/>
        </w:rPr>
        <w:t>【解答】</w:t>
      </w:r>
      <w:r>
        <w:t>此题旨在考查学生对维护民族团结的认识，主要考查学生对知识的理解能力．根据教材知识，我们要尊重各民族的风俗习惯，不做伤害民族感情的事情，各民族同学平等相处，以实际行动维护民族团结，促进各民族共同发展．刘明这样做是对其民族习惯的不尊重．所以以上观点是错误的．</w:t>
      </w:r>
    </w:p>
    <w:p>
      <w:pPr>
        <w:pStyle w:val="10"/>
        <w:textAlignment w:val="center"/>
      </w:pPr>
      <w:r>
        <w:t>故答案为：错误．</w:t>
      </w:r>
    </w:p>
    <w:p>
      <w:pPr>
        <w:pStyle w:val="10"/>
        <w:textAlignment w:val="center"/>
      </w:pPr>
      <w:r>
        <w:t>理由：维护民族团结是我国公民的一项基本义务．在日常生活和交往中，做到一言一行都尊重各民族的风俗习惯，不做伤害民族感情的事情，各民族同学平等相处，以实际行动维护民族团结，促进各民族共同发展．刘明这样做是对其民族习惯的不尊重．</w:t>
      </w:r>
    </w:p>
    <w:p>
      <w:pPr>
        <w:pStyle w:val="10"/>
        <w:textAlignment w:val="center"/>
      </w:pPr>
      <w:r>
        <w:t>　</w:t>
      </w:r>
    </w:p>
    <w:p>
      <w:pPr>
        <w:pStyle w:val="10"/>
        <w:textAlignment w:val="center"/>
      </w:pPr>
      <w:r>
        <w:t>14．改变我国科技落后的状况，主要靠我们自己的创新。</w:t>
      </w:r>
    </w:p>
    <w:p>
      <w:pPr>
        <w:pStyle w:val="10"/>
        <w:textAlignment w:val="center"/>
      </w:pPr>
      <w:r>
        <w:t>判断：</w:t>
      </w:r>
      <w:r>
        <w:rPr>
          <w:u w:val="single"/>
        </w:rPr>
        <w:t>　正确　</w:t>
      </w:r>
    </w:p>
    <w:p>
      <w:pPr>
        <w:pStyle w:val="10"/>
        <w:textAlignment w:val="center"/>
      </w:pPr>
      <w:r>
        <w:t>理由：</w:t>
      </w:r>
      <w:r>
        <w:rPr>
          <w:u w:val="single"/>
        </w:rPr>
        <w:t>　只有增强自主创新能力，才能实现我国科技的跨越式发展　</w:t>
      </w:r>
      <w:r>
        <w:t>。</w:t>
      </w:r>
    </w:p>
    <w:p>
      <w:pPr>
        <w:pStyle w:val="10"/>
        <w:textAlignment w:val="center"/>
      </w:pPr>
      <w:r>
        <w:rPr>
          <w:color w:val="0000FF"/>
        </w:rPr>
        <w:t>【考点】</w:t>
      </w:r>
      <w:r>
        <w:t>创新的重要性；科学技术是第一生产力．</w:t>
      </w:r>
    </w:p>
    <w:p>
      <w:pPr>
        <w:pStyle w:val="10"/>
        <w:textAlignment w:val="center"/>
      </w:pPr>
      <w:r>
        <w:rPr>
          <w:color w:val="0000FF"/>
        </w:rPr>
        <w:t>【分析】</w:t>
      </w:r>
      <w:r>
        <w:t>此题主要考查了“走科教兴国之路”这个知识点，需要在掌握科技教育的作用，现代科技的主要内容，创新的作用，国家为科技创新、教育创新采取的措施，青少年要善于创新等知识的基础上，依据课本和材料解答．</w:t>
      </w:r>
    </w:p>
    <w:p>
      <w:pPr>
        <w:pStyle w:val="10"/>
        <w:textAlignment w:val="center"/>
      </w:pPr>
      <w:r>
        <w:rPr>
          <w:color w:val="0000FF"/>
        </w:rPr>
        <w:t>【解答】</w:t>
      </w:r>
      <w:r>
        <w:t>本题考查为什么要重视推进科技创新，结合材料，可从科技是第一生产力、科技的本质、科技进步的基点、创新的重要性扥个角度考虑．</w:t>
      </w:r>
    </w:p>
    <w:p>
      <w:pPr>
        <w:pStyle w:val="10"/>
        <w:textAlignment w:val="center"/>
      </w:pPr>
      <w:r>
        <w:t>故答案为：</w:t>
      </w:r>
    </w:p>
    <w:p>
      <w:pPr>
        <w:pStyle w:val="10"/>
        <w:textAlignment w:val="center"/>
      </w:pPr>
      <w:r>
        <w:t>判断：（正确）</w:t>
      </w:r>
    </w:p>
    <w:p>
      <w:pPr>
        <w:pStyle w:val="10"/>
        <w:textAlignment w:val="center"/>
      </w:pPr>
      <w:r>
        <w:t>理由：只有增强自主创新能力，才能实现我国科技的跨越式发展．（若回答“科学的本质是创新，科技发展靠创新”同样得分）</w:t>
      </w:r>
    </w:p>
    <w:p>
      <w:pPr>
        <w:pStyle w:val="10"/>
        <w:textAlignment w:val="center"/>
      </w:pPr>
      <w:r>
        <w:t>　</w:t>
      </w:r>
    </w:p>
    <w:p>
      <w:pPr>
        <w:pStyle w:val="10"/>
        <w:textAlignment w:val="center"/>
      </w:pPr>
      <w:r>
        <w:rPr>
          <w:b/>
        </w:rPr>
        <w:t>四、生活实践（共24分）</w:t>
      </w:r>
    </w:p>
    <w:p>
      <w:pPr>
        <w:pStyle w:val="10"/>
        <w:textAlignment w:val="center"/>
      </w:pPr>
      <w:r>
        <w:t>15．2015年3月5日，第十二届全国人民代表大会第三次会议在北京人民大会堂隆重开幕。国务院总理李克强代表政府向大会作了《政府工作报告》。</w:t>
      </w:r>
    </w:p>
    <w:p>
      <w:pPr>
        <w:pStyle w:val="10"/>
        <w:textAlignment w:val="center"/>
      </w:pPr>
      <w:r>
        <w:t>《政府工作报告》指出：一年来，我国经济社会发展总体平稳，稳中有进。“稳”的主要标志是，经济运行处于合理区间。增速稳，国内生产总值达到63.6万亿元，比上年增长7.4%，在世界主要经济体中名列前茅。就业稳，城镇新增就业1322万人，高于上年。价格稳，居民消费价格上涨2%．“进”的总体特征是，发展的协调性和可持续性增强。</w:t>
      </w:r>
    </w:p>
    <w:p>
      <w:pPr>
        <w:pStyle w:val="10"/>
        <w:textAlignment w:val="center"/>
      </w:pPr>
      <w:r>
        <w:t>【我分析】结合所学知识，谈谈经济社会发展“稳中有进”的主要原因有哪些？</w:t>
      </w:r>
    </w:p>
    <w:p>
      <w:pPr>
        <w:pStyle w:val="10"/>
        <w:textAlignment w:val="center"/>
      </w:pPr>
      <w:r>
        <w:t>2015年3月18日在东营市第七届人民代表大会第四次会议上赵豪志在东营市政府工作报告中阐述着力保障和改善民生的有关措施时指出：惠民生，群众得到更多福祉。新增城镇就业4.5万人，农村劳动力转移就业4.1万人，新增省级创业服务园区3个，胜利大学生创业园投入运行。城镇居民人均可支配收入36940元、增长8.7%，农民人均纯收入14456元、增长11.2%．完善社会保障体系，提高城乡居民医疗保险财政补助、基本养老保险、城乡低保、农村五保供养标准和企业退休人员待遇，建立城乡居民临时救助制度、大病保险制度和城镇职工长期医疗护理保险制度，保障水平居全省前列。建设各类保障性住房和棚户区改造安置房2.1万套。……这一个个沉甸甸的数字，真金白银，让百姓心中十分踏实。’</w:t>
      </w:r>
    </w:p>
    <w:p>
      <w:pPr>
        <w:pStyle w:val="10"/>
        <w:textAlignment w:val="center"/>
      </w:pPr>
      <w:r>
        <w:t>【我思考】材料中“这一个个沉甸甸的数字”说明了什么？</w:t>
      </w:r>
    </w:p>
    <w:p>
      <w:pPr>
        <w:pStyle w:val="10"/>
        <w:textAlignment w:val="center"/>
      </w:pPr>
      <w:r>
        <w:t>习近平总书记指出：青年一代有一日三餐，有担当，国家就有前途，民族就有希望。青少年要坚持与祖国同行、为人民奉献、以青春梦想、用实际行动为实现中国梦做出更大贡献。</w:t>
      </w:r>
    </w:p>
    <w:p>
      <w:pPr>
        <w:pStyle w:val="10"/>
        <w:textAlignment w:val="center"/>
      </w:pPr>
      <w:r>
        <w:t>2015年3月18日在东营市第七届人民代表大会第四次会议上赵豪志所作政府工作报告中最后强调：新常态需要新作为，大干劲才能大发展。让我们紧密团结在以习近平同志为总书记的党中央周围，在省委、省政府和市委的坚强领导下，凝聚起全市人民的智慧力量，脚踏实地，苦干实干，改革创新，奋发有为，为推动东营科学发展新跨越而努力奋斗！</w:t>
      </w:r>
    </w:p>
    <w:p>
      <w:pPr>
        <w:pStyle w:val="10"/>
        <w:textAlignment w:val="center"/>
      </w:pPr>
      <w:r>
        <w:t>【我行动】作为东营市的小主人，你打算以怎样的实际行动响应号召，为推动东营科学发展新跨越而努力奋斗？</w:t>
      </w:r>
    </w:p>
    <w:p>
      <w:pPr>
        <w:pStyle w:val="10"/>
        <w:textAlignment w:val="center"/>
      </w:pPr>
      <w:r>
        <w:rPr>
          <w:color w:val="0000FF"/>
        </w:rPr>
        <w:t>【考点】</w:t>
      </w:r>
      <w:r>
        <w:t>中国特色的社会主义道路；党的基本路线；科教兴国战略；人才强国战略；中国共产党的性质和地位；培养艰苦奋斗精神；中国特色社会主义理论；树立远大理想．</w:t>
      </w:r>
    </w:p>
    <w:p>
      <w:pPr>
        <w:pStyle w:val="10"/>
        <w:textAlignment w:val="center"/>
      </w:pPr>
      <w:r>
        <w:rPr>
          <w:color w:val="0000FF"/>
        </w:rPr>
        <w:t>【分析】</w:t>
      </w:r>
      <w:r>
        <w:t>本题考查我国的社会主义现代化建设知识点，以材料分析题形式呈现．</w:t>
      </w:r>
    </w:p>
    <w:p>
      <w:pPr>
        <w:pStyle w:val="10"/>
        <w:textAlignment w:val="center"/>
      </w:pPr>
      <w:r>
        <w:t>（1）分析题目可知，此题考查我国现代化建设取得成绩的原因．依据教材知识具体阐述．</w:t>
      </w:r>
    </w:p>
    <w:p>
      <w:pPr>
        <w:pStyle w:val="10"/>
        <w:textAlignment w:val="center"/>
      </w:pPr>
      <w:r>
        <w:t>（2）分析题目可知，此题考查党的先进性、政府宗旨、科学发展观等知识点，依据教材知识，分析材料具体阐述．</w:t>
      </w:r>
    </w:p>
    <w:p>
      <w:pPr>
        <w:pStyle w:val="10"/>
        <w:textAlignment w:val="center"/>
      </w:pPr>
      <w:r>
        <w:t>（3）此题考查青少年如何为我国现代化建设做贡献．据此作答．</w:t>
      </w:r>
    </w:p>
    <w:p>
      <w:pPr>
        <w:pStyle w:val="10"/>
        <w:textAlignment w:val="center"/>
      </w:pPr>
      <w:r>
        <w:rPr>
          <w:color w:val="0000FF"/>
        </w:rPr>
        <w:t>【解答】</w:t>
      </w:r>
      <w:r>
        <w:t>（1）具体阐述我国现代化建设取得成就的原因，从根本原因和具体原因两方面阐述，具体原因涉及领导者、发展战略、国策以及建设支撑等，从多方面作答．</w:t>
      </w:r>
    </w:p>
    <w:p>
      <w:pPr>
        <w:pStyle w:val="10"/>
        <w:textAlignment w:val="center"/>
      </w:pPr>
      <w:r>
        <w:t>（2）材料以具体数据反映了东营民生建设的成就，党和政府重视民生，说明以人为本，因此此题从党的性质、宗旨、执政理念、共同富裕、社会公平等方面多角度阐述．</w:t>
      </w:r>
    </w:p>
    <w:p>
      <w:pPr>
        <w:pStyle w:val="10"/>
        <w:textAlignment w:val="center"/>
      </w:pPr>
      <w:r>
        <w:t>（3）具体阐述青少年如何为我国现代化建设做贡献，依据教材知识，从理想、学习、承担责任、培养能力等等多方面多角度阐述．</w:t>
      </w:r>
    </w:p>
    <w:p>
      <w:pPr>
        <w:pStyle w:val="10"/>
        <w:textAlignment w:val="center"/>
      </w:pPr>
      <w:r>
        <w:t>故答案为：</w:t>
      </w:r>
    </w:p>
    <w:p>
      <w:pPr>
        <w:pStyle w:val="10"/>
        <w:textAlignment w:val="center"/>
      </w:pPr>
      <w:r>
        <w:t>【我分析】（1）①坚持中国特色社会主义道路和中国特色社会主义理论体系；②坚持中国共产党的正确领导，贯彻“三个代表”的重要思想③坚持了党的基本路线不动摇；④坚持以经济建设为中心，坚持改革开放⑤大力实施科教兴国战略和人才强国战略，走自主创新之路；⑥落实了科学发展观，走可持续发展道路⑦全国人民大力弘扬了民族精神和艰苦奋斗精神；⑧坚持基本经济制度和分配制度；</w:t>
      </w:r>
    </w:p>
    <w:p>
      <w:pPr>
        <w:pStyle w:val="10"/>
        <w:textAlignment w:val="center"/>
      </w:pPr>
      <w:r>
        <w:t>评分说明：每个要点2 分，回答出上述内容的四点即可得8 分．</w:t>
      </w:r>
    </w:p>
    <w:p>
      <w:pPr>
        <w:pStyle w:val="10"/>
        <w:textAlignment w:val="center"/>
      </w:pPr>
    </w:p>
    <w:p>
      <w:pPr>
        <w:pStyle w:val="10"/>
        <w:textAlignment w:val="center"/>
      </w:pPr>
      <w:r>
        <w:t>【我思考】 （2）①中国共产党 始终代表中国最广大人民群众的根本利益．②中国共产党的宗旨是全心全意为人民服务．③党的执政理念是立党为公，执政为民．④党和政府坚持以人为本的科学发展观．⑤我们党和政府关注 民生，努力提高人民的生活水平，坚持走共同富裕道路；⑥党和政府维护社会公平，努力推动社会的和谐与发展．</w:t>
      </w:r>
    </w:p>
    <w:p>
      <w:pPr>
        <w:pStyle w:val="10"/>
        <w:textAlignment w:val="center"/>
      </w:pPr>
      <w:r>
        <w:t>评分说明：每个要点2 分，回答出上述内容的四点即可得8 分．</w:t>
      </w:r>
    </w:p>
    <w:p>
      <w:pPr>
        <w:pStyle w:val="10"/>
        <w:textAlignment w:val="center"/>
      </w:pPr>
      <w:r>
        <w:t xml:space="preserve"> 【我行动】（3）①树立远大的理想，自觉肩负 起时代赋予的崇高历史使命．②努力学习科学文化知识，全面提高自身素质．③发扬艰苦奋斗精神，立志成才．④积极承担社 会责任，服务 社会，奉献社会，努力实现自己人生价值．⑤培养创新精神和实践能力，提高创新能力．⑥从小事做起，节约资源，保护环境．⑦树立平等、开放、参与的国际意识，积极参与我市对外开放事业．</w:t>
      </w:r>
    </w:p>
    <w:p>
      <w:pPr>
        <w:pStyle w:val="10"/>
        <w:textAlignment w:val="center"/>
      </w:pPr>
      <w:r>
        <w:t>评分说明：每个要点2 分，回答出上述内容的四点即可得8 分．</w:t>
      </w:r>
    </w:p>
    <w:p>
      <w:pPr>
        <w:pStyle w:val="10"/>
        <w:textAlignment w:val="center"/>
      </w:pPr>
      <w:r>
        <w:t>　</w:t>
      </w:r>
    </w:p>
    <w:p>
      <w:pPr>
        <w:pStyle w:val="10"/>
        <w:textAlignment w:val="center"/>
        <w:rPr>
          <w:rFonts w:hint="eastAsia"/>
          <w:color w:val="auto"/>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10002FF" w:usb1="4000ACFF" w:usb2="00000009" w:usb3="00000000" w:csb0="2000019F" w:csb1="00000000"/>
  </w:font>
  <w:font w:name="Calibri Light">
    <w:altName w:val="Calibri"/>
    <w:panose1 w:val="020F0302020204030204"/>
    <w:charset w:val="00"/>
    <w:family w:val="swiss"/>
    <w:pitch w:val="default"/>
    <w:sig w:usb0="00000000" w:usb1="00000000" w:usb2="00000000" w:usb3="00000000" w:csb0="2000019F" w:csb1="00000000"/>
  </w:font>
  <w:font w:name="Verdana">
    <w:panose1 w:val="020B0604030504040204"/>
    <w:charset w:val="00"/>
    <w:family w:val="swiss"/>
    <w:pitch w:val="default"/>
    <w:sig w:usb0="A10006FF" w:usb1="4000205B" w:usb2="00000010"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Courier New">
    <w:panose1 w:val="02070309020205020404"/>
    <w:charset w:val="00"/>
    <w:family w:val="modern"/>
    <w:pitch w:val="default"/>
    <w:sig w:usb0="E0002AFF" w:usb1="C0007843" w:usb2="00000009" w:usb3="00000000" w:csb0="400001FF" w:csb1="FFFF0000"/>
  </w:font>
  <w:font w:name="方正小标宋简体">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 w:name="Lucida Console">
    <w:panose1 w:val="020B0609040504020204"/>
    <w:charset w:val="00"/>
    <w:family w:val="modern"/>
    <w:pitch w:val="default"/>
    <w:sig w:usb0="8000028F" w:usb1="00001800" w:usb2="00000000" w:usb3="00000000" w:csb0="0000001F" w:csb1="D7D70000"/>
  </w:font>
  <w:font w:name="Arial">
    <w:panose1 w:val="020B0604020202020204"/>
    <w:charset w:val="00"/>
    <w:family w:val="swiss"/>
    <w:pitch w:val="default"/>
    <w:sig w:usb0="E0002AFF" w:usb1="C0007843" w:usb2="00000009" w:usb3="00000000" w:csb0="400001FF" w:csb1="FFFF0000"/>
  </w:font>
  <w:font w:name="Arial Unicode MS">
    <w:altName w:val="宋体"/>
    <w:panose1 w:val="020B0604020202020204"/>
    <w:charset w:val="86"/>
    <w:family w:val="swiss"/>
    <w:pitch w:val="default"/>
    <w:sig w:usb0="00000000" w:usb1="00000000" w:usb2="0000003F" w:usb3="00000000" w:csb0="003F01FF" w:csb1="00000000"/>
  </w:font>
  <w:font w:name="Comic Sans MS">
    <w:panose1 w:val="030F0702030302020204"/>
    <w:charset w:val="00"/>
    <w:family w:val="script"/>
    <w:pitch w:val="default"/>
    <w:sig w:usb0="00000287" w:usb1="00000000" w:usb2="00000000" w:usb3="00000000" w:csb0="2000009F" w:csb1="00000000"/>
  </w:font>
  <w:font w:name="新宋体">
    <w:panose1 w:val="02010609030101010101"/>
    <w:charset w:val="86"/>
    <w:family w:val="modern"/>
    <w:pitch w:val="default"/>
    <w:sig w:usb0="00000003" w:usb1="288F0000" w:usb2="00000006" w:usb3="00000000" w:csb0="00040001" w:csb1="00000000"/>
  </w:font>
  <w:font w:name="Batang">
    <w:panose1 w:val="02030600000101010101"/>
    <w:charset w:val="81"/>
    <w:family w:val="roman"/>
    <w:pitch w:val="default"/>
    <w:sig w:usb0="B00002AF" w:usb1="69D77CFB" w:usb2="00000030" w:usb3="00000000" w:csb0="4008009F" w:csb1="DFD70000"/>
  </w:font>
  <w:font w:name="方正书宋简体">
    <w:altName w:val="宋体"/>
    <w:panose1 w:val="03000509000000000000"/>
    <w:charset w:val="86"/>
    <w:family w:val="script"/>
    <w:pitch w:val="default"/>
    <w:sig w:usb0="00000000" w:usb1="00000000" w:usb2="00000010" w:usb3="00000000" w:csb0="00040000" w:csb1="00000000"/>
  </w:font>
  <w:font w:name="MingLiU">
    <w:panose1 w:val="02020509000000000000"/>
    <w:charset w:val="88"/>
    <w:family w:val="modern"/>
    <w:pitch w:val="default"/>
    <w:sig w:usb0="A00002FF" w:usb1="28CFFCFA" w:usb2="00000016" w:usb3="00000000" w:csb0="00100001" w:csb1="00000000"/>
  </w:font>
  <w:font w:name="MS Mincho">
    <w:panose1 w:val="02020609040205080304"/>
    <w:charset w:val="80"/>
    <w:family w:val="modern"/>
    <w:pitch w:val="default"/>
    <w:sig w:usb0="E00002FF" w:usb1="6AC7FDFB" w:usb2="00000012" w:usb3="00000000" w:csb0="4002009F" w:csb1="DFD7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Cambria Math">
    <w:panose1 w:val="02040503050406030204"/>
    <w:charset w:val="00"/>
    <w:family w:val="roman"/>
    <w:pitch w:val="default"/>
    <w:sig w:usb0="A00002EF" w:usb1="420020EB" w:usb2="00000000" w:usb3="00000000" w:csb0="2000019F" w:csb1="00000000"/>
  </w:font>
  <w:font w:name="Gulim">
    <w:panose1 w:val="020B0600000101010101"/>
    <w:charset w:val="81"/>
    <w:family w:val="auto"/>
    <w:pitch w:val="default"/>
    <w:sig w:usb0="B00002AF" w:usb1="69D77CFB" w:usb2="00000030" w:usb3="00000000" w:csb0="4008009F" w:csb1="DFD70000"/>
  </w:font>
  <w:font w:name="等线">
    <w:altName w:val="宋体"/>
    <w:panose1 w:val="02010600030101010101"/>
    <w:charset w:val="86"/>
    <w:family w:val="auto"/>
    <w:pitch w:val="default"/>
    <w:sig w:usb0="00000000" w:usb1="00000000" w:usb2="00000016" w:usb3="00000000" w:csb0="0004000F" w:csb1="00000000"/>
  </w:font>
  <w:font w:name="Symbol">
    <w:panose1 w:val="05050102010706020507"/>
    <w:charset w:val="00"/>
    <w:family w:val="auto"/>
    <w:pitch w:val="default"/>
    <w:sig w:usb0="00000000" w:usb1="00000000" w:usb2="00000000" w:usb3="00000000" w:csb0="80000000" w:csb1="00000000"/>
  </w:font>
  <w:font w:name="MS PGothic">
    <w:panose1 w:val="020B0600070205080204"/>
    <w:charset w:val="80"/>
    <w:family w:val="auto"/>
    <w:pitch w:val="default"/>
    <w:sig w:usb0="E00002FF" w:usb1="6AC7FDFB" w:usb2="00000012" w:usb3="00000000" w:csb0="4002009F" w:csb1="DFD70000"/>
  </w:font>
  <w:font w:name="Baskerville Old Face">
    <w:altName w:val="Segoe Print"/>
    <w:panose1 w:val="02020602080505020303"/>
    <w:charset w:val="00"/>
    <w:family w:val="roman"/>
    <w:pitch w:val="default"/>
    <w:sig w:usb0="00000000" w:usb1="00000000" w:usb2="00000000" w:usb3="00000000" w:csb0="20000001" w:csb1="00000000"/>
  </w:font>
  <w:font w:name="方正宋三简体">
    <w:altName w:val="宋体"/>
    <w:panose1 w:val="02010601030101010101"/>
    <w:charset w:val="86"/>
    <w:family w:val="auto"/>
    <w:pitch w:val="default"/>
    <w:sig w:usb0="00000000" w:usb1="00000000" w:usb2="00000000" w:usb3="00000000" w:csb0="00040000" w:csb1="00000000"/>
  </w:font>
  <w:font w:name="方正黑体简体">
    <w:altName w:val="宋体"/>
    <w:panose1 w:val="02010601030101010101"/>
    <w:charset w:val="86"/>
    <w:family w:val="auto"/>
    <w:pitch w:val="default"/>
    <w:sig w:usb0="00000000" w:usb1="00000000" w:usb2="00000000" w:usb3="00000000" w:csb0="00040000" w:csb1="00000000"/>
  </w:font>
  <w:font w:name="华文宋体">
    <w:altName w:val="宋体"/>
    <w:panose1 w:val="02010600040101010101"/>
    <w:charset w:val="86"/>
    <w:family w:val="auto"/>
    <w:pitch w:val="default"/>
    <w:sig w:usb0="00000000" w:usb1="00000000" w:usb2="00000000" w:usb3="00000000" w:csb0="0004009F" w:csb1="DFD70000"/>
  </w:font>
  <w:font w:name="华文彩云">
    <w:altName w:val="微软雅黑"/>
    <w:panose1 w:val="02010800040101010101"/>
    <w:charset w:val="86"/>
    <w:family w:val="auto"/>
    <w:pitch w:val="default"/>
    <w:sig w:usb0="00000000" w:usb1="00000000" w:usb2="00000000" w:usb3="00000000" w:csb0="00040000" w:csb1="00000000"/>
  </w:font>
  <w:font w:name="华文新魏">
    <w:altName w:val="宋体"/>
    <w:panose1 w:val="02010800040101010101"/>
    <w:charset w:val="86"/>
    <w:family w:val="auto"/>
    <w:pitch w:val="default"/>
    <w:sig w:usb0="00000000" w:usb1="00000000" w:usb2="00000000" w:usb3="00000000" w:csb0="00040000" w:csb1="00000000"/>
  </w:font>
  <w:font w:name="华文楷体">
    <w:altName w:val="宋体"/>
    <w:panose1 w:val="02010600040101010101"/>
    <w:charset w:val="86"/>
    <w:family w:val="auto"/>
    <w:pitch w:val="default"/>
    <w:sig w:usb0="00000000" w:usb1="00000000" w:usb2="00000000" w:usb3="00000000" w:csb0="0004009F" w:csb1="DFD70000"/>
  </w:font>
  <w:font w:name="华文琥珀">
    <w:altName w:val="宋体"/>
    <w:panose1 w:val="02010800040101010101"/>
    <w:charset w:val="86"/>
    <w:family w:val="auto"/>
    <w:pitch w:val="default"/>
    <w:sig w:usb0="00000000" w:usb1="00000000" w:usb2="00000000" w:usb3="00000000" w:csb0="00040000" w:csb1="00000000"/>
  </w:font>
  <w:font w:name="华文细黑">
    <w:altName w:val="微软雅黑"/>
    <w:panose1 w:val="02010600040101010101"/>
    <w:charset w:val="86"/>
    <w:family w:val="auto"/>
    <w:pitch w:val="default"/>
    <w:sig w:usb0="00000000" w:usb1="00000000" w:usb2="00000000" w:usb3="00000000" w:csb0="0004009F" w:csb1="DFD70000"/>
  </w:font>
  <w:font w:name="华文行楷">
    <w:altName w:val="微软雅黑"/>
    <w:panose1 w:val="02010800040101010101"/>
    <w:charset w:val="86"/>
    <w:family w:val="auto"/>
    <w:pitch w:val="default"/>
    <w:sig w:usb0="00000000" w:usb1="00000000" w:usb2="00000000" w:usb3="00000000" w:csb0="00040000" w:csb1="00000000"/>
  </w:font>
  <w:font w:name="Wingdings">
    <w:panose1 w:val="05000000000000000000"/>
    <w:charset w:val="00"/>
    <w:family w:val="auto"/>
    <w:pitch w:val="default"/>
    <w:sig w:usb0="00000000" w:usb1="00000000" w:usb2="00000000" w:usb3="00000000" w:csb0="80000000" w:csb1="00000000"/>
  </w:font>
  <w:font w:name="Consolas">
    <w:panose1 w:val="020B0609020204030204"/>
    <w:charset w:val="00"/>
    <w:family w:val="modern"/>
    <w:pitch w:val="default"/>
    <w:sig w:usb0="E10002FF" w:usb1="4000FCFF" w:usb2="00000009" w:usb3="00000000" w:csb0="6000019F" w:csb1="DFD70000"/>
  </w:font>
  <w:font w:name="迷你简古隶">
    <w:altName w:val="宋体"/>
    <w:panose1 w:val="03000509000000000000"/>
    <w:charset w:val="86"/>
    <w:family w:val="script"/>
    <w:pitch w:val="default"/>
    <w:sig w:usb0="00000000" w:usb1="00000000" w:usb2="00000010" w:usb3="00000000" w:csb0="00040000" w:csb1="00000000"/>
  </w:font>
  <w:font w:name="Broadway">
    <w:altName w:val="Gabriola"/>
    <w:panose1 w:val="04040905080B02020502"/>
    <w:charset w:val="00"/>
    <w:family w:val="decorative"/>
    <w:pitch w:val="default"/>
    <w:sig w:usb0="00000000" w:usb1="00000000" w:usb2="00000000" w:usb3="00000000" w:csb0="20000001" w:csb1="00000000"/>
  </w:font>
  <w:font w:name="隶书">
    <w:altName w:val="微软雅黑"/>
    <w:panose1 w:val="02010509060101010101"/>
    <w:charset w:val="86"/>
    <w:family w:val="auto"/>
    <w:pitch w:val="default"/>
    <w:sig w:usb0="00000000" w:usb1="00000000" w:usb2="00000000" w:usb3="00000000" w:csb0="00040000" w:csb1="00000000"/>
  </w:font>
  <w:font w:name="EU-BX">
    <w:altName w:val="宋体"/>
    <w:panose1 w:val="00000000000000000000"/>
    <w:charset w:val="86"/>
    <w:family w:val="auto"/>
    <w:pitch w:val="default"/>
    <w:sig w:usb0="00000000" w:usb1="00000000" w:usb2="00000010" w:usb3="00000000" w:csb0="00040000" w:csb1="00000000"/>
  </w:font>
  <w:font w:name="方正楷体简体">
    <w:altName w:val="黑体"/>
    <w:panose1 w:val="03000509000000000000"/>
    <w:charset w:val="86"/>
    <w:family w:val="script"/>
    <w:pitch w:val="default"/>
    <w:sig w:usb0="00000000" w:usb1="00000000" w:usb2="00000010" w:usb3="00000000" w:csb0="00040000" w:csb1="00000000"/>
  </w:font>
  <w:font w:name="zuoyeFont_mathFont">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Gabriola">
    <w:panose1 w:val="04040605051002020D02"/>
    <w:charset w:val="00"/>
    <w:family w:val="auto"/>
    <w:pitch w:val="default"/>
    <w:sig w:usb0="E00002EF" w:usb1="5000204B" w:usb2="00000000" w:usb3="00000000" w:csb0="2000009F" w:csb1="00000000"/>
  </w:font>
  <w:font w:name="方正书宋_GBK">
    <w:altName w:val="微软雅黑"/>
    <w:panose1 w:val="03000509000000000000"/>
    <w:charset w:val="86"/>
    <w:family w:val="script"/>
    <w:pitch w:val="default"/>
    <w:sig w:usb0="00000000" w:usb1="00000000" w:usb2="00000010" w:usb3="00000000" w:csb0="00040000" w:csb1="00000000"/>
  </w:font>
  <w:font w:name="方正黑体_GBK">
    <w:altName w:val="微软雅黑"/>
    <w:panose1 w:val="03000509000000000000"/>
    <w:charset w:val="86"/>
    <w:family w:val="script"/>
    <w:pitch w:val="default"/>
    <w:sig w:usb0="00000000" w:usb1="00000000" w:usb2="00000010" w:usb3="00000000" w:csb0="00040000" w:csb1="00000000"/>
  </w:font>
  <w:font w:name="方正楷体_GBK">
    <w:altName w:val="微软雅黑"/>
    <w:panose1 w:val="03000509000000000000"/>
    <w:charset w:val="86"/>
    <w:family w:val="script"/>
    <w:pitch w:val="default"/>
    <w:sig w:usb0="00000000" w:usb1="00000000" w:usb2="00000010" w:usb3="00000000" w:csb0="00040000" w:csb1="00000000"/>
  </w:font>
  <w:font w:name="Arial Narrow">
    <w:altName w:val="Arial"/>
    <w:panose1 w:val="020B0606020202030204"/>
    <w:charset w:val="00"/>
    <w:family w:val="swiss"/>
    <w:pitch w:val="default"/>
    <w:sig w:usb0="00000000" w:usb1="00000000" w:usb2="00000000" w:usb3="00000000" w:csb0="0000009F" w:csb1="00000000"/>
  </w:font>
  <w:font w:name="方正魏碑_GBK">
    <w:altName w:val="宋体"/>
    <w:panose1 w:val="03000509000000000000"/>
    <w:charset w:val="86"/>
    <w:family w:val="script"/>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116" name="文本框 11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s0lY7tAAAAAFAQAADwAAAAAAAAABACAA&#10;AAAiAAAAZHJzL2Rvd25yZXYueG1sUEsBAhQAFAAAAAgAh07iQL+4uGoVAgAAFwQAAA4AAAAAAAAA&#10;AQAgAAAAHwEAAGRycy9lMm9Eb2MueG1sUEsFBgAAAAAGAAYAWQEAAKYFAAAAAA==&#10;">
              <v:fill on="f" focussize="0,0"/>
              <v:stroke on="f" weight="0.5pt"/>
              <v:imagedata o:title=""/>
              <o:lock v:ext="edit" aspectratio="f"/>
              <v:textbox inset="0mm,0mm,0mm,0mm" style="mso-fit-shape-to-text:t;">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E62452"/>
    <w:rsid w:val="00E9082A"/>
    <w:rsid w:val="05346B05"/>
    <w:rsid w:val="0A017062"/>
    <w:rsid w:val="0D341815"/>
    <w:rsid w:val="0D7E4832"/>
    <w:rsid w:val="10947ED7"/>
    <w:rsid w:val="11A533D7"/>
    <w:rsid w:val="1318009F"/>
    <w:rsid w:val="15543953"/>
    <w:rsid w:val="17067DB0"/>
    <w:rsid w:val="18444458"/>
    <w:rsid w:val="1AC10B06"/>
    <w:rsid w:val="287F4660"/>
    <w:rsid w:val="2E886048"/>
    <w:rsid w:val="340820CE"/>
    <w:rsid w:val="3A5B28ED"/>
    <w:rsid w:val="47965C17"/>
    <w:rsid w:val="4C822EB1"/>
    <w:rsid w:val="4DCB69F0"/>
    <w:rsid w:val="501B364B"/>
    <w:rsid w:val="5653102D"/>
    <w:rsid w:val="597931BB"/>
    <w:rsid w:val="600330EF"/>
    <w:rsid w:val="636F2614"/>
    <w:rsid w:val="65F53D2C"/>
    <w:rsid w:val="74432776"/>
    <w:rsid w:val="74554C27"/>
    <w:rsid w:val="770670EE"/>
    <w:rsid w:val="77E64531"/>
    <w:rsid w:val="7ADE4F30"/>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next w:val="1"/>
    <w:qFormat/>
    <w:uiPriority w:val="0"/>
    <w:pPr>
      <w:keepNext/>
      <w:keepLines/>
      <w:spacing w:after="58" w:line="259" w:lineRule="auto"/>
      <w:ind w:left="10" w:hanging="10"/>
      <w:outlineLvl w:val="0"/>
    </w:pPr>
    <w:rPr>
      <w:rFonts w:ascii="微软雅黑" w:hAnsi="微软雅黑" w:eastAsia="微软雅黑" w:cs="Times New Roman"/>
      <w:color w:val="000000"/>
      <w:sz w:val="21"/>
      <w:szCs w:val="22"/>
      <w:lang w:bidi="ar-SA"/>
    </w:rPr>
  </w:style>
  <w:style w:type="paragraph" w:styleId="3">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7">
    <w:name w:val="Default Paragraph Font"/>
    <w:unhideWhenUsed/>
    <w:qFormat/>
    <w:uiPriority w:val="1"/>
  </w:style>
  <w:style w:type="table" w:default="1" w:styleId="9">
    <w:name w:val="Normal Table"/>
    <w:unhideWhenUsed/>
    <w:qFormat/>
    <w:uiPriority w:val="99"/>
    <w:tblPr>
      <w:tblLayout w:type="fixed"/>
      <w:tblCellMar>
        <w:top w:w="0" w:type="dxa"/>
        <w:left w:w="108" w:type="dxa"/>
        <w:bottom w:w="0" w:type="dxa"/>
        <w:right w:w="108" w:type="dxa"/>
      </w:tblCellMar>
    </w:tblPr>
  </w:style>
  <w:style w:type="paragraph" w:styleId="4">
    <w:name w:val="Plain Text"/>
    <w:basedOn w:val="1"/>
    <w:qFormat/>
    <w:uiPriority w:val="0"/>
    <w:rPr>
      <w:rFonts w:ascii="宋体" w:hAnsi="Courier New" w:cs="Courier New"/>
      <w:szCs w:val="21"/>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8">
    <w:name w:val="page number"/>
    <w:basedOn w:val="7"/>
    <w:qFormat/>
    <w:uiPriority w:val="0"/>
  </w:style>
  <w:style w:type="paragraph" w:customStyle="1" w:styleId="10">
    <w:name w:val="DefaultParagraph"/>
    <w:qFormat/>
    <w:uiPriority w:val="0"/>
    <w:rPr>
      <w:rFonts w:ascii="Times New Roman" w:hAnsi="Calibri" w:eastAsia="宋体" w:cs="Times New Roman"/>
      <w:kern w:val="2"/>
      <w:sz w:val="21"/>
      <w:szCs w:val="22"/>
      <w:lang w:val="en-US" w:eastAsia="zh-CN" w:bidi="ar-SA"/>
    </w:rPr>
  </w:style>
  <w:style w:type="paragraph" w:customStyle="1" w:styleId="11">
    <w:name w:val="MTDisplayEquation"/>
    <w:basedOn w:val="1"/>
    <w:next w:val="1"/>
    <w:qFormat/>
    <w:uiPriority w:val="0"/>
    <w:pPr>
      <w:tabs>
        <w:tab w:val="center" w:pos="4080"/>
        <w:tab w:val="right" w:pos="8160"/>
      </w:tabs>
    </w:pPr>
    <w:rPr>
      <w:sz w:val="24"/>
    </w:rPr>
  </w:style>
  <w:style w:type="paragraph" w:customStyle="1" w:styleId="12">
    <w:name w:val="列出段落"/>
    <w:basedOn w:val="1"/>
    <w:qFormat/>
    <w:uiPriority w:val="34"/>
    <w:pPr>
      <w:ind w:firstLine="420" w:firstLineChars="200"/>
    </w:pPr>
  </w:style>
  <w:style w:type="paragraph" w:customStyle="1" w:styleId="13">
    <w:name w:val="无间隔"/>
    <w:qFormat/>
    <w:uiPriority w:val="1"/>
    <w:pPr>
      <w:widowControl w:val="0"/>
      <w:jc w:val="both"/>
    </w:pPr>
    <w:rPr>
      <w:rFonts w:ascii="Times New Roman" w:hAnsi="Times New Roman"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28</Pages>
  <Words>16631</Words>
  <Characters>17983</Characters>
  <Lines>1</Lines>
  <Paragraphs>1</Paragraphs>
  <ScaleCrop>false</ScaleCrop>
  <LinksUpToDate>false</LinksUpToDate>
  <CharactersWithSpaces>18209</CharactersWithSpaces>
  <Application>WPS Office_10.1.0.6747_F1E327BC-269C-435d-A152-05C5408002CA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ibm</cp:lastModifiedBy>
  <dcterms:modified xsi:type="dcterms:W3CDTF">2017-09-05T10:11:05Z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2052-10.1.0.6747</vt:lpwstr>
  </property>
</Properties>
</file>