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微软雅黑" w:hAnsi="微软雅黑" w:eastAsia="微软雅黑"/>
          <w:b/>
          <w:color w:val="auto"/>
          <w:sz w:val="32"/>
          <w:szCs w:val="32"/>
        </w:rPr>
      </w:pPr>
      <w:r>
        <w:rPr>
          <w:rFonts w:hint="eastAsia" w:ascii="微软雅黑" w:hAnsi="微软雅黑" w:eastAsia="微软雅黑"/>
          <w:b/>
          <w:color w:val="auto"/>
          <w:sz w:val="32"/>
          <w:szCs w:val="32"/>
        </w:rPr>
        <w:t>2016年福建省漳州市中考语文真题（</w:t>
      </w:r>
      <w:r>
        <w:rPr>
          <w:rFonts w:hint="eastAsia" w:ascii="微软雅黑" w:hAnsi="微软雅黑" w:eastAsia="微软雅黑"/>
          <w:b/>
          <w:color w:val="auto"/>
          <w:sz w:val="32"/>
          <w:szCs w:val="32"/>
          <w:lang w:val="en-US" w:eastAsia="zh-CN"/>
        </w:rPr>
        <w:t>word版</w:t>
      </w:r>
      <w:r>
        <w:rPr>
          <w:rFonts w:hint="eastAsia" w:ascii="微软雅黑" w:hAnsi="微软雅黑" w:eastAsia="微软雅黑"/>
          <w:b/>
          <w:color w:val="auto"/>
          <w:sz w:val="32"/>
          <w:szCs w:val="32"/>
        </w:rPr>
        <w:t>含答案）</w:t>
      </w:r>
    </w:p>
    <w:p>
      <w:pPr>
        <w:spacing w:line="360" w:lineRule="auto"/>
        <w:jc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第一部分    积累与运用（30分）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一、积累与运用。（30分）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1．阅读下面语段，按要求作答。（4分）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漳州润饼亦称春卷,用薄如纸、白如云、软如绸缎的精致圆薄面皮，以春笋丝、香菇丝、豆芽菜等多种菜yáo混合、炒熟为馅，以香菜、芥辣等为佐料，包卷成圆筒状食用。吃时满口都是浓</w:t>
      </w:r>
      <w:r>
        <w:rPr>
          <w:rFonts w:hint="eastAsia" w:ascii="宋体" w:hAnsi="宋体"/>
          <w:b/>
          <w:i/>
          <w:color w:val="auto"/>
          <w:szCs w:val="21"/>
          <w:em w:val="dot"/>
        </w:rPr>
        <w:t>郁</w:t>
      </w:r>
      <w:r>
        <w:rPr>
          <w:rFonts w:hint="eastAsia" w:ascii="宋体" w:hAnsi="宋体"/>
          <w:color w:val="auto"/>
          <w:szCs w:val="21"/>
        </w:rPr>
        <w:t>的香气，品尝过的人都</w:t>
      </w:r>
      <w:r>
        <w:rPr>
          <w:rFonts w:hint="eastAsia" w:ascii="宋体" w:hAnsi="宋体"/>
          <w:color w:val="auto"/>
          <w:szCs w:val="21"/>
          <w:u w:val="single"/>
        </w:rPr>
        <w:t>连连称赞，不停地说好</w:t>
      </w:r>
      <w:r>
        <w:rPr>
          <w:rFonts w:hint="eastAsia" w:ascii="宋体" w:hAnsi="宋体"/>
          <w:color w:val="auto"/>
          <w:szCs w:val="21"/>
        </w:rPr>
        <w:t>。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（1）根据拼音写出汉字并给加点字注音。（2分）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    菜yáo（      ）     浓</w:t>
      </w:r>
      <w:r>
        <w:rPr>
          <w:rFonts w:hint="eastAsia" w:ascii="宋体" w:hAnsi="宋体"/>
          <w:b/>
          <w:i/>
          <w:color w:val="auto"/>
          <w:szCs w:val="21"/>
          <w:em w:val="dot"/>
        </w:rPr>
        <w:t>郁</w:t>
      </w:r>
      <w:r>
        <w:rPr>
          <w:rFonts w:hint="eastAsia" w:ascii="宋体" w:hAnsi="宋体"/>
          <w:color w:val="auto"/>
          <w:szCs w:val="21"/>
        </w:rPr>
        <w:t>（       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（2）请用一个成语替代画线部分，使表达更精炼流畅。这个成语是：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</w:t>
      </w:r>
      <w:r>
        <w:rPr>
          <w:rFonts w:hint="eastAsia" w:ascii="宋体" w:hAnsi="宋体"/>
          <w:color w:val="auto"/>
          <w:szCs w:val="21"/>
        </w:rPr>
        <w:t>（2分）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2．按要求填空。（10分，以回答最好的5道题计分)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（1）忧郁的日子里须要镇静，</w:t>
      </w:r>
      <w:r>
        <w:rPr>
          <w:rFonts w:hint="eastAsia" w:ascii="宋体" w:hAnsi="宋体"/>
          <w:color w:val="auto"/>
          <w:szCs w:val="21"/>
          <w:u w:val="single"/>
        </w:rPr>
        <w:t xml:space="preserve">       </w:t>
      </w:r>
      <w:r>
        <w:rPr>
          <w:rFonts w:hint="eastAsia" w:ascii="宋体" w:hAnsi="宋体"/>
          <w:color w:val="auto"/>
          <w:szCs w:val="21"/>
        </w:rPr>
        <w:t xml:space="preserve"> ，</w:t>
      </w:r>
      <w:r>
        <w:rPr>
          <w:rFonts w:hint="eastAsia" w:ascii="宋体" w:hAnsi="宋体"/>
          <w:color w:val="auto"/>
          <w:szCs w:val="21"/>
          <w:u w:val="single"/>
        </w:rPr>
        <w:t xml:space="preserve">        </w:t>
      </w:r>
      <w:r>
        <w:rPr>
          <w:rFonts w:hint="eastAsia" w:ascii="宋体" w:hAnsi="宋体"/>
          <w:color w:val="auto"/>
          <w:szCs w:val="21"/>
        </w:rPr>
        <w:t xml:space="preserve"> 。(普希金《假如生活欺骗了你》)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（2）岐王宅里寻常见，崔九堂前几度闻。</w:t>
      </w:r>
      <w:r>
        <w:rPr>
          <w:rFonts w:hint="eastAsia" w:ascii="宋体" w:hAnsi="宋体"/>
          <w:color w:val="auto"/>
          <w:szCs w:val="21"/>
          <w:u w:val="single"/>
        </w:rPr>
        <w:t xml:space="preserve">     </w:t>
      </w:r>
      <w:r>
        <w:rPr>
          <w:rFonts w:hint="eastAsia" w:ascii="宋体" w:hAnsi="宋体"/>
          <w:color w:val="auto"/>
          <w:szCs w:val="21"/>
        </w:rPr>
        <w:t xml:space="preserve"> ，</w:t>
      </w:r>
      <w:r>
        <w:rPr>
          <w:rFonts w:hint="eastAsia" w:ascii="宋体" w:hAnsi="宋体"/>
          <w:color w:val="auto"/>
          <w:szCs w:val="21"/>
          <w:u w:val="single"/>
        </w:rPr>
        <w:t xml:space="preserve">    </w:t>
      </w:r>
      <w:r>
        <w:rPr>
          <w:rFonts w:hint="eastAsia" w:ascii="宋体" w:hAnsi="宋体"/>
          <w:color w:val="auto"/>
          <w:szCs w:val="21"/>
        </w:rPr>
        <w:t xml:space="preserve"> 。 （杜甫《江南逢李龟年》）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（3）征蓬出汉塞，归雁入胡天。</w:t>
      </w:r>
      <w:r>
        <w:rPr>
          <w:rFonts w:hint="eastAsia" w:ascii="宋体" w:hAnsi="宋体"/>
          <w:color w:val="auto"/>
          <w:szCs w:val="21"/>
          <w:u w:val="single"/>
        </w:rPr>
        <w:t xml:space="preserve">      </w:t>
      </w:r>
      <w:r>
        <w:rPr>
          <w:rFonts w:hint="eastAsia" w:ascii="宋体" w:hAnsi="宋体"/>
          <w:color w:val="auto"/>
          <w:szCs w:val="21"/>
        </w:rPr>
        <w:t>，</w:t>
      </w:r>
      <w:r>
        <w:rPr>
          <w:rFonts w:hint="eastAsia" w:ascii="宋体" w:hAnsi="宋体"/>
          <w:color w:val="auto"/>
          <w:szCs w:val="21"/>
          <w:u w:val="single"/>
        </w:rPr>
        <w:t xml:space="preserve">     </w:t>
      </w:r>
      <w:r>
        <w:rPr>
          <w:rFonts w:hint="eastAsia" w:ascii="宋体" w:hAnsi="宋体"/>
          <w:color w:val="auto"/>
          <w:szCs w:val="21"/>
        </w:rPr>
        <w:t xml:space="preserve"> 。（王维《使至塞上》）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（4）梳洗罢，独倚望江楼。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</w:t>
      </w:r>
      <w:r>
        <w:rPr>
          <w:rFonts w:hint="eastAsia" w:ascii="宋体" w:hAnsi="宋体"/>
          <w:color w:val="auto"/>
          <w:szCs w:val="21"/>
        </w:rPr>
        <w:t>，</w:t>
      </w:r>
      <w:r>
        <w:rPr>
          <w:rFonts w:hint="eastAsia" w:ascii="宋体" w:hAnsi="宋体"/>
          <w:color w:val="auto"/>
          <w:szCs w:val="21"/>
          <w:u w:val="single"/>
        </w:rPr>
        <w:t xml:space="preserve">      </w:t>
      </w:r>
      <w:r>
        <w:rPr>
          <w:rFonts w:hint="eastAsia" w:ascii="宋体" w:hAnsi="宋体"/>
          <w:color w:val="auto"/>
          <w:szCs w:val="21"/>
        </w:rPr>
        <w:t xml:space="preserve"> 。(温庭筠《望江南》)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（5）欲为圣明除弊事，肯将衰朽惜残年。</w:t>
      </w:r>
      <w:r>
        <w:rPr>
          <w:rFonts w:hint="eastAsia" w:ascii="宋体" w:hAnsi="宋体"/>
          <w:color w:val="auto"/>
          <w:szCs w:val="21"/>
          <w:u w:val="single"/>
        </w:rPr>
        <w:t xml:space="preserve">     </w:t>
      </w:r>
      <w:r>
        <w:rPr>
          <w:rFonts w:hint="eastAsia" w:ascii="宋体" w:hAnsi="宋体"/>
          <w:color w:val="auto"/>
          <w:szCs w:val="21"/>
        </w:rPr>
        <w:t xml:space="preserve"> ，</w:t>
      </w:r>
      <w:r>
        <w:rPr>
          <w:rFonts w:hint="eastAsia" w:ascii="宋体" w:hAnsi="宋体"/>
          <w:color w:val="auto"/>
          <w:szCs w:val="21"/>
          <w:u w:val="single"/>
        </w:rPr>
        <w:t xml:space="preserve">    </w:t>
      </w:r>
      <w:r>
        <w:rPr>
          <w:rFonts w:hint="eastAsia" w:ascii="宋体" w:hAnsi="宋体"/>
          <w:color w:val="auto"/>
          <w:szCs w:val="21"/>
        </w:rPr>
        <w:t xml:space="preserve"> 。(韩愈《左迁至蓝关示侄孙湘》)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（6）《钱塘湖春行》中描写驻足赏花、骑马踏青的句子是：</w:t>
      </w:r>
      <w:r>
        <w:rPr>
          <w:rFonts w:hint="eastAsia" w:ascii="宋体" w:hAnsi="宋体"/>
          <w:color w:val="auto"/>
          <w:szCs w:val="21"/>
          <w:u w:val="single"/>
        </w:rPr>
        <w:t xml:space="preserve">      </w:t>
      </w:r>
      <w:r>
        <w:rPr>
          <w:rFonts w:hint="eastAsia" w:ascii="宋体" w:hAnsi="宋体"/>
          <w:color w:val="auto"/>
          <w:szCs w:val="21"/>
        </w:rPr>
        <w:t xml:space="preserve"> ，</w:t>
      </w:r>
      <w:r>
        <w:rPr>
          <w:rFonts w:hint="eastAsia" w:ascii="宋体" w:hAnsi="宋体"/>
          <w:color w:val="auto"/>
          <w:szCs w:val="21"/>
          <w:u w:val="single"/>
        </w:rPr>
        <w:t xml:space="preserve">         </w:t>
      </w:r>
      <w:r>
        <w:rPr>
          <w:rFonts w:hint="eastAsia" w:ascii="宋体" w:hAnsi="宋体"/>
          <w:color w:val="auto"/>
          <w:szCs w:val="21"/>
        </w:rPr>
        <w:t>。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（7）孟子劝说君主要“乐以天下，忧以天下”，《岳阳楼记》中范仲淹把孟子的思想进一步发展为“</w:t>
      </w:r>
      <w:r>
        <w:rPr>
          <w:rFonts w:hint="eastAsia" w:ascii="宋体" w:hAnsi="宋体"/>
          <w:color w:val="auto"/>
          <w:szCs w:val="21"/>
          <w:u w:val="single"/>
        </w:rPr>
        <w:t xml:space="preserve">         </w:t>
      </w:r>
      <w:r>
        <w:rPr>
          <w:rFonts w:hint="eastAsia" w:ascii="宋体" w:hAnsi="宋体"/>
          <w:color w:val="auto"/>
          <w:szCs w:val="21"/>
        </w:rPr>
        <w:t xml:space="preserve"> ，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</w:t>
      </w:r>
      <w:r>
        <w:rPr>
          <w:rFonts w:hint="eastAsia" w:ascii="宋体" w:hAnsi="宋体"/>
          <w:color w:val="auto"/>
          <w:szCs w:val="21"/>
        </w:rPr>
        <w:t>”。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3．名著阅读。（6分）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（1）下列对相关名著的表述不正确的一项是(      )（2分）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A．《伊索寓言》中《狐狸和山羊》的故事警示人们做好事也要看对象，以免上当受骗。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B．鲁迅在《父亲的病》中揭示了“名医”勒索钱财、草菅人命的实质。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C．《西游记》中观音菩萨曾化成四位美女试探唐僧师徒四人，只有唐僧不动凡心。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D．《格列佛游记》中格列佛和慧骃之间的对话成了对“人类”社会的无情鞭笞。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（2）阅读下面语段，任选一题作答。（4分）</w:t>
      </w:r>
    </w:p>
    <w:p>
      <w:pPr>
        <w:spacing w:line="360" w:lineRule="auto"/>
        <w:ind w:firstLine="525" w:firstLineChars="25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①先主传旨，请A坐于龙榻之侧，抚其背曰：“朕自得丞相，幸成帝业……嗣子孱弱，不得不以大事相托。”言讫泪流满面。A亦涕泣曰：“愿陛下善保龙体，以副天下之望。</w:t>
      </w:r>
    </w:p>
    <w:p>
      <w:pPr>
        <w:spacing w:line="360" w:lineRule="auto"/>
        <w:jc w:val="righ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——《三国演义》</w:t>
      </w:r>
    </w:p>
    <w:p>
      <w:pPr>
        <w:spacing w:line="360" w:lineRule="auto"/>
        <w:ind w:firstLine="525" w:firstLineChars="25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②这小大虫被搠得慌，也张牙舞爪钻向前来。被A手起，先搠死了一个，那一个望洞里便钻了入去，A赶到洞里，也搠死了，却钻入那大虫洞内。A却便伏在里面张外面时，只见那母大虫张牙舞爪，望窝里来。                                 ——《水浒传》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答：我选语段（</w:t>
      </w:r>
      <w:r>
        <w:rPr>
          <w:rFonts w:hint="eastAsia" w:ascii="宋体" w:hAnsi="宋体"/>
          <w:color w:val="auto"/>
          <w:szCs w:val="21"/>
          <w:u w:val="single"/>
        </w:rPr>
        <w:t xml:space="preserve">        </w:t>
      </w:r>
      <w:r>
        <w:rPr>
          <w:rFonts w:hint="eastAsia" w:ascii="宋体" w:hAnsi="宋体"/>
          <w:color w:val="auto"/>
          <w:szCs w:val="21"/>
        </w:rPr>
        <w:t xml:space="preserve">）。文段中A指代的人物是 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</w:t>
      </w:r>
      <w:r>
        <w:rPr>
          <w:rFonts w:hint="eastAsia" w:ascii="宋体" w:hAnsi="宋体"/>
          <w:color w:val="auto"/>
          <w:szCs w:val="21"/>
        </w:rPr>
        <w:t xml:space="preserve"> ，出自名著中的精彩故事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</w:t>
      </w:r>
      <w:r>
        <w:rPr>
          <w:rFonts w:hint="eastAsia" w:ascii="宋体" w:hAnsi="宋体"/>
          <w:color w:val="auto"/>
          <w:szCs w:val="21"/>
        </w:rPr>
        <w:t xml:space="preserve"> ，这个故事的起因是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</w:t>
      </w:r>
      <w:r>
        <w:rPr>
          <w:rFonts w:hint="eastAsia" w:ascii="宋体" w:hAnsi="宋体"/>
          <w:color w:val="auto"/>
          <w:szCs w:val="21"/>
        </w:rPr>
        <w:t xml:space="preserve">        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4．综合性学习。(10分)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为深入了解中国吉祥文化，学校开展“福瑞呈祥·民俗传承”综合性学习活动。请你参与并完成下列任务。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【活动一：提信息】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材料一：中国吉祥文化历史悠久。《说文解字》中说 “吉，善也”；“祥，福也”。远古时代，我们祖先就用与生活息息相关的符号图画来表达避邪求吉的心理；春秋时期已经有“南山之寿”等吉祥语的记载……吉祥符号、吉祥语等逐步发展成为延续几千年的中国吉祥文化。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材料二：中国吉祥文化的影响非常深远，从部落图腾到衣食住行，从传统民俗到现代商业……渗透到生活的方方面面。如漳州传统糕点“龟粿”以龟、鲤鱼、牡丹等图案，寄寓相应的吉祥主题；香港凤凰卫视巧妙借助象征吉祥的“凤凰”拉近了与观众的距离。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（1）阅读材料，概括你得到的主要信息。（2分）</w:t>
      </w:r>
    </w:p>
    <w:p>
      <w:pPr>
        <w:spacing w:line="360" w:lineRule="auto"/>
        <w:rPr>
          <w:rFonts w:hint="eastAsia" w:ascii="宋体" w:hAnsi="宋体"/>
          <w:color w:val="auto"/>
          <w:szCs w:val="21"/>
          <w:u w:val="single"/>
        </w:rPr>
      </w:pPr>
      <w:r>
        <w:rPr>
          <w:rFonts w:ascii="宋体" w:hAnsi="宋体"/>
          <w:color w:val="auto"/>
          <w:szCs w:val="21"/>
        </w:rPr>
        <w:t xml:space="preserve"> </w:t>
      </w:r>
      <w:r>
        <w:rPr>
          <w:rFonts w:hint="eastAsia" w:ascii="宋体" w:hAnsi="宋体"/>
          <w:color w:val="auto"/>
          <w:szCs w:val="21"/>
        </w:rPr>
        <w:t xml:space="preserve">  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                         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【活动二：品吉祥】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（2）请写出漳州传统糕点“龟粿”中“鲤鱼” “牡丹”图案的吉祥寓意。（2分）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“龟”寓意尊贵长寿，“鲤鱼”寓意：          ，“ 牡丹”寓意：          。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（3）仿照示例，从图②（百事可乐公司标识）、图③（吉马集团企业标识）中任选一幅，说说其在运用吉祥文化上的设计创意。（3分）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137160</wp:posOffset>
            </wp:positionV>
            <wp:extent cx="5276850" cy="1619250"/>
            <wp:effectExtent l="0" t="0" r="0" b="0"/>
            <wp:wrapTight wrapText="bothSides">
              <wp:wrapPolygon>
                <wp:start x="0" y="0"/>
                <wp:lineTo x="0" y="21346"/>
                <wp:lineTo x="21522" y="21346"/>
                <wp:lineTo x="21522" y="0"/>
                <wp:lineTo x="0" y="0"/>
              </wp:wrapPolygon>
            </wp:wrapTight>
            <wp:docPr id="1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auto"/>
          <w:szCs w:val="21"/>
        </w:rPr>
        <w:t>示例：我选图①。以“凤凰”命名，以神鸟凤凰构图，昭示“凤凰卫视”能给观众带来祥瑞。这种设计符合人们祈盼吉祥如意、和平安康的心理。</w:t>
      </w:r>
    </w:p>
    <w:p>
      <w:pPr>
        <w:spacing w:line="360" w:lineRule="auto"/>
        <w:rPr>
          <w:rFonts w:hint="eastAsia"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</w:rPr>
        <w:t>我选（      ）：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 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【活动三：巧劝说】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（4）春节期间，小龙的奶奶要求他年夜饭一定要吃韭菜、大年初一要早起、不能说晦气的话……他烦不胜烦，向好友抱怨起奶奶的迂腐。如果你是小龙的好友，你会怎么劝说他？（3分）</w:t>
      </w:r>
    </w:p>
    <w:p>
      <w:pPr>
        <w:spacing w:line="360" w:lineRule="auto"/>
        <w:rPr>
          <w:rFonts w:hint="eastAsia"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</w:rPr>
        <w:t xml:space="preserve"> 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</w:t>
      </w:r>
    </w:p>
    <w:p>
      <w:pPr>
        <w:spacing w:line="360" w:lineRule="auto"/>
        <w:jc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第二部分  阅读能力（50分）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二、比较阅读【甲】【乙】两个文段，完成5-8题。(16分)</w:t>
      </w:r>
    </w:p>
    <w:p>
      <w:pPr>
        <w:spacing w:line="360" w:lineRule="auto"/>
        <w:ind w:firstLine="315" w:firstLineChars="15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【甲】初 ，权谓吕蒙曰：“卿今当涂掌事，不可不学！”蒙辞以军中多务。权曰：“孤岂欲卿治经为博士邪！但</w:t>
      </w:r>
      <w:r>
        <w:rPr>
          <w:rFonts w:hint="eastAsia" w:ascii="宋体" w:hAnsi="宋体"/>
          <w:color w:val="auto"/>
          <w:szCs w:val="21"/>
        </w:rPr>
        <w:drawing>
          <wp:inline distT="0" distB="0" distL="114300" distR="114300">
            <wp:extent cx="18415" cy="24130"/>
            <wp:effectExtent l="0" t="0" r="0" b="0"/>
            <wp:docPr id="14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Cs w:val="21"/>
        </w:rPr>
        <w:t>当涉猎，见往事耳。卿言多务，孰若孤？孤常读书，自以为大有所益。”蒙乃始就学。及鲁肃过寻阳，与蒙论议，大惊曰：“卿今者才略，非复吴下阿蒙！”蒙曰：“士别三日，即更刮目相待，大兄何见事之晚乎！”肃遂拜蒙母，结友而别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【乙】闰月，权亲攻皖</w:t>
      </w:r>
      <w:r>
        <w:rPr>
          <w:rFonts w:hint="eastAsia" w:ascii="宋体" w:hAnsi="宋体"/>
          <w:color w:val="auto"/>
          <w:szCs w:val="21"/>
        </w:rPr>
        <w:drawing>
          <wp:inline distT="0" distB="0" distL="114300" distR="114300">
            <wp:extent cx="18415" cy="17780"/>
            <wp:effectExtent l="0" t="0" r="0" b="0"/>
            <wp:docPr id="1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Cs w:val="21"/>
        </w:rPr>
        <w:t>城。诸将欲作土山，添攻具，吕蒙曰：“治攻具及土山，必历日乃成；城备既修，外救必至，不可图也。且吾乘雨水以入，若留经日，水必向尽，还道艰难，蒙窃</w:t>
      </w:r>
      <w:r>
        <w:rPr>
          <w:rFonts w:hint="eastAsia" w:ascii="宋体" w:hAnsi="宋体"/>
          <w:color w:val="auto"/>
          <w:szCs w:val="21"/>
          <w:vertAlign w:val="superscript"/>
        </w:rPr>
        <w:t>①</w:t>
      </w:r>
      <w:r>
        <w:rPr>
          <w:rFonts w:hint="eastAsia" w:ascii="宋体" w:hAnsi="宋体"/>
          <w:color w:val="auto"/>
          <w:szCs w:val="21"/>
        </w:rPr>
        <w:t xml:space="preserve">危之。今观此城，不能甚固，以三军锐气，四面并攻，不移时可拔②；及水以归，全胜之道也。”权从之。蒙荐甘宁升城督。宁手持练，身缘③城，为士卒先。既而张辽④至夹石，闻城已拔，乃退。权拜吕蒙为庐江太守，还屯寻阳。 </w:t>
      </w:r>
    </w:p>
    <w:p>
      <w:pPr>
        <w:spacing w:line="360" w:lineRule="auto"/>
        <w:jc w:val="righ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（选自《资治通鉴》）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【注】①窃:私下里，私自。②拔：攻下;攻取。③缘：攀援。④张辽：曹军将领。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5．解释下面加点的词。(4分)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（1）权</w:t>
      </w:r>
      <w:r>
        <w:rPr>
          <w:rFonts w:hint="eastAsia" w:ascii="宋体" w:hAnsi="宋体"/>
          <w:b/>
          <w:i/>
          <w:color w:val="auto"/>
          <w:szCs w:val="21"/>
          <w:em w:val="dot"/>
        </w:rPr>
        <w:t>谓</w:t>
      </w:r>
      <w:r>
        <w:rPr>
          <w:rFonts w:hint="eastAsia" w:ascii="宋体" w:hAnsi="宋体"/>
          <w:color w:val="auto"/>
          <w:szCs w:val="21"/>
        </w:rPr>
        <w:t>吕蒙曰（      ）     （2）</w:t>
      </w:r>
      <w:r>
        <w:rPr>
          <w:rFonts w:hint="eastAsia" w:ascii="宋体" w:hAnsi="宋体"/>
          <w:b/>
          <w:i/>
          <w:color w:val="auto"/>
          <w:szCs w:val="21"/>
          <w:em w:val="dot"/>
        </w:rPr>
        <w:t>见</w:t>
      </w:r>
      <w:r>
        <w:rPr>
          <w:rFonts w:hint="eastAsia" w:ascii="宋体" w:hAnsi="宋体"/>
          <w:color w:val="auto"/>
          <w:szCs w:val="21"/>
        </w:rPr>
        <w:t>往事耳（      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（3）权</w:t>
      </w:r>
      <w:r>
        <w:rPr>
          <w:rFonts w:hint="eastAsia" w:ascii="宋体" w:hAnsi="宋体"/>
          <w:b/>
          <w:i/>
          <w:color w:val="auto"/>
          <w:szCs w:val="21"/>
          <w:em w:val="dot"/>
        </w:rPr>
        <w:t>从</w:t>
      </w:r>
      <w:r>
        <w:rPr>
          <w:rFonts w:hint="eastAsia" w:ascii="宋体" w:hAnsi="宋体"/>
          <w:color w:val="auto"/>
          <w:szCs w:val="21"/>
        </w:rPr>
        <w:t>之  （      ）       （4）</w:t>
      </w:r>
      <w:r>
        <w:rPr>
          <w:rFonts w:hint="eastAsia" w:ascii="宋体" w:hAnsi="宋体"/>
          <w:b/>
          <w:i/>
          <w:color w:val="auto"/>
          <w:szCs w:val="21"/>
          <w:em w:val="dot"/>
        </w:rPr>
        <w:t>闻</w:t>
      </w:r>
      <w:r>
        <w:rPr>
          <w:rFonts w:hint="eastAsia" w:ascii="宋体" w:hAnsi="宋体"/>
          <w:color w:val="auto"/>
          <w:szCs w:val="21"/>
        </w:rPr>
        <w:t>城已拔    （　    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6．下面加点词意思相同的一项是（     ）(3分)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A．结友</w:t>
      </w:r>
      <w:r>
        <w:rPr>
          <w:rFonts w:hint="eastAsia" w:ascii="宋体" w:hAnsi="宋体"/>
          <w:b/>
          <w:i/>
          <w:color w:val="auto"/>
          <w:szCs w:val="21"/>
          <w:em w:val="dot"/>
        </w:rPr>
        <w:t>而</w:t>
      </w:r>
      <w:r>
        <w:rPr>
          <w:rFonts w:hint="eastAsia" w:ascii="宋体" w:hAnsi="宋体"/>
          <w:color w:val="auto"/>
          <w:szCs w:val="21"/>
        </w:rPr>
        <w:t xml:space="preserve">别            </w:t>
      </w:r>
      <w:r>
        <w:rPr>
          <w:rFonts w:hint="eastAsia" w:ascii="宋体" w:hAnsi="宋体"/>
          <w:b/>
          <w:i/>
          <w:color w:val="auto"/>
          <w:szCs w:val="21"/>
          <w:em w:val="dot"/>
        </w:rPr>
        <w:t>而</w:t>
      </w:r>
      <w:r>
        <w:rPr>
          <w:rFonts w:hint="eastAsia" w:ascii="宋体" w:hAnsi="宋体"/>
          <w:color w:val="auto"/>
          <w:szCs w:val="21"/>
        </w:rPr>
        <w:t>伯乐不常有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B．</w:t>
      </w:r>
      <w:r>
        <w:rPr>
          <w:rFonts w:hint="eastAsia" w:ascii="宋体" w:hAnsi="宋体"/>
          <w:b/>
          <w:i/>
          <w:color w:val="auto"/>
          <w:szCs w:val="21"/>
          <w:em w:val="dot"/>
        </w:rPr>
        <w:t>但</w:t>
      </w:r>
      <w:r>
        <w:rPr>
          <w:rFonts w:hint="eastAsia" w:ascii="宋体" w:hAnsi="宋体"/>
          <w:color w:val="auto"/>
          <w:szCs w:val="21"/>
        </w:rPr>
        <w:t xml:space="preserve">当涉猎            </w:t>
      </w:r>
      <w:r>
        <w:rPr>
          <w:rFonts w:hint="eastAsia" w:ascii="宋体" w:hAnsi="宋体"/>
          <w:b/>
          <w:i/>
          <w:color w:val="auto"/>
          <w:szCs w:val="21"/>
          <w:em w:val="dot"/>
        </w:rPr>
        <w:t>但</w:t>
      </w:r>
      <w:r>
        <w:rPr>
          <w:rFonts w:hint="eastAsia" w:ascii="宋体" w:hAnsi="宋体"/>
          <w:color w:val="auto"/>
          <w:szCs w:val="21"/>
        </w:rPr>
        <w:t>少闲人如吾两人者耳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C．诸</w:t>
      </w:r>
      <w:r>
        <w:rPr>
          <w:rFonts w:hint="eastAsia" w:ascii="宋体" w:hAnsi="宋体"/>
          <w:b/>
          <w:i/>
          <w:color w:val="auto"/>
          <w:szCs w:val="21"/>
          <w:em w:val="dot"/>
        </w:rPr>
        <w:t>将</w:t>
      </w:r>
      <w:r>
        <w:rPr>
          <w:rFonts w:hint="eastAsia" w:ascii="宋体" w:hAnsi="宋体"/>
          <w:color w:val="auto"/>
          <w:szCs w:val="21"/>
        </w:rPr>
        <w:t xml:space="preserve">欲作土山        </w:t>
      </w:r>
      <w:r>
        <w:rPr>
          <w:rFonts w:hint="eastAsia" w:ascii="宋体" w:hAnsi="宋体"/>
          <w:b/>
          <w:i/>
          <w:color w:val="auto"/>
          <w:szCs w:val="21"/>
          <w:em w:val="dot"/>
        </w:rPr>
        <w:t>将</w:t>
      </w:r>
      <w:r>
        <w:rPr>
          <w:rFonts w:hint="eastAsia" w:ascii="宋体" w:hAnsi="宋体"/>
          <w:color w:val="auto"/>
          <w:szCs w:val="21"/>
        </w:rPr>
        <w:t xml:space="preserve">以攻宋  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D．不能甚</w:t>
      </w:r>
      <w:r>
        <w:rPr>
          <w:rFonts w:hint="eastAsia" w:ascii="宋体" w:hAnsi="宋体"/>
          <w:b/>
          <w:i/>
          <w:color w:val="auto"/>
          <w:szCs w:val="21"/>
          <w:em w:val="dot"/>
        </w:rPr>
        <w:t>固</w:t>
      </w:r>
      <w:r>
        <w:rPr>
          <w:rFonts w:hint="eastAsia" w:ascii="宋体" w:hAnsi="宋体"/>
          <w:color w:val="auto"/>
          <w:szCs w:val="21"/>
        </w:rPr>
        <w:t xml:space="preserve">            而戍死者</w:t>
      </w:r>
      <w:r>
        <w:rPr>
          <w:rFonts w:hint="eastAsia" w:ascii="宋体" w:hAnsi="宋体"/>
          <w:b/>
          <w:i/>
          <w:color w:val="auto"/>
          <w:szCs w:val="21"/>
          <w:em w:val="dot"/>
        </w:rPr>
        <w:t>固</w:t>
      </w:r>
      <w:r>
        <w:rPr>
          <w:rFonts w:hint="eastAsia" w:ascii="宋体" w:hAnsi="宋体"/>
          <w:color w:val="auto"/>
          <w:szCs w:val="21"/>
        </w:rPr>
        <w:t xml:space="preserve">十六七  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7．翻译下面句子。(4分)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（1）卿言多务，孰若孤？</w:t>
      </w:r>
    </w:p>
    <w:p>
      <w:pPr>
        <w:spacing w:line="360" w:lineRule="auto"/>
        <w:rPr>
          <w:rFonts w:hint="eastAsia"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</w:rPr>
        <w:t>译文：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（2）城备既修，外救必至，不可图也。</w:t>
      </w:r>
    </w:p>
    <w:p>
      <w:pPr>
        <w:spacing w:line="360" w:lineRule="auto"/>
        <w:rPr>
          <w:rFonts w:hint="eastAsia"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</w:rPr>
        <w:t>译文：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8．甲乙两文都运用了侧面描写的方法刻画吕蒙的形象，请简要分析。（5分）</w:t>
      </w:r>
    </w:p>
    <w:p>
      <w:pPr>
        <w:spacing w:line="360" w:lineRule="auto"/>
        <w:rPr>
          <w:rFonts w:hint="eastAsia"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</w:rPr>
        <w:t>答：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三、阅读下文，完成9-12题。(15分)</w:t>
      </w:r>
    </w:p>
    <w:p>
      <w:pPr>
        <w:spacing w:line="360" w:lineRule="auto"/>
        <w:jc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品重珍珠,誉溢丹霞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①朱红的印泥，细腻平滑地铺在精致的青花瓷盒里，显得格外艳丽。离着几米远，就能闻到一股清香的中药气味，丝丝缕缕，飘送过来。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②这就是拥有300多年历史的漳州八宝印泥。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③八宝印泥的诞生颇具传奇色彩。史料记载，清朝康熙年间，创始人魏长安原先经营“源丰药店”，他刻苦钻研，制成八宝药膏，可治刀伤、灼伤、疯犬咬伤，但因造价昂贵，问津者无几。一次偶然机会，魏氏将八宝药膏作为印泥钤盖在自己制作的书画上，发现光彩艳丽，令人耳目一新。魏氏大喜，遂继续研制改进，将八宝药膏转产为八宝印泥应时上市。一时生意兴隆，广为传播，并作为贡品送入清廷内宫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④漳州八宝印泥制作工艺极为考究。其乃是用珍珠粉、辰州朱砂、红宝石、赤金粉、石钟乳、珊瑚屑、砗磲粉、水晶粉等八种珍贵药材，再加上陈年晒油和过筛后的研细艾绒，精心调配，科学加工而成。据载，仅制泥这道工序，就需耗时半年。诸粉研细之后，尚须用清泉水漂净，过箩筛，加碾，手续极为繁难。其选料之严，调配之妙，制作之精，均堪称绝无仅有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⑤因此，漳州八宝印泥品质出众。其具有色泽鲜和、气味芬芳、浸水不化、火烧留痕、燥天不干、雨天不霉、夏不渗油、冬不凝冻等八大优点；存放时间也很长，几十年甚至上百年前的印泥至今仍可使用。世传古旧字画中，有乾隆御题者，其印泥凸起脂润，鲜红可爱，非用宝石、赤金、砗磲、水晶之屑，何能如此？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⑥“印纸则桃花欲笑，钤朱则墨韵增辉”， 漳州八宝印泥可谓价值极高。不仅其自身具有很高的收藏价值，成为古玩中的尤物，对于增加书画作品的美感、提高名贵字画的身价，也能起到极为重要的作用。此外，漳州八宝印泥也可作为鉴定古字画的凭证之一。如某一名贵古旧</w:t>
      </w:r>
      <w:r>
        <w:rPr>
          <w:rFonts w:hint="eastAsia" w:ascii="宋体" w:hAnsi="宋体"/>
          <w:color w:val="auto"/>
          <w:szCs w:val="21"/>
        </w:rPr>
        <w:drawing>
          <wp:inline distT="0" distB="0" distL="114300" distR="114300">
            <wp:extent cx="18415" cy="24130"/>
            <wp:effectExtent l="0" t="0" r="0" b="0"/>
            <wp:docPr id="1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Cs w:val="21"/>
        </w:rPr>
        <w:t>字画上印色用八宝印泥，则这幅字画必然出现在清朝康熙朝代之后，否则，出此年代之上限，必为赝品。因八宝印泥是康熙年间的产物，一些字画作伪者不明此理，以致常露蛛丝，被人识破。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⑦漳州八宝印泥深受各界人士的赞赏和欢迎，名扬海外。清朝末年，八宝印泥已远销东南亚，后参加巴拿马万国博览会等展览，屡获大奖。日本、东南亚等地许多华侨团体为八宝印泥喝彩，赠送题写“国货之光”、“金石增辉”、“驰名神州”的奖状或银牌。辛亥革命后， 孙中山先生亲笔题赠“品重珍珠”墨宝四字，加以赞誉。弘一法师亦称八宝印泥“莹润精妙，冠绝侪偶”。建国后，许多顶级画家慕名前来漳州参观，现场作画并用八宝印泥盖章。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⑧八宝印泥作为我国民间艺术奇葩，其制作技艺被列入第二批国家级非物质文化遗产名录，为历史文化名城漳州增添光彩。真是“品重珍珠盖天下，辉映丹青满人寰”。然而随着时代的发展，八宝印泥也面临销路有限、原料昂贵匮乏的危机。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9.选文从哪几方面介绍了漳州八宝印泥？请分点写出。（4分）</w:t>
      </w:r>
    </w:p>
    <w:p>
      <w:pPr>
        <w:spacing w:line="360" w:lineRule="auto"/>
        <w:rPr>
          <w:rFonts w:hint="eastAsia"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</w:rPr>
        <w:t>答：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10.请说说选文第①段在内容和结构上的作用。（3分） </w:t>
      </w:r>
    </w:p>
    <w:p>
      <w:pPr>
        <w:spacing w:line="360" w:lineRule="auto"/>
        <w:rPr>
          <w:rFonts w:hint="eastAsia"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</w:rPr>
        <w:t>答：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11.文中多处运用了举例子的说明方法，请举出一例并加以分析。（4分）</w:t>
      </w:r>
    </w:p>
    <w:p>
      <w:pPr>
        <w:spacing w:line="360" w:lineRule="auto"/>
        <w:rPr>
          <w:rFonts w:hint="eastAsia"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</w:rPr>
        <w:t>答：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12.漳州八宝印泥面临销路有限的危机，请阅读链接材料，谈谈你对解决这一危机的建议。（4分）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链接材料：日前，上海老字号大白兔奶糖大胆创新，携手某法国时尚品牌推出限量珍藏版：蓝色、粉色两款兔形铁盒装奶糖，售价是普通包装大白兔奶糖的9倍。此外，大白兔奶糖新增了咖啡、鲜果、红豆等口味，还推出旅游纪念包装，畅销市场。 </w:t>
      </w:r>
      <w:r>
        <w:rPr>
          <w:rFonts w:hint="eastAsia" w:ascii="宋体" w:hAnsi="宋体"/>
          <w:color w:val="auto"/>
          <w:szCs w:val="21"/>
        </w:rPr>
        <w:drawing>
          <wp:inline distT="0" distB="0" distL="114300" distR="114300">
            <wp:extent cx="18415" cy="21590"/>
            <wp:effectExtent l="0" t="0" r="0" b="0"/>
            <wp:docPr id="15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</w:rPr>
        <w:t>答：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四、阅读下文，完成13-17题。(18分)</w:t>
      </w:r>
    </w:p>
    <w:p>
      <w:pPr>
        <w:spacing w:line="360" w:lineRule="auto"/>
        <w:jc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给人生加一道花的篱笆</w:t>
      </w:r>
    </w:p>
    <w:p>
      <w:pPr>
        <w:spacing w:line="360" w:lineRule="auto"/>
        <w:jc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王继颖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①盛夏，全家去吉林省大山深处探访亲戚，迷了几次路才找到他所在的小村庄。村外公路狭窄，一家又一家石头加工场白烟升腾、机器轰鸣。村里房屋低矮，住户稀疏，才下过雨，蜿蜒的土路泥泞……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②归来之后，却常常记起那个小村庄，因为亲戚邻居那灿烂的笑脸，因为他家那道鲜花盛开的篱笆。亲戚邻居是个中等身材、五六十岁的男人，他家院落并不宽敞，院子东、西面是别家的石墙。(A)</w:t>
      </w:r>
      <w:r>
        <w:rPr>
          <w:rFonts w:hint="eastAsia" w:ascii="宋体" w:hAnsi="宋体"/>
          <w:color w:val="auto"/>
          <w:szCs w:val="21"/>
          <w:u w:val="single"/>
        </w:rPr>
        <w:t>院子北面，繁花似锦的各色六月菊，密密麻麻，交织成两道五彩缤纷的花篱笆；两道花篱间，藤条弯成的月亮门，缠绕着凌霄的绿叶红喇叭；月亮门向外的路两边，妖娆着数不清的粉紫大丽花。繁枝茂叶的绿背景，烘托出成千上万朵绚丽的花</w:t>
      </w:r>
      <w:r>
        <w:rPr>
          <w:rFonts w:hint="eastAsia" w:ascii="宋体" w:hAnsi="宋体"/>
          <w:color w:val="auto"/>
          <w:szCs w:val="21"/>
        </w:rPr>
        <w:t>。主人大概常浇水喷洗，所有的花，都清丽明净，如刚沐浴过的婀娜女子。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③邂逅这么多美艳动人的花，我欣喜地驻足，看不够，就用手机拍。一张笑脸从月亮门里迎出来，朴素、热情又亲切：“你们是远道来的吧，去老钱家？”他指着近旁一户人家。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④我的心全在花上：“这么多花儿，太漂亮啦！全是您养的？”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⑤“是啊，每年都养，习惯了。花儿也一年比一年好看。要是喜欢，走的时候捡大朵的，摘些带回去——哪朵好看，尽管摘，回去插花瓶里，也能开几天。”男人语调不高，温和的声音里透着欣喜。(B)</w:t>
      </w:r>
      <w:r>
        <w:rPr>
          <w:rFonts w:hint="eastAsia" w:ascii="宋体" w:hAnsi="宋体"/>
          <w:color w:val="auto"/>
          <w:szCs w:val="21"/>
          <w:u w:val="single"/>
        </w:rPr>
        <w:t>他含笑看花的眼神，像是在看自己的一群美丽的女儿。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⑥我没带走一朵花儿，我不愿带走一朵花儿。那绚丽缤纷的花儿，洋溢着美丽温和的芬芳，应该绽放在枝头，而不是萎谢在瓶中。虽生活在石粉包围的僻远山村，因为这鲜花盛开的明媚篱笆，男人平凡的日子和生命，一定不缺少希望和滋味儿。 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⑦归路上，</w:t>
      </w:r>
      <w:r>
        <w:rPr>
          <w:rFonts w:hint="eastAsia" w:ascii="宋体" w:hAnsi="宋体"/>
          <w:color w:val="auto"/>
          <w:szCs w:val="21"/>
        </w:rPr>
        <w:drawing>
          <wp:inline distT="0" distB="0" distL="114300" distR="114300">
            <wp:extent cx="29210" cy="12700"/>
            <wp:effectExtent l="0" t="0" r="0" b="0"/>
            <wp:docPr id="17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Cs w:val="21"/>
        </w:rPr>
        <w:t>我们绕道丹东，坐船游鸭绿江。在中朝交界的水域，皮肤黝黑的朝鲜老乡驾着简陋的小船靠近游艇，售卖烟酒等物品。交易结束，朝鲜老乡望着游客们，指指自己的嘴和肚子。导游解释，他饿了，哪位游客有吃的喝的，可以送他一点儿。游艇上很快伸出两只纤细白嫩的手，那是一双年轻女子的手，左手一袋煎饼，右手两只鸡蛋。女子的身姿和脸庞隐在人丛中，却不妨碍她那双送出关切的手定格成永恒的镜头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⑧这女子关切之手送出的善意，宛如大山深处鲜花的篱笆。鲜花的篱笆，又与一段视频关联起来。那是几年前一个文艺节目的片段。拾荒歌者幼小丧父，少年外出打工，因贫穷和知识贫乏找不到正式工作，除了打零工，更多是在城市的垃圾桶前翻找生活。常夜露宿街头的他，到中年还未成家，甚至不知自己确切的年龄。他却一直热爱读书和唱歌，热心照顾朋友的家人。</w:t>
      </w:r>
      <w:r>
        <w:rPr>
          <w:rFonts w:hint="eastAsia" w:ascii="宋体" w:hAnsi="宋体"/>
          <w:color w:val="auto"/>
          <w:szCs w:val="21"/>
        </w:rPr>
        <w:drawing>
          <wp:inline distT="0" distB="0" distL="114300" distR="114300">
            <wp:extent cx="18415" cy="24130"/>
            <wp:effectExtent l="0" t="0" r="0" b="0"/>
            <wp:docPr id="1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Cs w:val="21"/>
        </w:rPr>
        <w:t>在节目中，他怀着梦想倾情献唱，眼神干净，歌声纯粹。“我一直相信，世界上有很多美丽的东西，我也想成为其中一部分。”他的善良和执著编织出的也是一道花的篱笆。我们无法洞悉拾荒歌者的人生，在视频里邂逅，却被深深感染，一下子沉静下来，对世界多了敬畏之心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⑨白驹过隙，忙忙碌碌间，除了至亲好友，我们很难走进更多人生命的院落，</w:t>
      </w:r>
      <w:r>
        <w:rPr>
          <w:rFonts w:hint="eastAsia" w:ascii="宋体" w:hAnsi="宋体"/>
          <w:color w:val="auto"/>
          <w:szCs w:val="21"/>
        </w:rPr>
        <w:drawing>
          <wp:inline distT="0" distB="0" distL="114300" distR="114300">
            <wp:extent cx="18415" cy="20320"/>
            <wp:effectExtent l="0" t="0" r="0" b="0"/>
            <wp:docPr id="18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Cs w:val="21"/>
        </w:rPr>
        <w:t>也难以邀请更多人走进我们生命的居所。然而，作为世间众生，我们却可以以美好的情趣、温暖的善意，以热爱和执著等，为生命加一道花的篱笆，让路过我们生命的人，分享一片明丽，一缕馨香。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13．依据选文内容，完成下面表格。（4分）</w:t>
      </w:r>
    </w:p>
    <w:tbl>
      <w:tblPr>
        <w:tblStyle w:val="7"/>
        <w:tblW w:w="76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3546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6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人物</w:t>
            </w:r>
          </w:p>
        </w:tc>
        <w:tc>
          <w:tcPr>
            <w:tcW w:w="3546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事件</w:t>
            </w:r>
          </w:p>
        </w:tc>
        <w:tc>
          <w:tcPr>
            <w:tcW w:w="284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品质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6" w:type="dxa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亲戚邻居</w:t>
            </w:r>
          </w:p>
        </w:tc>
        <w:tc>
          <w:tcPr>
            <w:tcW w:w="3546" w:type="dxa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a</w:t>
            </w:r>
          </w:p>
        </w:tc>
        <w:tc>
          <w:tcPr>
            <w:tcW w:w="2841" w:type="dxa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美好的情趣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6" w:type="dxa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年轻女子</w:t>
            </w:r>
          </w:p>
        </w:tc>
        <w:tc>
          <w:tcPr>
            <w:tcW w:w="3546" w:type="dxa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b</w:t>
            </w:r>
          </w:p>
        </w:tc>
        <w:tc>
          <w:tcPr>
            <w:tcW w:w="2841" w:type="dxa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6" w:type="dxa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拾荒歌者</w:t>
            </w:r>
          </w:p>
        </w:tc>
        <w:tc>
          <w:tcPr>
            <w:tcW w:w="3546" w:type="dxa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参加文艺节目，怀着梦想倾情献唱</w:t>
            </w:r>
          </w:p>
        </w:tc>
        <w:tc>
          <w:tcPr>
            <w:tcW w:w="2841" w:type="dxa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d</w:t>
            </w:r>
          </w:p>
        </w:tc>
      </w:tr>
    </w:tbl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14．选文第⑥段中，“我”为何“不愿带走一朵花儿”？请用原文语句回答。 （2分） </w:t>
      </w:r>
    </w:p>
    <w:p>
      <w:pPr>
        <w:spacing w:line="360" w:lineRule="auto"/>
        <w:rPr>
          <w:rFonts w:hint="eastAsia"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</w:rPr>
        <w:t>答：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15．请概括选文题目“给人生加一道花的篱笆”的两层含义。（4分） </w:t>
      </w:r>
    </w:p>
    <w:p>
      <w:pPr>
        <w:spacing w:line="360" w:lineRule="auto"/>
        <w:rPr>
          <w:rFonts w:hint="eastAsia"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</w:rPr>
        <w:t>答：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16．请你从划线的A、B两处中任选一处，结合语境进行赏析。（提示：可从描写方法、修辞、情感等方面任选角度）（4分）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17．文中所写的三个小故事让人感动，你身边一定也有类似的人和事，请描述出来与大家分享。（写出一例，至少用一种修辞手法）（5分）</w:t>
      </w:r>
    </w:p>
    <w:p>
      <w:pPr>
        <w:spacing w:line="360" w:lineRule="auto"/>
        <w:rPr>
          <w:rFonts w:hint="eastAsia"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</w:rPr>
        <w:t>答：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</w:t>
      </w:r>
    </w:p>
    <w:p>
      <w:pPr>
        <w:spacing w:line="360" w:lineRule="auto"/>
        <w:jc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第三部分  写作能力(70分)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五、根据下面要求，完成第18题。(70分)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18．下面两个题目，</w:t>
      </w:r>
      <w:r>
        <w:rPr>
          <w:rFonts w:hint="eastAsia" w:ascii="宋体" w:hAnsi="宋体"/>
          <w:b/>
          <w:i/>
          <w:color w:val="auto"/>
          <w:szCs w:val="21"/>
          <w:em w:val="dot"/>
        </w:rPr>
        <w:t>任选一题</w:t>
      </w:r>
      <w:r>
        <w:rPr>
          <w:rFonts w:hint="eastAsia" w:ascii="宋体" w:hAnsi="宋体"/>
          <w:color w:val="auto"/>
          <w:szCs w:val="21"/>
        </w:rPr>
        <w:t>作文。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（1）题目： 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</w:t>
      </w:r>
      <w:r>
        <w:rPr>
          <w:rFonts w:hint="eastAsia" w:ascii="宋体" w:hAnsi="宋体"/>
          <w:color w:val="auto"/>
          <w:szCs w:val="21"/>
        </w:rPr>
        <w:t xml:space="preserve"> 的颜色（将题目补充完整，然后作文）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（2）阅读下面材料，自选角度，自拟题</w:t>
      </w:r>
      <w:r>
        <w:rPr>
          <w:rFonts w:hint="eastAsia" w:ascii="宋体" w:hAnsi="宋体"/>
          <w:color w:val="auto"/>
          <w:szCs w:val="21"/>
        </w:rPr>
        <w:drawing>
          <wp:inline distT="0" distB="0" distL="114300" distR="114300">
            <wp:extent cx="18415" cy="22860"/>
            <wp:effectExtent l="0" t="0" r="0" b="0"/>
            <wp:docPr id="4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Cs w:val="21"/>
        </w:rPr>
        <w:t>目，写一篇作文。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有些人之所以不断成长，就绝对是有一种坚持下去的力量。好读书，肯下功夫，不仅读，还做笔记。人要成长，必有原因，背后的努力与积累一定数倍于普通人。所以，关键还在于自己。                                                              ——杨  绛</w:t>
      </w:r>
    </w:p>
    <w:p>
      <w:pPr>
        <w:spacing w:line="360" w:lineRule="auto"/>
        <w:ind w:firstLine="210" w:firstLineChars="1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要</w:t>
      </w:r>
      <w:r>
        <w:rPr>
          <w:rFonts w:hint="eastAsia" w:ascii="宋体" w:hAnsi="宋体"/>
          <w:color w:val="auto"/>
          <w:szCs w:val="21"/>
        </w:rPr>
        <w:drawing>
          <wp:inline distT="0" distB="0" distL="114300" distR="114300">
            <wp:extent cx="18415" cy="15240"/>
            <wp:effectExtent l="0" t="0" r="0" b="0"/>
            <wp:docPr id="2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Cs w:val="21"/>
        </w:rPr>
        <w:t>求：①文体不限，字数不少于600字(诗歌不少于30行)。</w:t>
      </w:r>
    </w:p>
    <w:p>
      <w:pPr>
        <w:spacing w:line="360" w:lineRule="auto"/>
        <w:ind w:firstLine="840" w:firstLineChars="4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②</w:t>
      </w:r>
      <w:r>
        <w:rPr>
          <w:rFonts w:hint="eastAsia" w:ascii="宋体" w:hAnsi="宋体"/>
          <w:color w:val="auto"/>
          <w:szCs w:val="21"/>
        </w:rPr>
        <w:drawing>
          <wp:inline distT="0" distB="0" distL="114300" distR="114300">
            <wp:extent cx="18415" cy="22860"/>
            <wp:effectExtent l="0" t="0" r="0" b="0"/>
            <wp:docPr id="6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Cs w:val="21"/>
        </w:rPr>
        <w:t>不得出现真实的校名、人名。</w:t>
      </w:r>
    </w:p>
    <w:p>
      <w:pPr>
        <w:spacing w:line="360" w:lineRule="auto"/>
        <w:ind w:firstLine="840" w:firstLineChars="4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③字迹工整，卷面整洁。 </w:t>
      </w:r>
    </w:p>
    <w:p>
      <w:pPr>
        <w:spacing w:line="360" w:lineRule="auto"/>
        <w:jc w:val="center"/>
        <w:rPr>
          <w:rFonts w:hint="eastAsia" w:ascii="宋体" w:hAnsi="宋体"/>
          <w:b/>
          <w:bCs/>
          <w:color w:val="auto"/>
          <w:szCs w:val="21"/>
          <w:lang w:val="en-US" w:eastAsia="zh-CN"/>
        </w:rPr>
      </w:pPr>
    </w:p>
    <w:p>
      <w:pPr>
        <w:spacing w:line="360" w:lineRule="auto"/>
        <w:jc w:val="center"/>
        <w:rPr>
          <w:rFonts w:hint="eastAsia" w:ascii="宋体" w:hAnsi="宋体"/>
          <w:b/>
          <w:bCs/>
          <w:color w:val="auto"/>
          <w:szCs w:val="21"/>
          <w:lang w:val="en-US" w:eastAsia="zh-CN"/>
        </w:rPr>
      </w:pPr>
    </w:p>
    <w:p>
      <w:pPr>
        <w:spacing w:line="360" w:lineRule="auto"/>
        <w:jc w:val="center"/>
        <w:rPr>
          <w:rFonts w:hint="eastAsia" w:ascii="宋体" w:hAnsi="宋体"/>
          <w:b/>
          <w:bCs/>
          <w:color w:val="auto"/>
          <w:szCs w:val="21"/>
          <w:lang w:val="en-US" w:eastAsia="zh-CN"/>
        </w:rPr>
      </w:pPr>
    </w:p>
    <w:p>
      <w:pPr>
        <w:spacing w:line="360" w:lineRule="auto"/>
        <w:jc w:val="center"/>
        <w:rPr>
          <w:rFonts w:hint="eastAsia" w:ascii="宋体" w:hAnsi="宋体"/>
          <w:b/>
          <w:bCs/>
          <w:color w:val="auto"/>
          <w:szCs w:val="21"/>
          <w:lang w:val="en-US" w:eastAsia="zh-CN"/>
        </w:rPr>
      </w:pPr>
    </w:p>
    <w:p>
      <w:pPr>
        <w:spacing w:line="360" w:lineRule="auto"/>
        <w:jc w:val="center"/>
        <w:rPr>
          <w:rFonts w:hint="eastAsia" w:ascii="宋体" w:hAnsi="宋体"/>
          <w:b/>
          <w:bCs/>
          <w:color w:val="auto"/>
          <w:szCs w:val="21"/>
          <w:lang w:val="en-US" w:eastAsia="zh-CN"/>
        </w:rPr>
      </w:pPr>
    </w:p>
    <w:p>
      <w:pPr>
        <w:spacing w:line="360" w:lineRule="auto"/>
        <w:jc w:val="center"/>
        <w:rPr>
          <w:rFonts w:hint="eastAsia" w:ascii="宋体" w:hAnsi="宋体" w:eastAsia="宋体"/>
          <w:b/>
          <w:bCs/>
          <w:color w:val="auto"/>
          <w:szCs w:val="21"/>
          <w:lang w:val="en-US" w:eastAsia="zh-CN"/>
        </w:rPr>
      </w:pPr>
      <w:r>
        <w:rPr>
          <w:rFonts w:hint="eastAsia" w:ascii="宋体" w:hAnsi="宋体"/>
          <w:b/>
          <w:bCs/>
          <w:color w:val="auto"/>
          <w:szCs w:val="21"/>
          <w:lang w:val="en-US" w:eastAsia="zh-CN"/>
        </w:rPr>
        <w:t>参考答案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一、（30分）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1．（1）肴  yù（2分）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（2）赞不绝口（2分）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2．（1）相信吧  快乐的日子将会来临（2）正是江南好风景 落花时节又逢君（3）大漠孤烟直 长河落日圆（4）过尽千帆皆不是 斜晖脉脉水悠悠（5）云横秦岭家何在  雪拥蓝关马不前（6）乱花渐欲迷人眼  浅草才能没马蹄（7）先天下之忧而忧 后天下之乐而乐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（共10分。每小题2分，以回答最好的5道题计分；错〈增、减〉1个字该空不得分，每小题扣完2分为止。）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3．（1）C（2分）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（2）我选①；人物：孔明；故事：白帝城托孤；起因：</w:t>
      </w:r>
      <w:r>
        <w:rPr>
          <w:rFonts w:hint="eastAsia" w:ascii="宋体" w:hAnsi="宋体"/>
          <w:color w:val="auto"/>
          <w:szCs w:val="21"/>
        </w:rPr>
        <w:drawing>
          <wp:inline distT="0" distB="0" distL="114300" distR="114300">
            <wp:extent cx="18415" cy="20320"/>
            <wp:effectExtent l="0" t="0" r="0" b="0"/>
            <wp:docPr id="9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Cs w:val="21"/>
        </w:rPr>
        <w:t>刘备兵败病重，自知将不久于人世。（4分）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我选②；人物：李逵；故事：沂岭杀四虎；起因：李逵去打水给母亲喝，四只老虎吃了他的老母亲。（4分）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4.（1）吉祥意识、吉祥符号逐步发展成为延续几千年的中国吉祥文化（中国吉祥文化历史悠久）；吉祥文化对中国人的影响非常深远。（2分）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（2）年年有余  花开富贵（2分）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（3）示例一：（图②）以“百事可乐”命名，以咧嘴的笑脸构图，昭示“百事可乐”能给饮用者带来好运与快乐。这种设计满足了中国人祈盼事事顺心、合家欢乐的心理。（3分，大意对即可）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示例二：（图③）以 “吉马”命名,以抽象的马头构图，昭示“吉马集团”能给大家带来吉祥和事业的发展。这种设计迎合中国人祈求万事如意、马到成功的心理。（3分，大意对即可）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（4）示例：小龙，奶奶这么要求是出自于祈求平安幸福的美好愿望。大过年的，大家</w:t>
      </w:r>
      <w:r>
        <w:rPr>
          <w:rFonts w:hint="eastAsia" w:ascii="宋体" w:hAnsi="宋体"/>
          <w:color w:val="auto"/>
          <w:szCs w:val="21"/>
        </w:rPr>
        <w:drawing>
          <wp:inline distT="0" distB="0" distL="114300" distR="114300">
            <wp:extent cx="18415" cy="12700"/>
            <wp:effectExtent l="0" t="0" r="0" b="0"/>
            <wp:docPr id="8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Cs w:val="21"/>
        </w:rPr>
        <w:t>都想图个吉祥不是？我们应该理解和尊重她，让老人家开开心心的，也是咱晚辈的该做得啊！（3分，言之有理即可）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第二部分     阅读能力（50分）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二、（16分）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5．（1）了解 （2）重新（3）听从（4）听说（4分）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6.B（3分）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7.（1）你说你事务繁多，谁能比得上我呢？（2分）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（2）敌人城防已经修好，援兵必定到来，我们将不能夺取（皖城）。（2分）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8．甲文：①鲁肃的惊叹侧面表现出吕蒙的学有所成；②鲁肃与吕蒙“结友而别”，侧面表现了吕蒙才略的惊人长进。乙文：③吕蒙推荐的甘宁身先士卒，侧面表现出吕蒙的善荐人才；④“张辽至夹石，闻城</w:t>
      </w:r>
      <w:r>
        <w:rPr>
          <w:rFonts w:hint="eastAsia" w:ascii="宋体" w:hAnsi="宋体"/>
          <w:color w:val="auto"/>
          <w:szCs w:val="21"/>
        </w:rPr>
        <w:drawing>
          <wp:inline distT="0" distB="0" distL="114300" distR="114300">
            <wp:extent cx="18415" cy="17780"/>
            <wp:effectExtent l="0" t="0" r="0" b="0"/>
            <wp:docPr id="7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Cs w:val="21"/>
        </w:rPr>
        <w:t xml:space="preserve">已拔”印证了吕蒙“外援必至”、“不移时可拔”的论断，侧面衬托出他的战略眼光，料事如神。⑤孙权“拜吕蒙为庐江太守”，侧面表现出吕蒙的才略过人。（5分，答出三点即可，只分析甲文或乙文最多得3分） 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三、（15分）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9．①八宝印泥的诞生颇具传奇色彩；②制作工艺极为考究；③品质出众；④价值极高；⑤深受各界人士的赞赏和欢迎。（4分，答出四点即可）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10．内容上：①描写八宝印泥的艳丽、质感和香味，突出其艳丽清香的特点；②形象生动，吸引读者兴趣。结构上：③引出说明对象八宝印泥；④为下文写八宝印泥的传奇色彩作铺垫。（3分，内容2分，结构1分）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11．示例：选文第⑤段举了“世传古旧字画中，有乾隆御题者，其印泥凸起落玉，鲜红可爱”的例子；分析：具体说明了漳州八宝印泥品质出众的特点，加深读者印象。（4分）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12．示例：①应勇于创新，开发新产品，比如蓝色印泥等，满足多样化需求。②开拓思路，设计精美包装做成旅游纪念品、馈赠礼品、收藏品等。③挖掘八宝印泥的内涵，寻求合作，加大宣传力度。（4分，答出两点，言之有理即可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四、（19分）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13．a．打理出美丽的花篱笆b．送食物给朝鲜老乡 c. 温暖的善意d.善良和执著（4分）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14. 那绚丽缤纷的花儿，洋溢着美丽温和的芬芳，应该绽放在枝头，而不是萎谢在瓶中。（2分）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15．①指深山里亲戚邻居打理出美丽的花篱笆来装点自己的生活；②指用善良、执着等美好的品质装点人生，感染了周围的人。（4分）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16．A示例：景物描写，细致描绘出亲戚邻居家绚烂明媚的花篱笆，表达了“我”的惊喜、赞叹之情，衬托出亲戚邻居对生活的热爱。（4分）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B示例：运用比喻，将花儿比作“一群美丽的女儿”，生动形象地描写男人对自己花儿的欣赏，表现了他对花儿由衷的喜爱之情。（4分）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17．示例：体育测试中，我们最怕长跑。实习老师来了，她每天放学带我们一起跑步。她总是笑着鼓励我们：“奔跑是人生最美的姿势，加油！”她像春风一样和煦，深深感染了我们。于是，奔跑的长龙成了校园最美的风景。（5分）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18．【范文】</w:t>
      </w:r>
    </w:p>
    <w:p>
      <w:pPr>
        <w:spacing w:line="360" w:lineRule="auto"/>
        <w:ind w:firstLine="420"/>
        <w:jc w:val="center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幸福的颜色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　　难忘我心中的那一抹蓝——让我幸福的蓝。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　　依稀还记得小时候的事情。</w:t>
      </w:r>
      <w:r>
        <w:rPr>
          <w:rFonts w:hint="eastAsia" w:ascii="宋体" w:hAnsi="宋体"/>
          <w:color w:val="auto"/>
          <w:szCs w:val="21"/>
        </w:rPr>
        <w:drawing>
          <wp:inline distT="0" distB="0" distL="114300" distR="114300">
            <wp:extent cx="18415" cy="24130"/>
            <wp:effectExtent l="0" t="0" r="0" b="0"/>
            <wp:docPr id="5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Cs w:val="21"/>
        </w:rPr>
        <w:t>小时候我总喜欢吃用蓝色油纸包</w:t>
      </w:r>
      <w:r>
        <w:rPr>
          <w:rFonts w:hint="eastAsia" w:ascii="宋体" w:hAnsi="宋体"/>
          <w:color w:val="auto"/>
          <w:szCs w:val="21"/>
        </w:rPr>
        <w:drawing>
          <wp:inline distT="0" distB="0" distL="114300" distR="114300">
            <wp:extent cx="18415" cy="21590"/>
            <wp:effectExtent l="0" t="0" r="0" b="0"/>
            <wp:docPr id="10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Cs w:val="21"/>
        </w:rPr>
        <w:t>裹的牛皮糖，每次爸爸从集市购物回来，总忘不了给我带上几颗。那时候，我就会马上把手伸进爸爸的衣兜，搜出那蓝色的糖在一旁快乐幸福地吮吸着，幸福就是那种糖果的蓝。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　　稍微长大一些，我该是上学的年纪了。有一次，在上学的路上，我与别的小同学比赛谁的胆量大，赤脚走过一根光滑的小木桥，我因贪快，“哧”的一声，掉进小水沟，浑身都湿透了，我立刻提起书包，只见书包外壁湿透了，连忙看看书包里的书，有一本语文书难逃此劫，伙伴们马上把我牵上来陪我回家，那本沾满泥浆而面目全非的语文书则被伙伴拿走了。我换好衣服，返回学校上课，语文老师问我语文书哪里去了，我为难极了。这时，伙伴给我递来一本蓝闪闪封面的语文书，他却用我那沾满泥浆的语文书，我感动极了。幸福就是那本语文书的蓝。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　　长大了上了初中，那一抹幸福的蓝时刻萦绕着我，在我的身边生根、发芽、长叶。上了初三，只有星期六才回家一趟，每次回家，外婆总会用那一只蓝色的陶瓷小碗给我盛上满满一碗肉，让我补充营养，手握着蓝色的小碗，嘴里吃着香喷喷的炖肉，真是好惬意，好幸福哇！班上的同学，在星期六有时也会一起去郊游放松，我们一起走在绿油油的原野上，一起躺在翠绿的草坪上，仰望浩瀚无垠的蓝天白云，那种感觉甭提有多幸福。</w:t>
      </w:r>
    </w:p>
    <w:p>
      <w:p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　　蓝，象征希望幸福的蓝，象征完美舒适的蓝，因为有你陪伴在我的左右，我才能变得更快乐，更自信，更光明，一直走向幸福的明天。</w:t>
      </w:r>
    </w:p>
    <w:p>
      <w:pPr>
        <w:spacing w:line="360" w:lineRule="auto"/>
        <w:rPr>
          <w:rFonts w:ascii="宋体" w:hAnsi="宋体"/>
          <w:color w:val="auto"/>
          <w:szCs w:val="21"/>
        </w:rPr>
      </w:pPr>
    </w:p>
    <w:p>
      <w:pPr>
        <w:jc w:val="center"/>
        <w:rPr>
          <w:rFonts w:hint="eastAsia"/>
          <w:b/>
          <w:bCs/>
          <w:color w:val="auto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迷你简古隶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roadway">
    <w:altName w:val="Gabriola"/>
    <w:panose1 w:val="04040905080B02020502"/>
    <w:charset w:val="00"/>
    <w:family w:val="decorative"/>
    <w:pitch w:val="default"/>
    <w:sig w:usb0="00000000" w:usb1="00000000" w:usb2="00000000" w:usb3="00000000" w:csb0="2000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EU-BX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CNKtTsICAADY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bookmarkStart w:id="0" w:name="_GoBack"/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372212E"/>
    <w:rsid w:val="0D7E4832"/>
    <w:rsid w:val="10947ED7"/>
    <w:rsid w:val="15543953"/>
    <w:rsid w:val="17067DB0"/>
    <w:rsid w:val="23747B67"/>
    <w:rsid w:val="287F4660"/>
    <w:rsid w:val="38A67AFB"/>
    <w:rsid w:val="49115597"/>
    <w:rsid w:val="6C3E38DA"/>
    <w:rsid w:val="74554C27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10</Pages>
  <Words>7523</Words>
  <Characters>7607</Characters>
  <Lines>1</Lines>
  <Paragraphs>1</Paragraphs>
  <ScaleCrop>false</ScaleCrop>
  <LinksUpToDate>false</LinksUpToDate>
  <CharactersWithSpaces>8291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2017-09-07T07:22:57Z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