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浙江省湖州市初三年级政治月考试题（word版含答案）</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I 卷</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一、 </w:t>
      </w:r>
      <w:r>
        <w:rPr>
          <w:rFonts w:hint="eastAsia" w:asciiTheme="minorEastAsia" w:hAnsiTheme="minorEastAsia" w:eastAsiaTheme="minorEastAsia" w:cstheme="minorEastAsia"/>
          <w:color w:val="auto"/>
          <w:sz w:val="24"/>
          <w:szCs w:val="24"/>
          <w:lang w:val="en-US" w:eastAsia="zh-CN"/>
        </w:rPr>
        <w:fldChar w:fldCharType="begin"/>
      </w:r>
      <w:r>
        <w:rPr>
          <w:rFonts w:hint="eastAsia" w:asciiTheme="minorEastAsia" w:hAnsiTheme="minorEastAsia" w:eastAsiaTheme="minorEastAsia" w:cstheme="minorEastAsia"/>
          <w:color w:val="auto"/>
          <w:sz w:val="24"/>
          <w:szCs w:val="24"/>
          <w:lang w:val="en-US" w:eastAsia="zh-CN"/>
        </w:rPr>
        <w:instrText xml:space="preserve"> HYPERLINK "http://www.5ykj.com/shti/" \t "http://www.5ykj.com/shti/cusan/_blank" </w:instrText>
      </w:r>
      <w:r>
        <w:rPr>
          <w:rFonts w:hint="eastAsia" w:asciiTheme="minorEastAsia" w:hAnsiTheme="minorEastAsia" w:eastAsiaTheme="minorEastAsia" w:cstheme="minorEastAsia"/>
          <w:color w:val="auto"/>
          <w:sz w:val="24"/>
          <w:szCs w:val="24"/>
          <w:lang w:val="en-US" w:eastAsia="zh-CN"/>
        </w:rPr>
        <w:fldChar w:fldCharType="separate"/>
      </w:r>
      <w:r>
        <w:rPr>
          <w:rFonts w:hint="eastAsia" w:asciiTheme="minorEastAsia" w:hAnsiTheme="minorEastAsia" w:eastAsiaTheme="minorEastAsia" w:cstheme="minorEastAsia"/>
          <w:color w:val="auto"/>
          <w:sz w:val="24"/>
          <w:szCs w:val="24"/>
          <w:lang w:val="en-US" w:eastAsia="zh-CN"/>
        </w:rPr>
        <w:t>选择题</w:t>
      </w:r>
      <w:r>
        <w:rPr>
          <w:rFonts w:hint="eastAsia" w:asciiTheme="minorEastAsia" w:hAnsiTheme="minorEastAsia" w:eastAsiaTheme="minorEastAsia" w:cstheme="minorEastAsia"/>
          <w:color w:val="auto"/>
          <w:sz w:val="24"/>
          <w:szCs w:val="24"/>
          <w:lang w:val="en-US" w:eastAsia="zh-CN"/>
        </w:rPr>
        <w:fldChar w:fldCharType="end"/>
      </w:r>
      <w:r>
        <w:rPr>
          <w:rFonts w:hint="eastAsia" w:asciiTheme="minorEastAsia" w:hAnsiTheme="minorEastAsia" w:eastAsiaTheme="minorEastAsia" w:cstheme="minorEastAsia"/>
          <w:color w:val="auto"/>
          <w:sz w:val="24"/>
          <w:szCs w:val="24"/>
          <w:lang w:val="en-US" w:eastAsia="zh-CN"/>
        </w:rPr>
        <w:t>（本题有25 小题，其中l 一16 题每题1 分，17 一25 题每题2 分，共34 分）请选出各题中一个最符合题意的选项，并写在答题卷相应的位置，不选、多选、错选，均不给分。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朝鲜最高人民会议常任委员会副委员长杨亨燮说，60年前，中国人民志愿军勇士们奔赴朝鲜前线，与我们的人民和军队在同一战壕里并肩战斗，发扬大无畏精神和集体英雄主义，取得了祖国解放战争的伟大胜利，光荣地捍卫了东北亚和世界的和平。这里提及的事件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A．抗美援朝　　B．土地改革   　C．文化大革命　　D．新中国成立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2．2010年是香港回归13周年。有人说：“收回香港，是邓小平的天才创造。” 这里的“天才创造”是指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A．市场经济 B．家庭联产承包责任制 C．“一国两制”方针  D．经济特区</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2010年11月10日上午，伊拉克首都巴格达发生多起针对基督教徒的炸弹袭击事件，造成3人死亡和23人受伤。据此回答3--4题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3．上述爆炸事件说明了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A．当今世界太平，总体局势趋于战乱  B．当今世界已不太平</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C．恐怖主义是影响世界和平因素之一  D．恐怖主义已是当今世界的主题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4．“冷战”结束后当今世界的基本态势是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A．总体和平，局部战乱           B．总体战乱，局部和平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C．基本战乱，总体和平           D．有时战乱，有时和平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5．被马克思誉为人类历史上“第一个人权宣言”的是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A．联合国的《世界人权宣言》    B．美国的《独立宣言》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C．英国的《权利法案》       D．法国的《人权宣言》</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6．袁隆平被人称赞为“一粒种子改变了世界”的农业科学家，“一粒种子改变世界”说明</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A．只要改良种子，就能改变世界</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B．只要有优良种子，就能解决吃饭问题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C．只要应用科学技术，就一定能造福于人类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D． 科学技术是第一生产力</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7．过去老人经常对年轻人说，“趁年轻学门手艺，学完了一辈子都不愁了。”现在看来这种说法有点过时了。是因为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A．手艺已不符合现代社会的要求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B．年轻人都不愿意学手艺</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C．老年人的话本身就是错误的</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D．知识更新的速度越来越快，人人都需不断学习</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8．我国许多省市级报纸都设有“读者来信”等栏目，定期刊登读者对政府职能部门工作的意见和看法，这为保证公民行使                 提供了重要的渠道。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A．言论自由的权利           B．文化教育的权利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C．出版自由的权利           D．批评和建议的权利</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9．上题说明了我们行使民主权利，其中一条有效的渠道和形式是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A．通过人大代表  B．通过国家机关  C．通过政协委员 D．通过新闻媒体</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10．某校九年级的学生把对我国社会主义初级阶段的有关认识，编成了如下几句顺口溜。其中不正确的有：</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A．初级阶段不发达，生产力水平较低下</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B．初级阶段有发展，日新月异成就大</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C．初级阶段很简单，就是经济发展慢</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D．人口素质不算高，科技水平需赶超</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11．胡锦涛总书记要求坚持“权为民所用，情为民所系，利为民所谋。”这体现了中国共产党始终</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A．代表先进生产力的发展要求       B．代表先进文化的前进方向</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C．代表最广大人民的利益           D．代表社会主义现代化的发展要求</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2010年3月14日第十一届全国人民代表大会第三次会议听取和审议了国务院总理温家宝所作的政府工作报告。会议充分肯定国务院过去一年的工作，同意报告提出的2010年主要任务和总体部署，决定批准这个报告。据此回答12-13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12．国务院总理要向大会作政府工作报告，这是因为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A．全国人大只对国务院进行监督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B．全国人大代表人民直接行使国家权力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C．全国人大是我国地位最高、权力最大的国家机关</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D．人民代表大会是我国的根本政治制度</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13．全国人民代表大会的根本活动准则是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A．人民代表大会制度    B．宪法    C．社会主义制度     D．基本路线</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14．小张在某国有企业工作，去年工资收入1.6万元，出租房屋收入0.6万元，炒股收入1万元，材料表明</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A．我国的社会保障体系不断的完善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B、实现共同富裕是社会主义的根本原则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C．我国坚持按劳分配与按生产要素分配相结合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D、我国运用经济手段调节收入分配</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15．我国社会主义经济制度的基础是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A．国有经济      B．集体经济      C．公有制经济   D．非公有制经济</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2010年广州亚运会暨第16届亚运会于2010年11月12日至27日在中国广州进行。据此回答16—18题。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16．本届运动会采用“潮流”（见右图）作为主火炬，它是传载中华文化的重要符号，深受我国人民的喜爱和尊崇。而“中华文化”（民族文化）的精髓是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A．语言文字     B．文学艺术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C．民族精神     D．哲学伦理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17．本次亚运会在大力宣传“激情盛会 和谐亚州”理念的同时，投入大量资金增设了全新污水处理系统，包括水泵、鼓风机等。该做法说明</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①环境问题以治理为主 ②总体上环境问题在恶化 ③提高居民的环保意识 ④加大环保的投入</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   B．③④   C．①③④   D．①②③④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18．在“人人争当志愿者，我为亚运做贡献”的氛围下，来自各地的青年们都根据自身的优势，积极投入到志愿者活动中来。积极参与志愿者活动</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①是法律的规定 ②是做好自己本职工作的基本要求 ③是自觉承担社会责任的表现 ④是不言代价与回报的奉献精神</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       B．③④         C．①③④     D．①②③④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19．农民甲：政府帮伢农民工讨工钱，带着存折把年过。农民乙：是啊！种地政府发补贴，行车政府帮修路，致富政府出点子。活着有奔头啊！两位农民的对话反映了政府的作用是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①改善居民生活、加速经济发展 ②政府就指的是国务院 ③政府是指国家机关的总和 ④提供各类服务和基础设施</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A．①③    B．②③     C．②④      D．①④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20．以下对“我国实行依法治国”理解正确的是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①关键是依法行政和司法公正 ②制度和法律不因领导人的改变而改变  ③仍需坚持党的领导 ④极少数人在特殊时候可以超越宪法和法律</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A．①②③      B．①②④     C．②③④     D．①③④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21．无论是历史学家还是普通中国人，都把1978年召开的中共十一届三中全会看作是中国历史的一个伟大转折。这是因为在十一届三中全会上</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①重新确立了马克思主义的思想路线 ②开始了首先在城市展开的经济体制改革 ③实现了党和国家工作重心的转移 ④邓小平成为我党第二代领导集体的核心</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A．①②④   　　   B．②③④     　　 C．①②③       D．①③④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22．“人民选我当代表，我当代表为人民”，下列关于人大代表的职责叙述正确的是</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①听取和收集群众的意见，向有关政府机关反映情况 ②对人民赋予的权利想怎么行使，就怎么行使 ③参与法律和地方性法规的制定 ④参与对国家对地方重大事项的决定</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A．①②③    B．①③④    C．①②④     D．②③④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23．“农家乐”作为一种非公有制经济，其积极作用有</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①控制国民经济的命脉 ②增加就业机会 ③促进国民经济的发展 ④满足人们生活多样化的需要</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A．①②③       B．②③④       C．①②④       D．①②③④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24．下列说法正确的有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①共产党执政，就是领导人民依法实行民主选举、民主决策、民主管理和民主监督 ②在我国，一般把国家机关的总和称为政府  ③在我国凡是年满18周岁都有选举权和被选举权  ④为了把人民赋予的权力真正用来为人民服务，必须对政府权力进行制约和监督。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A．①②③④      B．①②③      C．①②④        D．①②</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25．右面漫画《沉重的负担》反映了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①当前社会存在住房、就医、读书难等问题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②我国仍处于社会主义初级阶段</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③我国社会的主要矛盾还未解决</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④小康之路必定要背上沉重的负担</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A．①②③   　　 B．②③④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C．①③④  　　  D．①②④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二、非选择题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26．(7分)根据中央统一部署，近年来浙江省委、省政府不断加大对口支援x疆工作力度，为此我市近日即将派遣新一批优秀援疆干部和技术人才参与x疆开发建设，千方百计使有限的援助资金最大限度地发挥作用等，共同促进x疆实现跨越式发展、民生显著改善、社会长治久安的战略目标。</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（1）结合上述材料，请你说说我市凭借哪些资源优势对口支援x疆？（3分）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（2）我市支援x疆体现了发展区域经济的什么原则？（2分）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（3）援疆干部必须要“入乡随俗”，请为我市援疆干部“入乡随俗”提出两条合理建议。（2分）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27．（13分）</w:t>
      </w:r>
      <w:r>
        <w:rPr>
          <w:rFonts w:hint="eastAsia" w:asciiTheme="minorEastAsia" w:hAnsiTheme="minorEastAsia" w:eastAsiaTheme="minorEastAsia" w:cstheme="minorEastAsia"/>
          <w:color w:val="auto"/>
          <w:sz w:val="24"/>
          <w:szCs w:val="24"/>
          <w:lang w:val="en-US" w:eastAsia="zh-CN"/>
        </w:rPr>
        <w:fldChar w:fldCharType="begin"/>
      </w:r>
      <w:r>
        <w:rPr>
          <w:rFonts w:hint="eastAsia" w:asciiTheme="minorEastAsia" w:hAnsiTheme="minorEastAsia" w:eastAsiaTheme="minorEastAsia" w:cstheme="minorEastAsia"/>
          <w:color w:val="auto"/>
          <w:sz w:val="24"/>
          <w:szCs w:val="24"/>
          <w:lang w:val="en-US" w:eastAsia="zh-CN"/>
        </w:rPr>
        <w:instrText xml:space="preserve"> HYPERLINK "http://www.5ykj.com/shti/" \t "http://www.5ykj.com/shti/cusan/_blank" </w:instrText>
      </w:r>
      <w:r>
        <w:rPr>
          <w:rFonts w:hint="eastAsia" w:asciiTheme="minorEastAsia" w:hAnsiTheme="minorEastAsia" w:eastAsiaTheme="minorEastAsia" w:cstheme="minorEastAsia"/>
          <w:color w:val="auto"/>
          <w:sz w:val="24"/>
          <w:szCs w:val="24"/>
          <w:lang w:val="en-US" w:eastAsia="zh-CN"/>
        </w:rPr>
        <w:fldChar w:fldCharType="separate"/>
      </w:r>
      <w:r>
        <w:rPr>
          <w:rFonts w:hint="eastAsia" w:asciiTheme="minorEastAsia" w:hAnsiTheme="minorEastAsia" w:eastAsiaTheme="minorEastAsia" w:cstheme="minorEastAsia"/>
          <w:color w:val="auto"/>
          <w:sz w:val="24"/>
          <w:szCs w:val="24"/>
          <w:lang w:val="en-US" w:eastAsia="zh-CN"/>
        </w:rPr>
        <w:t>阅读</w:t>
      </w:r>
      <w:r>
        <w:rPr>
          <w:rFonts w:hint="eastAsia" w:asciiTheme="minorEastAsia" w:hAnsiTheme="minorEastAsia" w:eastAsiaTheme="minorEastAsia" w:cstheme="minorEastAsia"/>
          <w:color w:val="auto"/>
          <w:sz w:val="24"/>
          <w:szCs w:val="24"/>
          <w:lang w:val="en-US" w:eastAsia="zh-CN"/>
        </w:rPr>
        <w:fldChar w:fldCharType="end"/>
      </w:r>
      <w:r>
        <w:rPr>
          <w:rFonts w:hint="eastAsia" w:asciiTheme="minorEastAsia" w:hAnsiTheme="minorEastAsia" w:eastAsiaTheme="minorEastAsia" w:cstheme="minorEastAsia"/>
          <w:color w:val="auto"/>
          <w:sz w:val="24"/>
          <w:szCs w:val="24"/>
          <w:lang w:val="en-US" w:eastAsia="zh-CN"/>
        </w:rPr>
        <w:t>以下材料，结合所学知识回答问题。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材料一：近日，一首由两位农民工翻唱的歌曲《春天里》红遍网络。湖南省委书记周强曾二度推荐该视频，并称“每看一次都感动得热泪盈眶，他们用吉他弹奏出了、用歌喉唱出了底层民众的生命力，非常令人感动”。 令人感动的是那“涌动的不安和悲壮的歌词”,更是“落魄和艰辛、困境和希望、梦想和坚持”!</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毫无疑问，《春天里》感动的不仅是农民工朋友，还有广大的城市白领以及正在漂泊打拼、编织着“中国梦”的普罗大众。两位农民工的符号意象可以从很多版本中窥见：北漂、居无定所、勤奋努力、风餐露宿、蚁族、万能工、曾经怀有梦想、家有老小……</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材料二：《春天里》</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“还记得许多年前的春天，那时的我还没剪去长发，</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没有信用卡没有她，没有24小时热水的家，</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可当初的我是那么快乐，虽然只有一把破木吉他，</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在街上、在桥下、在田野中，唱着那无人问津的歌谣，</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如果有一天我老无所依，请把我留在，在那时光里，</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如果有一天我悄然离去，请把我埋在这春天里……”</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（1）“农民工”是改革开放后出现的新词汇，改革首先从哪里展开？它的主要内容是什么？（2分）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（2）两则材料共同反映了我国在发展的过程中还存在什么问题？（2分）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（3）两位农民工身上体现了什么样的民族精神？（2分）  它属于哪一价值体系？（1分） 它对底层民众来说能起到什么作用？（2分）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（4）如何才能使底层民众共享改革成果？（不少于2点）4分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28．（8分）深受次贷重创的美国投资银行雷曼兄弟宣布破产，其引发的连锁反应迅速使美国演变成席卷全球的金融大海啸，并且扩散到实体经济领域。国际金融危机在2009年给世界实体经济带来了严重创伤，世界生产总值2009年比上年下降了2.2%，是第二次世界大战以来首次出现全球经济整体衰退。</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（1）金融危机的爆发告诉我们哪只手存在哪些明显的弱点？（2分）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（2）各国政府、央行纷纷紧急出台救市措施属于现代市场经济中发挥了哪只手的什么作用？（2分）发挥这只手有何意义？（2分）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（3）华尔街金融危机的爆发及蔓延，使各国政府、央行纷纷紧急出台救市措施，揭示了现代经济成长的奥秘。请问现代经济成长的奥秘是什么？（2分）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29．（8分）著名作家张贤亮曾用拆字的游戏来诠释和谐的涵义：和，左边是“禾”，右边是个“口”，就是指人人都有饭吃；谐，左边是个“言”，右边是个“皆”，就是指人人都可以自由讲话。“和”是管吃饭的，即物质利益层面的；“谐”是管说话的，即思想表达层面的，吃饭与说话都是天赋生存的基本权利。</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（1）要实现“人人都有饭吃”，最根本的途径是什么？（2分）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（2）“人人都可以自由讲话”是人民当家作主的重要表现。为保证人民当家作主，你知道我国有哪些重要的制度保证吗？（4分）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（3）接下来我们的建设目标除了表现在“人人都有饭吃” ，“人人都可以自由讲话”外，还表现在哪里？（至少两点）（2分）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30．（10分）【政府的举措】几年来，浙江省政府采取税费减免、财政补贴等方式，为企业直接减负，鼓励和引导企业积极开拓国内外市场。</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（1）材料反映了浙江省政府通过什么手段促进经济发展？（2分）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【地方的行动】</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(2)滕头村的致富秘诀体现了教材中的哪些观点?(6分)</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【我们的责任】在国家面临危机之刻，浙江人自觉承担起社会责任。一位民营企业家拿出2000万元作为员工工资保障金，并承诺两年内“不降薪、不裁员、不减少福利”。这一义举受到公众的赞誉。</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（3）企业家的义举启示我们中学生该如何承担社会责任？（2分）</w:t>
      </w:r>
    </w:p>
    <w:p>
      <w:pPr>
        <w:jc w:val="both"/>
        <w:rPr>
          <w:rFonts w:hint="eastAsia" w:asciiTheme="minorEastAsia" w:hAnsiTheme="minorEastAsia" w:eastAsiaTheme="minorEastAsia" w:cstheme="minorEastAsia"/>
          <w:color w:val="auto"/>
          <w:sz w:val="24"/>
          <w:szCs w:val="24"/>
          <w:lang w:val="en-US" w:eastAsia="zh-CN"/>
        </w:rPr>
      </w:pP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textWrapping"/>
      </w:r>
    </w:p>
    <w:p>
      <w:pPr>
        <w:jc w:val="both"/>
        <w:rPr>
          <w:rFonts w:hint="eastAsia" w:asciiTheme="minorEastAsia" w:hAnsiTheme="minorEastAsia" w:eastAsiaTheme="minorEastAsia" w:cstheme="minorEastAsia"/>
          <w:color w:val="auto"/>
          <w:sz w:val="24"/>
          <w:szCs w:val="24"/>
          <w:lang w:val="en-US" w:eastAsia="zh-CN"/>
        </w:rPr>
      </w:pPr>
    </w:p>
    <w:p>
      <w:pPr>
        <w:jc w:val="both"/>
        <w:rPr>
          <w:rFonts w:hint="eastAsia" w:asciiTheme="minorEastAsia" w:hAnsiTheme="minorEastAsia" w:eastAsiaTheme="minorEastAsia" w:cstheme="minorEastAsia"/>
          <w:color w:val="auto"/>
          <w:sz w:val="24"/>
          <w:szCs w:val="24"/>
          <w:lang w:val="en-US" w:eastAsia="zh-CN"/>
        </w:rPr>
      </w:pPr>
    </w:p>
    <w:p>
      <w:pPr>
        <w:jc w:val="both"/>
        <w:rPr>
          <w:rFonts w:hint="eastAsia" w:asciiTheme="minorEastAsia" w:hAnsiTheme="minorEastAsia" w:eastAsiaTheme="minorEastAsia" w:cstheme="minorEastAsia"/>
          <w:color w:val="auto"/>
          <w:sz w:val="24"/>
          <w:szCs w:val="24"/>
          <w:lang w:val="en-US" w:eastAsia="zh-CN"/>
        </w:rPr>
      </w:pPr>
    </w:p>
    <w:p>
      <w:pPr>
        <w:jc w:val="center"/>
        <w:rPr>
          <w:rFonts w:hint="eastAsia" w:asciiTheme="minorEastAsia" w:hAnsiTheme="minorEastAsia" w:eastAsiaTheme="minorEastAsia" w:cstheme="minorEastAsia"/>
          <w:b/>
          <w:bCs/>
          <w:color w:val="auto"/>
          <w:sz w:val="28"/>
          <w:szCs w:val="28"/>
          <w:lang w:val="en-US" w:eastAsia="zh-CN"/>
        </w:rPr>
      </w:pPr>
    </w:p>
    <w:p>
      <w:pPr>
        <w:jc w:val="center"/>
        <w:rPr>
          <w:rFonts w:hint="eastAsia" w:asciiTheme="minorEastAsia" w:hAnsiTheme="minorEastAsia" w:eastAsiaTheme="minorEastAsia" w:cstheme="minorEastAsia"/>
          <w:b/>
          <w:bCs/>
          <w:color w:val="auto"/>
          <w:sz w:val="28"/>
          <w:szCs w:val="28"/>
          <w:lang w:val="en-US" w:eastAsia="zh-CN"/>
        </w:rPr>
      </w:pPr>
    </w:p>
    <w:p>
      <w:pPr>
        <w:jc w:val="center"/>
        <w:rPr>
          <w:rFonts w:hint="eastAsia" w:asciiTheme="minorEastAsia" w:hAnsiTheme="minorEastAsia" w:eastAsiaTheme="minorEastAsia" w:cstheme="minorEastAsia"/>
          <w:b/>
          <w:bCs/>
          <w:color w:val="auto"/>
          <w:sz w:val="28"/>
          <w:szCs w:val="28"/>
          <w:lang w:val="en-US" w:eastAsia="zh-CN"/>
        </w:rPr>
      </w:pPr>
      <w:bookmarkStart w:id="0" w:name="_GoBack"/>
      <w:bookmarkEnd w:id="0"/>
      <w:r>
        <w:rPr>
          <w:rFonts w:hint="eastAsia" w:asciiTheme="minorEastAsia" w:hAnsiTheme="minorEastAsia" w:eastAsiaTheme="minorEastAsia" w:cstheme="minorEastAsia"/>
          <w:b/>
          <w:bCs/>
          <w:color w:val="auto"/>
          <w:sz w:val="28"/>
          <w:szCs w:val="28"/>
          <w:lang w:val="en-US" w:eastAsia="zh-CN"/>
        </w:rPr>
        <w:t>参考答案</w:t>
      </w:r>
    </w:p>
    <w:p>
      <w:pPr>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一、单项选择题（1—16题，每题1分；17—25题，每题2分，共34分。）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题号 1 2 3 4 5 6 7 8 9 10 11 12 13</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答案 C A A B D A B B D B A C D</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题号 14 15 16 17 18 19 20 21 22 23 24 25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答案 D B C C B B B B C B C B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二、非选择题</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26．（1）中共十一届三中全会。(1分)②经济建设。(1分)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（2）“东方的涛声”比喻改革开放。(1分)历史结论：改革开放是强国之路，是我们党、我们国家发展进步的活力源泉。(1分，如果答出“只有改革开放才能发展中国、发展社会主义”也对)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（3）①我国农村实行以家庭联产承包为主的责任制，激发了农民的生产积极性，促进了农业生产的发展，使中国很快解决了12亿人口的温饱问题。(2分)  ②1980年，我国设立经济特区，吸收外国资本，学习国外的先进技术和经营管理方法，扩大对外贸易，促进了生产力的发展。(2分)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27．（1）（4分）  材料一反映我过资源的利用率低（1分）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材料二反映我国的人口素质低（1分） 材料三反映我国科技水平低（1分）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人口素质低和科技水平低下导致资源利用低（1分）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（2）（2分）科教兴国战略和可持续发展战略</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（3）（3分）计划生育（1分）  首要任务是严格控制人口数量，降低人口出生率（1分）        协调PRED问题的关键是人口（1分）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28．（1）（2分）  严重影响西南人民的生产生活，影响当地经济社会的发展。</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（2）（4分）  材料二表明2010年春季的西南地区降水量少、气温偏高，这是导致西南大旱的原因之一（2分）材料三中人们滥砍滥伐，破坏生态环境的行为与水体污染严重也是导致材料一西南大旱的原因（2分）。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（3）（4分）禁止滥砍滥伐，积极植树造林；防止水体污染；实施可持续发展战略，经济增长方式从粗放型向集约型转变等。（任答两点给4分，其他符合题意的也给分）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（4）（2分）我们中学生要努力学习；做好自己本职工作的同时，要胸怀天下，主动承担起关爱社会的责任；积极参加社会公益活动，服务社会。(言之有理酌情给分)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29．（1）漫画反映了我国当前还存在着看病难、看病贵；读书难、教育不公平等民生问题。（4分）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①我国社会主义仍处于初级阶段，社会生产力水平还比较低，使得我国目前达到的小康是低水平、不全面、不平衡的。现阶段主要矛盾是人民日益增长的物质文化需要同落后的社会生产之间的矛盾，众多民生问题都是这一主要矛盾在社会生活的具体体现。（2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②要解决这些问题最根本的措施，以经济建设为中心，大力发展生产力，集中力量进行社会主义现代化建设。（2分）只有以经济建设为中心，大力解放、发展生产力，才能不断满足人民日益增长的物质文化需要，不断为改善民生问题创造雄厚的物质基础，才能推动社会的全面进步。（1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30．（1）有利于保护环境，有利于保障人民身体健康，有利于提高人民的环保意识，有利于实现社会的可持续发展。（4分）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（2）废气和固体废弃物污染（或大气污染和土壤污染）。（2分）</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（3）如通过科技创新，使用新型的原材料，生产环保的、可循环使用的、受消费者欢迎的购物袋等。（2分）</w:t>
      </w:r>
    </w:p>
    <w:p>
      <w:pPr>
        <w:jc w:val="both"/>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7CB3159"/>
    <w:rsid w:val="0D7E4832"/>
    <w:rsid w:val="10947ED7"/>
    <w:rsid w:val="15543953"/>
    <w:rsid w:val="15D83C20"/>
    <w:rsid w:val="17067DB0"/>
    <w:rsid w:val="258F23B8"/>
    <w:rsid w:val="287F4660"/>
    <w:rsid w:val="2A900A09"/>
    <w:rsid w:val="5B307753"/>
    <w:rsid w:val="6642001F"/>
    <w:rsid w:val="6E9E1668"/>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5651</Words>
  <Characters>5786</Characters>
  <Lines>1</Lines>
  <Paragraphs>1</Paragraphs>
  <ScaleCrop>false</ScaleCrop>
  <LinksUpToDate>false</LinksUpToDate>
  <CharactersWithSpaces>6428</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2017-09-08T08:09:30Z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