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default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instrText xml:space="preserve"> HYPERLINK "http://gao.qida100.com/shiti/20170912/1080.html" \t "http://www.qida100.com/_blank" </w:instrTex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fldChar w:fldCharType="separate"/>
      </w:r>
      <w:r>
        <w:rPr>
          <w:rFonts w:hint="default" w:asciiTheme="minorEastAsia" w:hAnsiTheme="minorEastAsia" w:eastAsiaTheme="minorEastAsia" w:cstheme="minorEastAsia"/>
          <w:b/>
          <w:sz w:val="28"/>
          <w:szCs w:val="28"/>
        </w:rPr>
        <w:t>2017年河南南阳、信阳等六市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理</w:t>
      </w:r>
      <w:r>
        <w:rPr>
          <w:rFonts w:hint="default" w:asciiTheme="minorEastAsia" w:hAnsiTheme="minorEastAsia" w:eastAsiaTheme="minorEastAsia" w:cstheme="minorEastAsia"/>
          <w:b/>
          <w:sz w:val="28"/>
          <w:szCs w:val="28"/>
        </w:rPr>
        <w:t>科数学一模试卷（Word版含解析）</w:t>
      </w:r>
      <w:r>
        <w:rPr>
          <w:rFonts w:hint="default" w:asciiTheme="minorEastAsia" w:hAnsiTheme="minorEastAsia" w:eastAsiaTheme="minorEastAsia" w:cstheme="minorEastAsia"/>
          <w:b/>
          <w:sz w:val="28"/>
          <w:szCs w:val="28"/>
        </w:rPr>
        <w:fldChar w:fldCharType="end"/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一、选择题：（本大题共12个小题，每小题5分，共60分.在每小题给出的四个选项中，只有一项是符合题目要求的.）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1．（5分）（2017•河南一模）已知集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3385" cy="226695"/>
            <wp:effectExtent l="0" t="0" r="18415" b="1905"/>
            <wp:docPr id="2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B，则C的子集的个数是（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交集及其运算．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计算题；方程思想；定义法；集合．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先利用交集定义求出集合C，由此能求出C的子集的个数．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2981325" cy="228600"/>
            <wp:effectExtent l="0" t="0" r="9525" b="0"/>
            <wp:docPr id="10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（x，y）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14375" cy="447675"/>
            <wp:effectExtent l="0" t="0" r="9525" b="9525"/>
            <wp:docPr id="5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8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85775" cy="371475"/>
            <wp:effectExtent l="0" t="0" r="9525" b="9525"/>
            <wp:docPr id="9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C的子集的个数是：2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本题考查交集的子集个数的求法，是基础题，解题时要认真审题，注意交集定义的合理运用．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2．（5分）（2017•河南一模）复数z满足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（1﹣i）=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，则复数z的实部与虚部之和为（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复数求模．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利用复数的运算法则、共轭复数的定义、实部与虚部的定义即可得出．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1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（1﹣i）=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2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（1﹣i）（1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4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7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则复数z的实部与虚部之和=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0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本题考查了复数的运算法则、共轭复数的定义、实部与虚部的定义，考查了推理能力与计算能力，属于基础题．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3．（5分）（2017•河南一模）设直线m，n是两条不同的直线，α，β是两个不同的平面，下列事件中是必然事件的是（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n，则α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n，则α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n，则α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n，则α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平面与平面之间的位置关系．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对4个命题分别进行判断，即可得出结论．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n，则α、β位置关系不确定，故不正确；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α，则α中存在直线c与m平行，m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β，则c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n，则α、β可以相交，不正确；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n，则n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本题考查面面平行、垂直的判定，考查学生分析解决问题的能力，属于中档题．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4．（5分）（2017•河南一模）给出下列四个结论：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已知X服从正态分布N（0，σ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），且P（﹣2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2）=0.6，则P（X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2）=0.2；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若命题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362200" cy="257175"/>
            <wp:effectExtent l="0" t="0" r="0" b="9525"/>
            <wp:docPr id="21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，则￢p：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3y﹣1=0，l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1=0，则l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的充要条件是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2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其中正确的结论的个数为（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命题的真假判断与应用．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对应思想；分析法；简易逻辑．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，已知X服从正态分布N（0，σ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），可得正态曲线关于y轴对称，当P（﹣2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2）=0.6时，则P（X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2）=0.2；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，若命题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362200" cy="257175"/>
            <wp:effectExtent l="0" t="0" r="0" b="9525"/>
            <wp:docPr id="23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，则￢p：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，当a=b=0时，l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，已知X服从正态分布N（0，σ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），可得正态曲线关于y轴对称，当P（﹣2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2）=0.6时，则P（X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2）=0.2，正确；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，若命题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362200" cy="257175"/>
            <wp:effectExtent l="0" t="0" r="0" b="9525"/>
            <wp:docPr id="24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，则￢p：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，当a=b=0时，l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，故错，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本题考查了命题真假的判定，属于基础题．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5．（5分）（2017•河南一模）在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66850" cy="352425"/>
            <wp:effectExtent l="0" t="0" r="0" b="9525"/>
            <wp:docPr id="25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，则tanC的值是（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两角和与差的正切函数．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计算题；转化思想；转化法；三角函数的求值．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先通过cosB，求得sinB，进而可求得tanB，进而根据tanC=﹣tan（A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B），利用正切的两角和公式求得答案．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26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95325" cy="228600"/>
            <wp:effectExtent l="0" t="0" r="9525" b="0"/>
            <wp:docPr id="27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28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，tanB=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9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tanC=﹣tan（A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31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本题主要考查了同角三角函数基本关系的应用．当进行三角关系变换的时候，要特别注意函数值的正负．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6．（5分）（2016•普宁市校级学业考试）如图程序框图的算法思路源于数学名著《几何原本》中的“辗转相除法”，执行该程序框图（图中“m MOD n”表示m除以n的余数），若输入的m，n分别为495，135，则输出的m=（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14500" cy="3867785"/>
            <wp:effectExtent l="0" t="0" r="0" b="18415"/>
            <wp:docPr id="32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867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计算题；操作型；算法和程序框图．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由已知中的程序框图可知：该程序的功能是利用循环结构计算并输出变量m的值，模拟程序的运行过程，分析循环中各变量值的变化情况，可得答案．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解：第一次执行循环体，r=90，m=135，n=90，不满足退出循环的条件；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第二次执行循环体，r=0，m=45，n=0，满足退出循环的条件；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故输出的m值为45，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本题考查的知识点是程序框图，当循环的次数不多，或有规律时，常采用模拟循环的方法解答．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7．（5分）（2017•河南一模）已知z=2x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y，其中实数x，y满足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571500" cy="590550"/>
            <wp:effectExtent l="0" t="0" r="0" b="0"/>
            <wp:docPr id="33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，且z的最大值是最小值的4倍，则a的值是（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4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6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作出不等式组对应的平面区域，利用z的几何意义，结合目标函数z=2x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y的最大值是最小值的4倍，建立方程关系，即可得到结论．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解：作出不等式组对应的平面区域如图：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由z=2x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y得y=﹣2x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平移直线y=﹣2x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由图象可知当直线y=﹣2x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z经过点A时，直线的截距最大，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此时z最大，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由 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81000"/>
            <wp:effectExtent l="0" t="0" r="0" b="0"/>
            <wp:docPr id="37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42900" cy="371475"/>
            <wp:effectExtent l="0" t="0" r="0" b="9525"/>
            <wp:docPr id="38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即A（1，1），此时z=2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当直线y=﹣2x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z经过点B时，直线的截距最小，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此时z最小，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由 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42900" cy="371475"/>
            <wp:effectExtent l="0" t="0" r="0" b="9525"/>
            <wp:docPr id="39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42900" cy="371475"/>
            <wp:effectExtent l="0" t="0" r="0" b="9525"/>
            <wp:docPr id="40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即B（a，a），此时z=2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a=3a，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目标函数z=2x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y的最大值是最小值的4倍，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3a，即a=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9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9750" cy="1943100"/>
            <wp:effectExtent l="0" t="0" r="0" b="0"/>
            <wp:docPr id="42" name="图片 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0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本题主要考查线性规划的应用，利用数形结合是解决本题的关键．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8．（5分）（2017•河南一模）已知f（x）是定义在R上的偶函数，且f（x﹣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）恒成立，当x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时，f（x）=x，则当x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（﹣2，0）时，函数f（x）的解析式为（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抽象函数及其应用．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根据f（x﹣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4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）将x换为x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，再将x换为x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1，得到函数的最小正周期为2，由当x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时，f（x）=x，求出x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的解析式，再由f（x）是定义在R上的偶函数，求出x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的解析式，再将y=f（x），x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的图象向左平移2个单位即得x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的图象，合并并用绝对值表示﹣2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0的解析式．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R，f（x﹣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1）=f（x﹣1），f（x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2）=f（x），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即f（x）是最小正周期为2的函数，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时，f（x）=x，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f（x）是定义在R上的偶函数，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﹣1，则0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0时，函数的解析式为：f（x）=3﹣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本题主要考查函数的奇偶性和周期性及其运用，考查解决抽象函数常用的方法：赋值法，正确赋值是解决此类问题的关键．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9．（5分）（2017•河南一模）将函数f（x）=2cos2x的图象向右平移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0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8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个单位后得到函数g（x）的图象，若函数g（x）在区间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9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0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上均单调递增，则实数a的取值范围是（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1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4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2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5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3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6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4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8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9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0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φ）的图象变换．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综合题；函数思想；综合法；三角函数的图像与性质．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由函数的图象平移求得函数g（x）的解析式，进一步求出函数（x）的单调增区间，结合函数g（x）在区间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2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0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上均单调递增列关于a的不等式组求解．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解：将函数f（x）=2cos2x的图象向右平移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1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个单位后得到函数g（x）的图象，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得g（x）=2cos2（x﹣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2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）=2cos（2x﹣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5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85925" cy="333375"/>
            <wp:effectExtent l="0" t="0" r="9525" b="9525"/>
            <wp:docPr id="66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81200" cy="333375"/>
            <wp:effectExtent l="0" t="0" r="0" b="9525"/>
            <wp:docPr id="67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当k=0时，函数的增区间为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68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，当k=1时，函数的增区间为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69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7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要使函数g（x）在区间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8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1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上均单调递增，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1123950" cy="723900"/>
            <wp:effectExtent l="0" t="0" r="0" b="0"/>
            <wp:docPr id="72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4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本题考查三角函数的图象变换，考查了y=Asin（ωx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φ）型函数的性质，是中档题．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10．（5分）（2017•河南一模）已知F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是双曲线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75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76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0）的上、下焦点，点F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关于渐近线的对称点恰好落在以F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为圆心，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为半径的圆上，则双曲线的离心率为（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7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5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计算题；直线与圆；圆锥曲线的定义、性质与方程．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首先求出F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到渐近线的距离，利用F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关于渐近线的对称点恰落在以F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为圆心，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为半径的圆上，可得直角三角形MF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，运用勾股定理，即可求出双曲线的离心率．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（0，﹣c），F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（0，c），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一条渐近线方程为y=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x，则F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到渐近线的距离为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571500" cy="409575"/>
            <wp:effectExtent l="0" t="0" r="0" b="9525"/>
            <wp:docPr id="80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8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关于渐近线的对称点为M，F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M与渐近线交于A，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=2b，A为F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又0是F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为直角，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为直角三角形，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由勾股定理得4c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本题主要考查了双曲线的几何性质以及有关离心率和渐近线，考查勾股定理的运用，考查学生的计算能力，属于中档题．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11．（5分）（2017•河南一模）一个四面体的顶点都在球面上，它们的正视图、侧视图、俯视图都是右图．图中圆内有一个以圆心为中心边长为1的正方形．则这个四面体的外接球的表面积是（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19225" cy="1409700"/>
            <wp:effectExtent l="0" t="0" r="9525" b="0"/>
            <wp:docPr id="81" name="图片 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9" descr="菁优网：http://www.jyeoo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球的体积和表面积．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由三视图可知：该四面体是正方体的一个内接正四面体．此四面体的外接球的半径为正方体的对角线长为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2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0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．利用球的表面积计算公式即可得出．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解：由三视图可知：该四面体是正方体的一个内接正四面体．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此四面体的外接球的直径为正方体的对角线长为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3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此四面体的外接球的表面积为表面积为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52425"/>
            <wp:effectExtent l="0" t="0" r="0" b="9525"/>
            <wp:docPr id="84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2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81100" cy="1181100"/>
            <wp:effectExtent l="0" t="0" r="0" b="0"/>
            <wp:docPr id="85" name="图片 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3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本题考查了三棱锥的三视图、正方体与外接球的性质、球的表面积的计算公式，考查了推理能力与空间想象能力、计算能力，属于中档题．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河南一模）中国传统文化中很多内容体现了数学的对称美，如图所示的太极图是由黑白两个鱼形纹组成的圆形图案，充分展现了相互转化、对称统一的形式美、和谐美，给出定义：能够将圆O的周长和面积同时平分的函数称为这个圆的“优美函数”，给出下列命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对于任意一个圆O，其“优美函数“有无数个”；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438275" cy="228600"/>
            <wp:effectExtent l="0" t="0" r="9525" b="0"/>
            <wp:docPr id="86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可以是某个圆的“优美函数”；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正弦函数y=sinx可以同时是无数个圆的“优美函数”；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函数y=f（x）是“优美函数”的充要条件为函数y=f（x）的图象是中心对称图形．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其中正确的命题是（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33450" cy="933450"/>
            <wp:effectExtent l="0" t="0" r="0" b="0"/>
            <wp:docPr id="87" name="图片 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5" descr="菁优网：http://www.jyeoo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命题的真假判断与应用；函数的图象．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计算题；数形结合；方程思想；转化思想；函数的性质及应用；简易逻辑．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过圆心的直线都可以将圆的周长和面积同时平分，故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438275" cy="228600"/>
            <wp:effectExtent l="0" t="0" r="9525" b="0"/>
            <wp:docPr id="88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6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的大致图象，从而判断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的正误；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将圆的圆心放在正弦函数y=sinx的对称中心上，则正弦函数y=sinx是该圆的“优美函数”；即可判断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的正误；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函数y=f（x）的图象是中心对称图形，则y=f（x）是“优美函数”，但函数y=f（x）是“优美函数”时，图象不一定是中心对称图形，作图举反例即可．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解：过圆心的直线都可以将圆的周长和面积同时平分，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故对于任意一个圆O，其“优美函数”有无数个，故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438275" cy="228600"/>
            <wp:effectExtent l="0" t="0" r="9525" b="0"/>
            <wp:docPr id="89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7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的大致图象如图1，故其不可能为圆的“优美函数”；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将圆的圆心放在正弦函数y=sinx的对称中心上，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则正弦函数y=sinx是该圆的“优美函数”；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故有无数个圆成立，故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函数y=f（x）的图象是中心对称图形，则y=f（x）是“优美函数”，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但函数y=f（x）是“优美函数”时，图象不一定是中心对称图形，如图2，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58435" cy="2152650"/>
            <wp:effectExtent l="0" t="0" r="18415" b="0"/>
            <wp:docPr id="90" name="图片 8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8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本题考查了学生的学习能力及数形结合的思想方法应用，命题真假的判断，函数的性质的应用，属于中档题．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二、填空题（本大题共4小题，每小题5分，满分20分，将答案填在答题纸上）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13．（5分）（2017•河南一模）已知向量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600200" cy="209550"/>
            <wp:effectExtent l="0" t="0" r="0" b="0"/>
            <wp:docPr id="91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800100" cy="190500"/>
            <wp:effectExtent l="0" t="0" r="0" b="0"/>
            <wp:docPr id="92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0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52450" cy="190500"/>
            <wp:effectExtent l="0" t="0" r="0" b="0"/>
            <wp:docPr id="93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1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94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2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平面向量数量积的运算．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计算题；转化思想；向量法；平面向量及应用．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可先求出向量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95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3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的坐标，根据条件得到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895350" cy="190500"/>
            <wp:effectExtent l="0" t="0" r="0" b="0"/>
            <wp:docPr id="96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4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，从而可求出x=1，进而求出向量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97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5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的坐标，从而求得该向量的长度．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143000" cy="209550"/>
            <wp:effectExtent l="0" t="0" r="0" b="0"/>
            <wp:docPr id="98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800100" cy="190500"/>
            <wp:effectExtent l="0" t="0" r="0" b="0"/>
            <wp:docPr id="99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04950" cy="190500"/>
            <wp:effectExtent l="0" t="0" r="0" b="0"/>
            <wp:docPr id="100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90600" cy="209550"/>
            <wp:effectExtent l="0" t="0" r="0" b="0"/>
            <wp:docPr id="101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19150" cy="209550"/>
            <wp:effectExtent l="0" t="0" r="0" b="0"/>
            <wp:docPr id="102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0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3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1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考查向量坐标的概念，向量垂直的充要条件，以及向量坐标的数乘运算．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14．（5分）（2017•河南一模）（2x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﹣30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二项式系数的性质．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分类讨论；转化法；二项式定理．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先求得二项式展开式的通项公式，再根据通项公式，讨论r的值，即可求得x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项的系数．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展开式的通项公式为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04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2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当r=0或1时，二项式（2x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展开式中无x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当r=2时，二项式（2x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当r=3时，二项式（2x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当r=4或5时，二项式（2x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，展开式中无x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所求展开式中x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项的系数为1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05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3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06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4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）=﹣30．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故答案为：﹣30．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本题主要考查二项式定理的应用，二项式展开式的通项公式，求展开式中某项的系数，二项式系数的性质，属于中档题．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15．（5分）（2017•河南一模）在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ABC中，角A，B，C的对边分别为a，b，c，且2c•cosB=2a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7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5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c，则ab的最小值为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由条件里用正弦定理、两角和的正弦公式求得cosC=﹣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8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6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9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7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8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ab•sinC=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1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c，求得c=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ab．再由余弦定理化简可得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1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3ab，由此求得ab的最小值．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ABC中，由条件里用正弦定理可得2sinCcosB=2sinA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sinB=2sin（B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 2sinCcosB=2sinBcosC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2sinCcosB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2sinBcosC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5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6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4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ab•sinC=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7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5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8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再由余弦定理可得c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﹣2ab•cosC，整理可得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当且仅当a=b时，取等号，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本题主要考查正弦定理和余弦定理的应用，诱导公式、两角和的正弦公式、基本不等式的应用，属于基础题．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16．（5分）（2017•河南一模）椭圆C：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21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400050"/>
            <wp:effectExtent l="0" t="0" r="0" b="0"/>
            <wp:docPr id="122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=1的上、下顶点分别为A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，点P在C上且直线PA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，那么直线PA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419100" cy="333375"/>
            <wp:effectExtent l="0" t="0" r="0" b="9525"/>
            <wp:docPr id="123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由题意求A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的坐标，设出点P的坐标，代入求斜率，进而求PA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斜率的取值范围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解：由椭圆的标准方程可知，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上、下顶点分别为A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6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22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7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23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设点P（a，b）（a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88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24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89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25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90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26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1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27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92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28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93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29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94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30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95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31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96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32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7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33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04800" cy="390525"/>
            <wp:effectExtent l="0" t="0" r="0" b="9525"/>
            <wp:docPr id="198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34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，即：﹣2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斜率的取值范围是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99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35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200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36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本题考查了圆锥曲线的简单性质应用，同时考查了直线的斜率公式及学生的化简能力，属于中档题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三、解答题（本题必作题5小题，共60分；选作题2小题，考生任作一题，共10分.）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17．（12分）（2017•河南一模）观察下列三角形数表：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24025" cy="1066800"/>
            <wp:effectExtent l="0" t="0" r="9525" b="0"/>
            <wp:docPr id="201" name="图片 1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37" descr="菁优网：http://www.jyeoo.com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假设第n行的第二个数为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28725" cy="257175"/>
            <wp:effectExtent l="0" t="0" r="9525" b="9525"/>
            <wp:docPr id="202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38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（1）归纳出a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的关系式，并求出a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2），求证：b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数列的求和；归纳推理．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计算题；方程思想；转化思想；等差数列与等比数列；推理和证明．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（1）利用数列的关系归纳出a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的关系式，利用累加法求解即可．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（2）利用放缩法化简通项公式，通过裂项消项法求解即可．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解：（1）依题意a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76825" cy="333375"/>
            <wp:effectExtent l="0" t="0" r="9525" b="9525"/>
            <wp:docPr id="203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39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95425" cy="333375"/>
            <wp:effectExtent l="0" t="0" r="9525" b="9525"/>
            <wp:docPr id="204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40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=1，所以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190750" cy="390525"/>
            <wp:effectExtent l="0" t="0" r="0" b="9525"/>
            <wp:docPr id="205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41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524375" cy="333375"/>
            <wp:effectExtent l="0" t="0" r="9525" b="9525"/>
            <wp:docPr id="206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42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本题考查数列的应用，放缩法的应用，数列求和以及通项公式的求法，考查计算能力．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18．（12分）（2017•河南一模）如图所示的几何体中，ABC﹣A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为三棱柱，且AA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平面ABC，四边形ABCD为平行四边形，AD=2CD，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ADC=60°．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=AC，求证：AC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（2）若CD=2，AA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=λAC，二面角A﹣C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D﹣C的余弦值为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07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43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，求三棱锥C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76400" cy="1666875"/>
            <wp:effectExtent l="0" t="0" r="0" b="9525"/>
            <wp:docPr id="208" name="图片 14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4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棱柱、棱锥、棱台的体积；直线与平面垂直的判定．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计算题；规律型；数形结合；转化思想；空间位置关系与距离．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（I）连接A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C交AC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于E，证明AA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AC，推出CD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，然后证明AC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（II）如图建立直角坐标系，求出相关点的坐标，求出平面 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D的法向量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0" cy="333375"/>
            <wp:effectExtent l="0" t="0" r="0" b="9525"/>
            <wp:docPr id="209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45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，平面C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CD的法向量为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62025" cy="247650"/>
            <wp:effectExtent l="0" t="0" r="9525" b="0"/>
            <wp:docPr id="210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46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，通过向量的数量积求出λ=1，然后利用等体积法求解体积即可．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（I）证明：连接A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C交AC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于E，因为AA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=AC，又A 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平面ABCD，所以AA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为正方形，所以A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ACD中，AD=2CD，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ADC=60°，由余弦定理得 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 AC•DCcos60°，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71450"/>
            <wp:effectExtent l="0" t="0" r="0" b="0"/>
            <wp:docPr id="211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4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，所以AD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AC，又AA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CD．所以CD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CD．…（6分）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（II）如图建立直角坐标系，则D（2，0，0），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90600" cy="190500"/>
            <wp:effectExtent l="0" t="0" r="0" b="0"/>
            <wp:docPr id="212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48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47775" cy="219075"/>
            <wp:effectExtent l="0" t="0" r="9525" b="9525"/>
            <wp:docPr id="213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49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457325" cy="219075"/>
            <wp:effectExtent l="0" t="0" r="9525" b="9525"/>
            <wp:docPr id="214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50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495425" cy="247650"/>
            <wp:effectExtent l="0" t="0" r="9525" b="0"/>
            <wp:docPr id="215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51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704975" cy="247650"/>
            <wp:effectExtent l="0" t="0" r="9525" b="0"/>
            <wp:docPr id="216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52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对平面 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D，因为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38250" cy="209550"/>
            <wp:effectExtent l="0" t="0" r="0" b="0"/>
            <wp:docPr id="217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53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704975" cy="247650"/>
            <wp:effectExtent l="0" t="0" r="9525" b="0"/>
            <wp:docPr id="218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54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所以法向量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0" cy="333375"/>
            <wp:effectExtent l="0" t="0" r="0" b="9525"/>
            <wp:docPr id="219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55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CD的法向量为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62025" cy="247650"/>
            <wp:effectExtent l="0" t="0" r="9525" b="0"/>
            <wp:docPr id="220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56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2466975" cy="514350"/>
            <wp:effectExtent l="0" t="0" r="9525" b="0"/>
            <wp:docPr id="221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57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，得λ=1，…（10分）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 A 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=AC，此时，CD=2，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866775" cy="209550"/>
            <wp:effectExtent l="0" t="0" r="9525" b="0"/>
            <wp:docPr id="222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58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267075" cy="333375"/>
            <wp:effectExtent l="0" t="0" r="9525" b="9525"/>
            <wp:docPr id="124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59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8350" cy="2019300"/>
            <wp:effectExtent l="0" t="0" r="0" b="0"/>
            <wp:docPr id="125" name="图片 1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60" descr="菁优网：http://www.jyeoo.com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本题考查二面角的平面镜的求法与应用，直线与平面垂直的判定定理的应用，考查空间想象能力以及计算能力．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河南一模）为了对2016年某校中考成绩进行分析，在60分以上的全体同学中随机抽出8位，他们的数学分数（已折算为百分制）从小到大排是60、65、70、75、80、85、90、95，物理分数从小到大排是72、77、80、84、88、90、93、95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（1）若规定85分以上为优秀，求这8位同学中恰有3位同学的数学和物理分数均为优秀的概率；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（2）若这8位同学的数学、物理、化学分数事实上对应如下表：</w:t>
      </w:r>
    </w:p>
    <w:tbl>
      <w:tblPr>
        <w:tblStyle w:val="9"/>
        <w:tblW w:w="308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49"/>
        <w:gridCol w:w="249"/>
        <w:gridCol w:w="249"/>
        <w:gridCol w:w="249"/>
        <w:gridCol w:w="249"/>
        <w:gridCol w:w="249"/>
        <w:gridCol w:w="249"/>
        <w:gridCol w:w="24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0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学生编号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数学分数x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65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70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75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85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物理分数y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72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77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84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88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93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化学分数z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67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72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76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84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87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2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用变量y与x、z与x的相关系数说明物理与数学、化学与数学的相关程度；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求y与x、z与x的线性回归方程（系数精确到0.01），当某同学的数学成绩为50分时，估计其物理、化学两科的得分．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参考公式：相关系数</w:t>
      </w:r>
      <w:r>
        <w:rPr>
          <w:rFonts w:hint="eastAsia" w:asciiTheme="minorEastAsia" w:hAnsiTheme="minorEastAsia" w:eastAsiaTheme="minorEastAsia" w:cstheme="minorEastAsia"/>
          <w:position w:val="-62"/>
          <w:sz w:val="24"/>
          <w:szCs w:val="24"/>
        </w:rPr>
        <w:drawing>
          <wp:inline distT="0" distB="0" distL="114300" distR="114300">
            <wp:extent cx="2066925" cy="914400"/>
            <wp:effectExtent l="0" t="0" r="9525" b="0"/>
            <wp:docPr id="126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61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回归直线方程是：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495300" cy="304800"/>
            <wp:effectExtent l="0" t="0" r="0" b="0"/>
            <wp:docPr id="127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62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2181225" cy="895350"/>
            <wp:effectExtent l="0" t="0" r="9525" b="0"/>
            <wp:docPr id="128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63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参考数据：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4343400" cy="438150"/>
            <wp:effectExtent l="0" t="0" r="0" b="0"/>
            <wp:docPr id="129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64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3067050" cy="438150"/>
            <wp:effectExtent l="0" t="0" r="0" b="0"/>
            <wp:docPr id="130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65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2724150" cy="438150"/>
            <wp:effectExtent l="0" t="0" r="0" b="0"/>
            <wp:docPr id="131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66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790700" cy="190500"/>
            <wp:effectExtent l="0" t="0" r="0" b="0"/>
            <wp:docPr id="132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67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线性回归方程；两个变量的线性相关．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对应思想；综合法；概率与统计．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（1）求出从这8位同学中恰有3位同学的数学和物理分数均为优秀的基本事件数，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以及这8位同学的物理分数和数学分数分别对应基本事件数，计算所求的概率值；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变量y与x、z与x的相关系数，得出物理与数学、化学与数学成绩都是高度正相关；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求出y与x、z与x的线性回归方程，由此计算x=50时y与z的值即可．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解：（1）这8位同学中恰有3位同学的数学和物理分数均为优秀，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则需要先从物理4 个优秀分数中选出3个与数学分数对应，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不同的种数是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33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68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34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69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（或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35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70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然后剩下的5个数学分数和物理分数任意对应，不同的种数是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36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71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根据乘法原理，满足条件的不同种数是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33400" cy="257175"/>
            <wp:effectExtent l="0" t="0" r="0" b="9525"/>
            <wp:docPr id="137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72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这8位同学的物理分数和数学分数分别对应种数共有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38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73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故所求的概率为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1028700" cy="533400"/>
            <wp:effectExtent l="0" t="0" r="0" b="0"/>
            <wp:docPr id="139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74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变量y与x、z与x的相关系数分别是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200400" cy="333375"/>
            <wp:effectExtent l="0" t="0" r="0" b="9525"/>
            <wp:docPr id="140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75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可以看出：物理与数学、化学与数学成绩都是高度正相关；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设y与x、z与x的线性回归方程分别是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447800" cy="314325"/>
            <wp:effectExtent l="0" t="0" r="0" b="9525"/>
            <wp:docPr id="141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76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根据所给的数据，计算出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676525" cy="333375"/>
            <wp:effectExtent l="0" t="0" r="9525" b="9525"/>
            <wp:docPr id="142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77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81325" cy="333375"/>
            <wp:effectExtent l="0" t="0" r="9525" b="9525"/>
            <wp:docPr id="143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78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所以y与x、z与x的回归方程分别是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028700" cy="304800"/>
            <wp:effectExtent l="0" t="0" r="0" b="0"/>
            <wp:docPr id="144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79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181100" cy="295275"/>
            <wp:effectExtent l="0" t="0" r="0" b="9525"/>
            <wp:docPr id="145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80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当x=50时，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19200" cy="314325"/>
            <wp:effectExtent l="0" t="0" r="0" b="9525"/>
            <wp:docPr id="146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81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当该生的数学为50分时，其物理、化学成绩分别约为66.85分、61.2分．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本题考查了古典概型的概率与线性回归方程的应用问题，是基础题目．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20．（12分）（2017•河南一模）如图，抛物线C：y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=2px的焦点为F，抛物线上一定点Q（1，2）．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（1）求抛物线C的方程及准线l的方程；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（2）过焦点F的直线（不经过Q点）与抛物线交于A，B两点，与准线l交于点M，记QA，QB，QM的斜率分别为k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，问是否存在常数λ，使得k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成立？若存在λ，求出λ的值；若不存在，说明理由．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90625" cy="1371600"/>
            <wp:effectExtent l="0" t="0" r="9525" b="0"/>
            <wp:docPr id="147" name="图片 18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82" descr="菁优网：http://www.jyeoo.com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直线与抛物线的位置关系．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（1）把Q（1，2）代入y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=2px，得2p=4，即可求抛物线C的方程及准线l的方程；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（2）把直线AB的方程y=k（x﹣1），代入抛物线方程y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=4x，并整理，求出k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解：（1）把Q（1，2）代入y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=2px，得2p=4，所以抛物线方程为y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准线l的方程为x=﹣1．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（2）由条件可设直线AB的方程为y=k（x﹣1），k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由抛物线准线l：x=﹣1，可知M（﹣1，﹣2k），又Q（1，2），所以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52500" cy="333375"/>
            <wp:effectExtent l="0" t="0" r="0" b="9525"/>
            <wp:docPr id="148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83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把直线AB的方程y=k（x﹣1），代入抛物线方程y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=4x，并整理，可得k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04975" cy="438150"/>
            <wp:effectExtent l="0" t="0" r="9525" b="0"/>
            <wp:docPr id="149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84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又Q（1，2），故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66850" cy="447675"/>
            <wp:effectExtent l="0" t="0" r="0" b="9525"/>
            <wp:docPr id="150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85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．因为A，F，B三点共线，所以k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19175" cy="447675"/>
            <wp:effectExtent l="0" t="0" r="9525" b="9525"/>
            <wp:docPr id="151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8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143375" cy="447675"/>
            <wp:effectExtent l="0" t="0" r="9525" b="9525"/>
            <wp:docPr id="152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87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即存在常数λ=2，使得k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本题主要考查直线与圆锥曲线的综合应用能力，具体涉及到轨迹方程的求法及直线与抛物线的相关知识，解题时要注意合理地进行等价转化．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21．（12分）（2017•河南一模）已知函数f（x）=（a﹣bx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3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88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，且函数f（x）的图象在点（1，e）处的切线与直线x﹣（2e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1）y﹣3=0垂直．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（Ⅰ）求a，b；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（Ⅱ）求证：当x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利用导数研究曲线上某点切线方程；利用导数求闭区间上函数的最值．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（Ⅰ）根据函数f（x）的图象在点（1，e）处的切线与直线x﹣（2e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1）y﹣3=0垂直，求得a，b；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76375" cy="333375"/>
            <wp:effectExtent l="0" t="0" r="9525" b="9525"/>
            <wp:docPr id="154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89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2，即证2e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55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90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，构造函数，确定函数的单调性，即可证明结论．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（Ⅰ）解：因为f（1）=e，故（a﹣b）e=e，故a﹣b=1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依题意，f′（1）=﹣2e﹣1；又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552700" cy="390525"/>
            <wp:effectExtent l="0" t="0" r="0" b="9525"/>
            <wp:docPr id="156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91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故f′（1）=ae﹣1﹣4be=﹣2e﹣1，故a﹣4b=﹣2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解得a=2，b=1，…（5分）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（Ⅱ）证明：由（Ⅰ）得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76375" cy="333375"/>
            <wp:effectExtent l="0" t="0" r="9525" b="9525"/>
            <wp:docPr id="157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92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要证f（x）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2，即证2e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58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93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  …（7分）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令g（x）=2e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（0，1）时，﹣e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令p（x）=x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2x﹣2，因为p（x）的对称轴为x=﹣1，且p（0）•p（1）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故存在x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（0，1），使得p（x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）时，p（x）=x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0，g′（x）=﹣e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即g（x）在（0，x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，1）时，p（x）=x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0，故g′（x）=﹣e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即g（x）在（x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，1）上单调递减；因为g（0）=2，g（1）=e，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g（0）=2，…（10分）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59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94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60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95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所以2e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61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96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本题考查导数的应用，考查导数的几何意义，考查不等式的证明，考查学生分析解决问题的能力，属于中档题．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请考生在22、23两题中任选一题作答，如果多做，则按所做的第一题记分.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22．（10分）（2017•河南一模）在直角坐标系xOy中，直线l的参数方程为</w:t>
      </w:r>
      <w:r>
        <w:rPr>
          <w:rFonts w:hint="eastAsia" w:asciiTheme="minorEastAsia" w:hAnsiTheme="minorEastAsia" w:eastAsiaTheme="minorEastAsia" w:cstheme="minorEastAsia"/>
          <w:position w:val="-51"/>
          <w:sz w:val="24"/>
          <w:szCs w:val="24"/>
        </w:rPr>
        <w:drawing>
          <wp:inline distT="0" distB="0" distL="114300" distR="114300">
            <wp:extent cx="942975" cy="762000"/>
            <wp:effectExtent l="0" t="0" r="9525" b="0"/>
            <wp:docPr id="162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97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（t为参数）若以O点为极点，x轴正半轴为极轴建立极坐标系，则曲线C的极坐标方程为ρ=4cos θ．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（1）求曲线C的直角坐标方程及直线l的普通方程；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（2）将曲线C上各点的横坐标缩短为原来的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98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，再将所得曲线向左平移1个单位，得到曲线C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上的点到直线l的距离的最小值．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直线的参数方程；简单曲线的极坐标方程．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（1）利用直角坐标与极坐标间的关系：ρcosθ=x，ρsinθ=y，ρ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，进行代换即得C的直角坐标方程，将直线l的参数消去得出直线l的普通方程．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的方程为4x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=4，设曲线C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上的任意点（cosθ，2sinθ），利用点到直线距离公式，建立关于θ的三角函数式求解．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解：（1）由ρ=4cosθ，得出ρ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=4ρcosθ，化为直角坐标方程：x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即曲线C的方程为（x﹣2）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=4，直线l的方程是：x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y=0…（4分）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（2）将曲线C横坐标缩短为原来的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4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99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，再向左平移1个单位，得到曲线C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的方程为4x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=4，设曲线C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上的任意点（cosθ，2sinθ）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到直线l距离d=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190625" cy="352425"/>
            <wp:effectExtent l="0" t="0" r="9525" b="9525"/>
            <wp:docPr id="165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00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152525" cy="371475"/>
            <wp:effectExtent l="0" t="0" r="9525" b="9525"/>
            <wp:docPr id="166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201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当sin（θ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α）=0时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到直线l距离的最小值为0．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本题考查点的极坐标和直角坐标的互化，以及利用平面几何知识解决最值问题．利用直角坐标与极坐标间的关系，即利用ρcosθ=x，ρsinθ=y，ρ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，进行代换即得．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23．（2017•河南一模）设f（x）=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2的解集；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67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202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对任意实数a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0恒成立，求实数x的取值范围．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函数恒成立问题；绝对值不等式的解法．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分类讨论；函数的性质及应用；不等式的解法及应用．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（1）运用绝对值的含义，对x讨论，分x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﹣1，去掉绝对值，得到不等式组，解出它们，再求并集即可得到解集；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（2）运用绝对值不等式的性质，可得不等式右边的最大值为3，再由不等式恒成立思想可得f（x）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3，再由去绝对值的方法，即可解得x的范围．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028700" cy="361950"/>
            <wp:effectExtent l="0" t="0" r="0" b="0"/>
            <wp:docPr id="168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203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28700" cy="390525"/>
            <wp:effectExtent l="0" t="0" r="0" b="9525"/>
            <wp:docPr id="169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204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028700" cy="361950"/>
            <wp:effectExtent l="0" t="0" r="0" b="0"/>
            <wp:docPr id="170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205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2或0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71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206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2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207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3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208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4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09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5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10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6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11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7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212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0时，取等号．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78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13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对任意实数a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95300" cy="361950"/>
            <wp:effectExtent l="0" t="0" r="0" b="0"/>
            <wp:docPr id="179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14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723900" cy="390525"/>
            <wp:effectExtent l="0" t="0" r="0" b="9525"/>
            <wp:docPr id="180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15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571500" cy="361950"/>
            <wp:effectExtent l="0" t="0" r="0" b="0"/>
            <wp:docPr id="181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16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2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17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3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18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故实数x的取值范围是（﹣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4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19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]∪[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20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本题考查绝对值不等式的解法，同时考查不等式恒成立问题的求法，运用分类讨论的思想方法和绝对值不等式的性质是解题的关键．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731B7B9E"/>
    <w:rsid w:val="745067FD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2" Type="http://schemas.openxmlformats.org/officeDocument/2006/relationships/fontTable" Target="fontTable.xml"/><Relationship Id="rId191" Type="http://schemas.openxmlformats.org/officeDocument/2006/relationships/customXml" Target="../customXml/item1.xml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2017-09-13T07:32:53Z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