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2017年湖北省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六校联合体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高考理科数学模拟试卷（Word版含解析）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1．（5分）（2017•湖北模拟）设集合A=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，则集合A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1E：交集及其运算．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：计算题；5J ：集合．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0可得集合A，解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3可得集合B，进而由交集的定义计算可得答案．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本题考查集合的交集运算，关键是掌握集合的交集的定义．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2．（5分）（2017•湖北模拟）设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295400" cy="180975"/>
            <wp:effectExtent l="0" t="0" r="0" b="9525"/>
            <wp:docPr id="452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245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，其中x，y是实数，则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75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246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11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247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利用复数的运算法则、复数相等、模的计算公式即可得出．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295400" cy="180975"/>
            <wp:effectExtent l="0" t="0" r="0" b="9525"/>
            <wp:docPr id="467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248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，其中x，y是实数，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y）i=2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08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24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x﹣y=0，x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14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25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65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25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809625" cy="247650"/>
            <wp:effectExtent l="0" t="0" r="9525" b="0"/>
            <wp:docPr id="480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25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本题考查了复数的运算法则、复数相等、模的计算公式，考查了推理能力与计算能力，属于基础题．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3．（5分）（2017•湖北模拟）已知某几何体的三视图（单位：cm）如图所示，则该几何体的体积是（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960" cy="1109980"/>
            <wp:effectExtent l="0" t="0" r="8890" b="13970"/>
            <wp:docPr id="512" name="图片 2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253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109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：转化思想；4R：转化法；5Q ：立体几何．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根据几何体的三视图，得出该几何体是平放的直四棱柱，结合图中数据求出它的体积即可．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解：根据几何体的三视图，得；该几何体是平放的直四棱柱，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且四棱柱的底面如侧视图所示，可以分割为一个梯形和一个直角三角形（如图），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0" cy="962025"/>
            <wp:effectExtent l="0" t="0" r="0" b="9525"/>
            <wp:docPr id="507" name="图片 2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25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28775" cy="333375"/>
            <wp:effectExtent l="0" t="0" r="9525" b="9525"/>
            <wp:docPr id="509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25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该四棱柱的体积为V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四棱柱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底面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13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25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本题考查的知识点是由三视图求体积，其中根据已知的三视图分析出几何体的形状是解答的关键．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4．（5分）（2017•湖北模拟）已知实数x，y满足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76300" cy="600075"/>
            <wp:effectExtent l="0" t="0" r="0" b="9525"/>
            <wp:docPr id="471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25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，若目标函数z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y的最小值的7倍与z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7y的最大值相等，则实数k的值为（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：方程思想；44 ：数形结合法；59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作出不等式对应的平面区域，利用线性规划的知识，通过平移分别求出z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的最大值，建立方程关系即可求k的值．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解：作出不等式对应的平面区域如图，由图象知k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y，得y=﹣3x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平移直线y=﹣3x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，由图象可知当直线y=﹣3x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，经过点C时，直线y=﹣3x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的截距最小，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最小．由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81000"/>
            <wp:effectExtent l="0" t="0" r="0" b="0"/>
            <wp:docPr id="476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258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474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259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，即C（1，2），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的最小值为z=3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7y得y=﹣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0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260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8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26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平移y=﹣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2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26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3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26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由图象得当直线经过点B时，进行y=﹣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9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26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6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26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的截距最大，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最大，由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81000"/>
            <wp:effectExtent l="0" t="0" r="0" b="0"/>
            <wp:docPr id="463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266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10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267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81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26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，即B（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82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26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79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27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97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27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87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272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488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27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y的最小值的7倍与z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7y的最大值相等，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451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27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5，得k=1，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66925" cy="2066925"/>
            <wp:effectExtent l="0" t="0" r="9525" b="9525"/>
            <wp:docPr id="491" name="图片 2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275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本题主要考查线性规划的应用，利用图象平行求得目标函数的最大值和最小值，利用数形结合是解决线性规划问题中的基本方法．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5．（5分）（2017•湖北模拟）设等差数列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=2d，若a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的等比中项，则k=（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84：等差数列的通项公式．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：方程思想；4O：定义法；54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利用等差数列通项公式列出方程组，由此能求出k．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00125" cy="257175"/>
            <wp:effectExtent l="0" t="0" r="9525" b="9525"/>
            <wp:docPr id="490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276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解得k=5或k=﹣3（舍）．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本题考查等差数列的项数k的求法，是基础题，解题时要认真审题，注意等差数列的性质的合理运用．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6．（5分）（2017•湖北模拟）设双曲线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495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27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94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27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，且一个焦点与抛物线x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=8y的焦点相同，则此双曲线的方程是（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493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27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492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28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454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281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484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28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根据题意，由抛物线的方程计算可得其焦点坐标，结合题意可得双曲线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453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283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中有c=2，结合离心率公式可得e=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5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28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56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28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57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28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，解可得n的值，由双曲线的几何性质计算可得m的值，将m、n的值代入双曲线的方程即可得答案．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解：根据题意，抛物线的方程为x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=8y，则其焦点为（0，2），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458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28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的一个焦点与抛物线x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=8y的焦点相同，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0，且c=2；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477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28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85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289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，则有e=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3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29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78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29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98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29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解可得n=3，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（﹣m）=4；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则m=﹣1；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故双曲线的方程为：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496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293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本题考查双曲线的几何性质，注意分析双曲线焦点的位置．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7．（5分）（2017•湖北模拟）执行如图所示程序框图，若输出的S值为﹣52，则条件框内应填写（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0" cy="2477135"/>
            <wp:effectExtent l="0" t="0" r="0" b="18415"/>
            <wp:docPr id="489" name="图片 29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294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477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：数形结合；44 ：数形结合法；5K ：算法和程序框图．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分析程序中各个变量，分别计算，第五次循环：S=﹣52，i=6，结束循环，可填i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6即可求得答案，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解：第一次循环：S=10﹣2=8，i=2，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第二次循环：S=4，i=3，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第三次循环：S=﹣4，i=4，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第四次循环：S=﹣20，i=5，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第五次循环：S=﹣52，i=6，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结束循环，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可填i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本题主要考查了循环结构，是当型循环，当满足条件，执行循环，同时考查了推理能力，属于基础题．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8．（5分）（2017•湖北模拟）函数y=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33425" cy="390525"/>
            <wp:effectExtent l="0" t="0" r="9525" b="9525"/>
            <wp:docPr id="499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29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的图象大致为（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47825" cy="1114425"/>
            <wp:effectExtent l="0" t="0" r="9525" b="9525"/>
            <wp:docPr id="500" name="图片 2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296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1076325"/>
            <wp:effectExtent l="0" t="0" r="0" b="9525"/>
            <wp:docPr id="501" name="图片 29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297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1162050"/>
            <wp:effectExtent l="0" t="0" r="0" b="0"/>
            <wp:docPr id="504" name="图片 29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298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1625" cy="1181100"/>
            <wp:effectExtent l="0" t="0" r="9525" b="0"/>
            <wp:docPr id="503" name="图片 29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299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3O：函数的图象．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：数形结合；35 ：转化思想；44 ：数形结合法；51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根据当x=2时，y=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505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30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0，故排除A、D．当x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0时，利用导数求得函数在（0，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02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30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）上单调递增，在（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06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30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）上单调递减，从而得出结论．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解：对于函数y=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461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30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，故当x=2时，y=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459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30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0，故排除A、D；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0时，由于y′=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85825" cy="571500"/>
            <wp:effectExtent l="0" t="0" r="9525" b="0"/>
            <wp:docPr id="464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30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460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30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，令y′=0，求得x=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62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30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86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30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）上，y′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0，函数y单调递增；在（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15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30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）上，y′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0，函数y单调递减，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故排除C，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本题主要考查函数的图象，利用导数研究函数的单调性，属于中档题．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9．（5分）（2017•湖北模拟）已知函数f（x）=2sinxsin（x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3φ）是奇函数，其中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516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310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，则函数g（x）=cos（2x﹣φ）的图象（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A．关于点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517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31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B．关于轴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518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31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C．可由函数f（x）的图象向右平移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69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1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D．可由函数f（x）的图象向左平移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68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1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HJ：函数y=Asin（ωx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利用三角函数的奇偶性求得φ，再利用三角函数的图象对称性、函数y=Asin（ωx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φ）的图象变换规律，判断各个选项是否正确，从而得出结论．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解：函数f（x）=2sinxsin（x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3φ）是奇函数，其中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367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1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y=2sinxsin（x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3φ）是奇函数，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5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1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4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1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，则函数g（x）=cos（2x﹣φ）=cos（2x﹣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0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1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3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1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=kπ，求得x=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72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2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1" name="图片 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2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Z，可得g（x）的对称轴为x=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1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22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8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23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Z，故A不正确，B正确．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根据函数f（x）=2sinxsin（x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0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2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）=sin2x，故把函数f（x）的图象向右平移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7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25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个单位，可得g（x）=cos（2x﹣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9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2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的图象，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故C、D均不正确，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本题主要考查三角函数的奇偶性、对称性，函数y=Asin（ωx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φ）的图象变换规律，属于中档题．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10．（5分）（2017•湖北模拟）已知数列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385" name="图片 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2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33525" cy="390525"/>
            <wp:effectExtent l="0" t="0" r="9525" b="9525"/>
            <wp:docPr id="384" name="图片 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2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2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2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λ，且数列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是单调递增数列，则实数λ的取值范围是（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386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3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383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3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387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3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82：数列的函数特性．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：转化思想；4O：定义法；54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根据数列的递推公式可得数列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66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3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是等比数列，首项为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65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3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1=2，公比为2，再代值得到b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=（n﹣2λ）•2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，根据数列的单调性即可求出λ的范围．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364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3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390525"/>
            <wp:effectExtent l="0" t="0" r="9525" b="9525"/>
            <wp:docPr id="363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3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62" name="图片 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3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1，化为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390525"/>
            <wp:effectExtent l="0" t="0" r="9525" b="9525"/>
            <wp:docPr id="361" name="图片 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3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60" name="图片 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39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59" name="图片 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40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是等比数列，首项为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58" name="图片 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4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1=2，公比为2，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57" name="图片 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42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=（n﹣2λ）（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56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43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1）=（n﹣2λ）•2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是单调递增数列，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（n﹣2λ）•2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（n﹣1﹣2λ）•2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但是当n=1时，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5" name="图片 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4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（1﹣2λ）•2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4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45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3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4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本题考查了变形利用等比数列的通项公式的方法、单调递增数列，考查了推理能力与计算能力，属于中档题．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11．（5分）（2017•湖北模拟）将直角三角形ABC沿斜边上的高AD折成120°的二面角，已知直角边AB=4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2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47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，AC=4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1" name="图片 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48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，那么下面说法正确的是（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A．平面ABC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B．四面体D﹣ABC的体积是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33375"/>
            <wp:effectExtent l="0" t="0" r="9525" b="9525"/>
            <wp:docPr id="350" name="图片 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49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C．二面角A﹣BC﹣D的正切值是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49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5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D．BC与平面ACD所成角的正弦值是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48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51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MJ：与二面角有关的立体几何综合题．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：对应思想；48 ：分析法；5F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A，如图，由题意可知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BDC为B﹣AD﹣C的平面角，即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BDC=120°，即可判断；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B，四面体D﹣ABC的体积V=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347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52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C，根据题意先利用直角三角形求出AD，BD，DC，再利用余弦定理求出BC，利用面积法求出DF，利用定义证明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AFD为二面角A﹣BC﹣D的平面角，在三角形ADF中求出此角即可．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D．过O作BO垂直BO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CO于O，则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BCO就是BC与平面ACD所成角．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解：对于A，如图，由题意可知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BDC为B﹣AD﹣C的平面角，即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BDC=120°，故平面ABC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平面ACD不成立．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对于B，四面体D﹣ABC的体积V=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346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53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33375"/>
            <wp:effectExtent l="0" t="0" r="9525" b="9525"/>
            <wp:docPr id="345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5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对于C，如图，由题意可知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BDC为B﹣AD﹣C的平面角，即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BDC=120°，作DF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BC于F，连结AF，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44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55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，BD=4，DC=8，AD=4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43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5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AFD为二面角A﹣BC﹣D的平面角，tan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42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5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对于D，如图，由题意可知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BDC为B﹣AD﹣C的平面角，即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BDC=120°，作DF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BC于F，连结AF，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41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5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，BD=4，DC=8，AD=4，过O作BO垂直BO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CO于O，则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BCO就是BC与平面ACD所成角，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BO=2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40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59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，OD=2，BC=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076325" cy="228600"/>
            <wp:effectExtent l="0" t="0" r="9525" b="0"/>
            <wp:docPr id="339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60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BCO=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00125" cy="371475"/>
            <wp:effectExtent l="0" t="0" r="9525" b="9525"/>
            <wp:docPr id="338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61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0460" cy="2410460"/>
            <wp:effectExtent l="0" t="0" r="8890" b="8890"/>
            <wp:docPr id="337" name="图片 3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62" descr="菁优网：http://www.jyeoo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本题主要考查了平面与平面之间的位置关系，考查空间想象能力、运算能力和推理论证能力，属于中档题．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12．（5分）（2017•湖北模拟）已知函数f（x）=e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﹣ax有两个零点x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，则下面说法正确的是（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D．有极小值点x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52：函数零点的判定定理．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：函数思想；4O：定义法；52 ：导数的概念及应用．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对于A：根据对数的运算性质判断即可，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对于B：利用导数判断函数的单调性，以及结合零点定理即可求出a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对于C：f（0）=1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1不一定，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对于D：f（x）在（﹣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，lna）单调递减，在（lna，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）单调递增即可得出结论．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=ln（a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36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6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，f（2）=e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=2，f（0）=1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2，A不正确；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﹣a，令f′（x）=e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f（x）在R上单调递增．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，lna）单调递减，在（lna，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﹣ax有两个零点x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f（lna）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e，B不正确；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f（0）=1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1不一定，C不正确；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，lna）单调递减，在（lna，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有极小值点x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=lna，且x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=2lna，D正确．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本题考查了利用导数求函数的极值，研究函数的零点问题，利用导数研究函数的单调性，对于利用导数研究函数的单调性，注意导数的正负对应着函数的单调性．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二、填空题（每题5分，满分20分，将答案填在答题纸上）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13．（5分）（2017•湖北模拟）设x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47700" cy="209550"/>
            <wp:effectExtent l="0" t="0" r="0" b="0"/>
            <wp:docPr id="335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6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334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65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33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66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32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67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52450" cy="190500"/>
            <wp:effectExtent l="0" t="0" r="0" b="0"/>
            <wp:docPr id="331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68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：方程思想；5A ：平面向量及应用．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30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6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9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7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，分析可得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8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7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7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7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=x﹣2=0，解可得x的值，即可得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6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7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的坐标，由向量的坐标计算公式可得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5" name="图片 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7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4" name="图片 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7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的坐标，由向量模的公式计算可得答案．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47700" cy="209550"/>
            <wp:effectExtent l="0" t="0" r="0" b="0"/>
            <wp:docPr id="323" name="图片 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7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322" name="图片 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77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1" name="图片 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78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20" name="图片 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79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8" name="图片 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8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7" name="图片 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8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=x﹣2=0，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解可得x=2，故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6" name="图片 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8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315" name="图片 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8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4" name="图片 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8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3" name="图片 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85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=（4，3），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2" name="图片 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86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1" name="图片 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8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310" name="图片 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88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 考查向量的坐标运算，关键是求出向量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09" name="图片 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89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08" name="图片 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90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14．（5分）（2017•湖北模拟）在（2x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的展开式中含x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．（用数字作答）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：转化思想；4R：转化法；5P ：二项式定理．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把多项式按乘法展开，将问题转化为二项展开式的系数问题；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利用二项展开式的通项公式求出展开式的通项，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分别令x的指数为3，4求出展开式含x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再求（2x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展开式中含x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展开式中含x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系数与x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系数的2倍之和；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展开式的通项为T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令5﹣r=4，得r=1；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展开式中含x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的系数为﹣5；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令5﹣r=3，得r=2；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展开式中含x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的系数为10；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展开式中含x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项的系数为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10=15．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本题考查了等价转化的数学思想方法、以及利用二项展开式的通项公式解决二项展开式的特定项问题．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15．（5分）（2017•湖北模拟）把编号为1，2，3，4，5，6，7的7张电影票分给甲、乙、丙、丁、戊五个人，每人至少一张，至多分两张，且分得的两张票必须是连号，那么不同分法种数为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1200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D8：排列、组合的实际应用．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：转化思想；5O ：排列组合．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分2步进行分析：先将7张电影票分成5组，其中2组每组2张，其余三组每组1张，由列举法可得分组方法数目，再将分好的5组全排列，对应甲、乙、丙、丁、戊五个人，由排列数公式计算可得其情况数目，进而由分步计数原理计算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解：根据题意，将7张电影票分给五个人，每人至少一张，至多分两张，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则其中2人2张，其他3人各1张，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则需要先将7张电影票分成5组，其中2组每组2张，其余三组每组1张，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12、34、5、6、7；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12、3、45、6、7；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12、3、4、56、7；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12、3、4、5、67；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1、23、45、6、7；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1、23、4、56、7；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1、23、4、5、67；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1、2、34、56、7，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1、2、34、5、67；⑩1、2、3、45、67；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共10种情况；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再将分好的5组全排列，对应甲、乙、丙、丁、戊五个人，有A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=120种情况；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则不同分法有10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120=1200种；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故答案为：1200．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本题考查排列、组合的应用，关键是正确将7张电影票分成5组．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16．（5分）（2017•湖北模拟）从随圆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447675"/>
            <wp:effectExtent l="0" t="0" r="9525" b="9525"/>
            <wp:docPr id="307" name="图片 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91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0）上的动点M作圆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306" name="图片 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92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的两条切线，切点为P和Q，直线PQ与x轴和y轴的交点分别为E和F，则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EOF面积的最小值是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  <w:u w:val="single"/>
        </w:rPr>
        <w:drawing>
          <wp:inline distT="0" distB="0" distL="114300" distR="114300">
            <wp:extent cx="209550" cy="390525"/>
            <wp:effectExtent l="0" t="0" r="0" b="9525"/>
            <wp:docPr id="305" name="图片 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93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K4：椭圆的简单性质．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由题意，求得直线PQ的方程，求得直线PQ与x轴和y轴的交点分别为E和F，利用三角形的面积公式求得S=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800100" cy="447675"/>
            <wp:effectExtent l="0" t="0" r="0" b="9525"/>
            <wp:docPr id="304" name="图片 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94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，由M在椭圆方程，利用基本不等式的性质，即可求得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EOF面积的最小值．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直线MP和MQ的方程x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03" name="图片 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95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02" name="图片 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96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由M在MP上和MQ上，则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01" name="图片 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97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00" name="图片 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98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则P和Q满足xx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99" name="图片 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399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直线PQ的方程为xx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98" name="图片 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400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则直线PQ与x轴和y轴的焦点分别为E（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04800" cy="438150"/>
            <wp:effectExtent l="0" t="0" r="0" b="0"/>
            <wp:docPr id="297" name="图片 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40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，0），F（0，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304800" cy="447675"/>
            <wp:effectExtent l="0" t="0" r="0" b="9525"/>
            <wp:docPr id="296" name="图片 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402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EOF面积S=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5" name="图片 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403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丨OE丨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丨OF丨=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800100" cy="447675"/>
            <wp:effectExtent l="0" t="0" r="0" b="9525"/>
            <wp:docPr id="294" name="图片 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404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由M在椭圆方程，即b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2ab丨x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丨，则丨x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3" name="图片 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405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800100" cy="447675"/>
            <wp:effectExtent l="0" t="0" r="0" b="9525"/>
            <wp:docPr id="292" name="图片 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406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91" name="图片 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407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90" name="图片 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408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EOF面积的最小值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89" name="图片 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409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88" name="图片 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41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本题考查直线的方程的求法，椭圆的性质，基本不等式的性质的应用，考查计算能力，属于中档题．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17．（12分）（2017•湖北模拟）已知a，b，c分别为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ABC三个内角A，B，C的对边，且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371600" cy="171450"/>
            <wp:effectExtent l="0" t="0" r="0" b="0"/>
            <wp:docPr id="287" name="图片 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411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286" name="图片 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412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85" name="图片 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413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，求b与c的值．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HS：余弦定理的应用．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：演绎法；58 ：解三角形．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371600" cy="171450"/>
            <wp:effectExtent l="0" t="0" r="0" b="0"/>
            <wp:docPr id="284" name="图片 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414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，由正弦定理得：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286000" cy="171450"/>
            <wp:effectExtent l="0" t="0" r="0" b="0"/>
            <wp:docPr id="283" name="图片 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415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（2）由已知得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33475" cy="352425"/>
            <wp:effectExtent l="0" t="0" r="9525" b="9525"/>
            <wp:docPr id="282" name="图片 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416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，可得bc=6，由已知及余弦定理得b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﹣2bccosA=7，（b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c=5，联立，即可求b与c的值．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371600" cy="171450"/>
            <wp:effectExtent l="0" t="0" r="0" b="0"/>
            <wp:docPr id="281" name="图片 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417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由正弦定理得：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286000" cy="171450"/>
            <wp:effectExtent l="0" t="0" r="0" b="0"/>
            <wp:docPr id="280" name="图片 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418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590800" cy="171450"/>
            <wp:effectExtent l="0" t="0" r="0" b="0"/>
            <wp:docPr id="279" name="图片 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419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化简得：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47750" cy="171450"/>
            <wp:effectExtent l="0" t="0" r="0" b="0"/>
            <wp:docPr id="278" name="图片 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420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33375"/>
            <wp:effectExtent l="0" t="0" r="0" b="9525"/>
            <wp:docPr id="277" name="图片 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42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276" name="图片 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42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75" name="图片 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42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（2）由已知得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33475" cy="352425"/>
            <wp:effectExtent l="0" t="0" r="9525" b="9525"/>
            <wp:docPr id="274" name="图片 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42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，可得bc=6，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由已知及余弦定理得b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﹣2bccosA=7，（b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95300" cy="361950"/>
            <wp:effectExtent l="0" t="0" r="0" b="0"/>
            <wp:docPr id="273" name="图片 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42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342900" cy="361950"/>
            <wp:effectExtent l="0" t="0" r="0" b="0"/>
            <wp:docPr id="272" name="图片 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42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342900" cy="361950"/>
            <wp:effectExtent l="0" t="0" r="0" b="0"/>
            <wp:docPr id="271" name="图片 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42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本题考查正弦、余弦定理的运用，考查三角形面积的计算，考查学生的计算能力，属于中档题．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18．（12分）（2017•湖北模拟）如图，在四棱锥中P﹣ABCD，PA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CD，且AD=CD=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0" name="图片 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42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9" name="图片 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429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，PA=2．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（2）在线段PD上，是否存在一点M，使得二面角M﹣AC﹣D的大小为45°，如果存在，求BM与平面MAC所成角，如果不存在，请说明理由．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96160" cy="1524000"/>
            <wp:effectExtent l="0" t="0" r="8890" b="0"/>
            <wp:docPr id="268" name="图片 4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430" descr="菁优网：http://www.jyeoo.com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MT：二面角的平面角及求法；LO：空间中直线与直线之间的位置关系．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：证明题；31 ：数形结合；49 ：综合法；5F ：空间位置关系与距离；5G ：空间角．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（1）四边形ABCD是直角梯形，推导出AB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AB，从而AB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平面PAC，由此能证明AB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（2）点M可能是线段PD的一个三等分点（靠近点D），再证明当M是线段PD的三等分点时，二面角M﹣AC﹣D的大小为45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，设点B到平面MAC的距离是h，由S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•MN=S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•h，得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267" name="图片 4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43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，由此能求出BM与平面MAC所成的角．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证明：（1）如图，由已知得四边形ABCD是直角梯形，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333500" cy="190500"/>
            <wp:effectExtent l="0" t="0" r="0" b="0"/>
            <wp:docPr id="266" name="图片 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432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ABC是等腰直角三角形，即AB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平面ABCD，则PA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AB，又AP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AC=A，所以AB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解：（2）存在，观察图形特点，点M可能是线段PD的一个三等分点（靠近点D），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下面证明当M是线段PD的三等分点时，二面角M﹣AC﹣D的大小为45°，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过点M作MN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AD于N，则MN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PA，则MN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过点M作MG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AC于G，连接NG，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MGN是二面角M﹣AC﹣D的平面角，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因为M是线段PD的一个三等分点（靠近点D），则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85850" cy="333375"/>
            <wp:effectExtent l="0" t="0" r="0" b="9525"/>
            <wp:docPr id="265" name="图片 4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433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在四边形ABCD中求得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64" name="图片 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434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MGN=45°，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所以当M是线段PD的一个靠近点D的三等分点时，二面角M﹣AC﹣D的大小为45°，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在三棱锥M﹣ABC中，可得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04925" cy="333375"/>
            <wp:effectExtent l="0" t="0" r="9525" b="9525"/>
            <wp:docPr id="263" name="图片 4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43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设点B到平面MAC的距离是h，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262" name="图片 4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436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•MN=S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•h，解得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261" name="图片 4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437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BMN中，可得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260" name="图片 4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438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设BM与平面MAC所成的角为θ，则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259" name="图片 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439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所以BM与平面MAC所成的角为30°．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53335" cy="1390650"/>
            <wp:effectExtent l="0" t="0" r="18415" b="0"/>
            <wp:docPr id="258" name="图片 4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440" descr="菁优网：http://www.jyeoo.com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本题考查线线垂直的证明，考查线面角的求法，考查推理论证能力、运算求解能力、空间思维能力，考查转化化归思想、数形结合思想，是中档题．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19．（12分）（2017•湖北模拟）某单位共有10名员工，他们某年的收入如表：</w:t>
      </w:r>
    </w:p>
    <w:tbl>
      <w:tblPr>
        <w:tblStyle w:val="8"/>
        <w:tblW w:w="830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654"/>
        <w:gridCol w:w="704"/>
        <w:gridCol w:w="654"/>
        <w:gridCol w:w="654"/>
        <w:gridCol w:w="704"/>
        <w:gridCol w:w="704"/>
        <w:gridCol w:w="654"/>
        <w:gridCol w:w="704"/>
        <w:gridCol w:w="654"/>
        <w:gridCol w:w="68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员工编号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6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年薪（万元）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4.5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6.5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7.5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8.5</w:t>
            </w:r>
          </w:p>
        </w:tc>
        <w:tc>
          <w:tcPr>
            <w:tcW w:w="6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6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（1）求该单位员工当年年薪的平均值和中位数；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（2）从该单位中任取2人，此2人中年薪收入高于7万的人数记为ξ，求ξ的分布列和期望；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（3）已知员工年薪收入与工作年限成正相关关系，某员工工作第一年至第四年的年薪分别为4万元，5.5万元，6万元，8.5万元，预测该员工第五年的年薪为多少？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附：线性回归方程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52450" cy="200025"/>
            <wp:effectExtent l="0" t="0" r="0" b="9525"/>
            <wp:docPr id="257" name="图片 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441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中系数计算公式分别为：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2057400" cy="895350"/>
            <wp:effectExtent l="0" t="0" r="0" b="0"/>
            <wp:docPr id="256" name="图片 4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442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71500" cy="200025"/>
            <wp:effectExtent l="0" t="0" r="0" b="9525"/>
            <wp:docPr id="255" name="图片 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443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254" name="图片 4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444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为样本均值．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BK：线性回归方程．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（1）根据表格数据计算该单位员工当年年薪的平均值和中位数；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（2）ξ取值为0，1，2，求出相应的概率，即可求ξ的分布列和期望；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（3）求出线性回归方程，根据回归方程预测．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解：（1）平均值为11万元，中位数为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253" name="图片 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445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=7万元．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（2）年薪高于7万的有5人，低于或等于7万的有5人；ξ取值为0，1，2.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114425" cy="533400"/>
            <wp:effectExtent l="0" t="0" r="9525" b="0"/>
            <wp:docPr id="252" name="图片 4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44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228725" cy="533400"/>
            <wp:effectExtent l="0" t="0" r="9525" b="0"/>
            <wp:docPr id="251" name="图片 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447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114425" cy="533400"/>
            <wp:effectExtent l="0" t="0" r="9525" b="0"/>
            <wp:docPr id="250" name="图片 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448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所以ξ的分布列为</w:t>
      </w:r>
    </w:p>
    <w:tbl>
      <w:tblPr>
        <w:tblStyle w:val="8"/>
        <w:tblW w:w="637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1598"/>
        <w:gridCol w:w="1643"/>
        <w:gridCol w:w="164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ξ</w:t>
            </w:r>
          </w:p>
        </w:tc>
        <w:tc>
          <w:tcPr>
            <w:tcW w:w="1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6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59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49" name="图片 44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图片 44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48" name="图片 45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图片 45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47" name="图片 45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图片 45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数学期望为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43075" cy="333375"/>
            <wp:effectExtent l="0" t="0" r="9525" b="9525"/>
            <wp:docPr id="376" name="图片 4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452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（3）设x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（i=1，2，3，4）分别表示工作年限及相应年薪，则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38200" cy="190500"/>
            <wp:effectExtent l="0" t="0" r="0" b="0"/>
            <wp:docPr id="447" name="图片 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53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486025" cy="438150"/>
            <wp:effectExtent l="0" t="0" r="9525" b="0"/>
            <wp:docPr id="388" name="图片 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454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4648200" cy="438150"/>
            <wp:effectExtent l="0" t="0" r="0" b="0"/>
            <wp:docPr id="449" name="图片 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55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2057400" cy="895350"/>
            <wp:effectExtent l="0" t="0" r="0" b="0"/>
            <wp:docPr id="448" name="图片 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56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733550" cy="304800"/>
            <wp:effectExtent l="0" t="0" r="0" b="0"/>
            <wp:docPr id="389" name="图片 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457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得线性回归方程：y=1.4x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可预测该员工第5年的年薪收入为9.5万元．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本题考查了古典概型的概率计算，求ξ的分布列和期望，线性回归方程的解法及应用，属于中档题．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20．（12分）（2017•湖北模拟）已知动圆C过定点F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（1，0），并且内切于定圆F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（1）求动圆圆心C的轨迹方程；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=4x上存在两个点M，N，（1）中曲线上有两个点P，Q，并且M，N，F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三点共线，P，Q，F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MN，求四边形PMQN的面积的最小值．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KO：圆锥曲线的最值问题；J3：轨迹方程；KH：直线与圆锥曲线的综合问题．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：计算题；32 ：分类讨论；33 ：函数思想；49 ：综合法；5D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（1）利用已知条件判断轨迹是椭圆，求出a，b即可得到椭圆方程．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（2）利用直线MN斜率不存在时，求解四边形PMQN的面积S=8．当直线MN斜率存在时，设其方程为y=k（x﹣1）（k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0），联立方程得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23900" cy="438150"/>
            <wp:effectExtent l="0" t="0" r="0" b="0"/>
            <wp:docPr id="450" name="图片 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58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），利用韦达定理，弦长公式，通过PQ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MN，推出直线PQ的方程为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390" name="图片 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459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，推出四边形PMQN的面积利用换元法以及基本不等式求解表达式的最值．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解：（1）设动圆的半径为r，则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=r，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=4﹣r，所以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由椭圆的定义知动圆圆心C的轨迹是以F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为焦点的椭圆，a=2，c=1，所以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446" name="图片 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60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，动圆圆心C的轨迹方程是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445" name="图片 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61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（2）当直线MN斜率不存在时，直线PQ的斜率为0，易得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=4，四边形PMQN的面积S=8．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当直线MN斜率存在时，设其方程为y=k（x﹣1）（k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0），联立方程得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23900" cy="438150"/>
            <wp:effectExtent l="0" t="0" r="0" b="0"/>
            <wp:docPr id="444" name="图片 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62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，消元得k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43"/>
          <w:sz w:val="24"/>
          <w:szCs w:val="24"/>
        </w:rPr>
        <w:drawing>
          <wp:inline distT="0" distB="0" distL="114300" distR="114300">
            <wp:extent cx="1019175" cy="647700"/>
            <wp:effectExtent l="0" t="0" r="9525" b="0"/>
            <wp:docPr id="443" name="图片 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63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2209800" cy="457200"/>
            <wp:effectExtent l="0" t="0" r="0" b="0"/>
            <wp:docPr id="442" name="图片 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6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直线PQ的方程为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441" name="图片 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6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3"/>
          <w:sz w:val="24"/>
          <w:szCs w:val="24"/>
        </w:rPr>
        <w:drawing>
          <wp:inline distT="0" distB="0" distL="114300" distR="114300">
            <wp:extent cx="866775" cy="790575"/>
            <wp:effectExtent l="0" t="0" r="9525" b="9525"/>
            <wp:docPr id="440" name="图片 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6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，得（3k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4﹣12k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1114425" cy="876300"/>
            <wp:effectExtent l="0" t="0" r="9525" b="0"/>
            <wp:docPr id="439" name="图片 4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6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3200400" cy="457200"/>
            <wp:effectExtent l="0" t="0" r="0" b="0"/>
            <wp:docPr id="438" name="图片 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6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四边形PMQN的面积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3571875" cy="485775"/>
            <wp:effectExtent l="0" t="0" r="9525" b="9525"/>
            <wp:docPr id="437" name="图片 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6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1=t，t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1，上式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33675" cy="514350"/>
            <wp:effectExtent l="0" t="0" r="9525" b="0"/>
            <wp:docPr id="436" name="图片 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7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令2t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1=z，（z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4038600" cy="514350"/>
            <wp:effectExtent l="0" t="0" r="0" b="0"/>
            <wp:docPr id="435" name="图片 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471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434" name="图片 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472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433" name="图片 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473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8，最小值为8．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本题考查轨迹方程的求法，椭圆的简单性质以及直线与椭圆的位置关系的综合应用，三角形的面积的最值的求法，函数的思想的应用．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21．（12分）（2017•湖北模拟）已知函数f（x）=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4800" cy="333375"/>
            <wp:effectExtent l="0" t="0" r="0" b="9525"/>
            <wp:docPr id="432" name="图片 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474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2（a﹣1）lnx，g（x）=﹣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4800" cy="333375"/>
            <wp:effectExtent l="0" t="0" r="0" b="9525"/>
            <wp:docPr id="431" name="图片 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475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（4﹣2a）lnx．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1，讨论函数f（x）的单调性；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（2）是否存在实数a，对任意x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71550" cy="438150"/>
            <wp:effectExtent l="0" t="0" r="0" b="0"/>
            <wp:docPr id="430" name="图片 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476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0恒成立，若存在，求出a的范围，若不存在，请说明理由；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（3）记h（x）=f（x）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g（x），如果x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是函数h（x）的两个零点，且x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，h′（x）是h（x）的导函数，证明：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28725" cy="390525"/>
            <wp:effectExtent l="0" t="0" r="9525" b="9525"/>
            <wp:docPr id="429" name="图片 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477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6B：利用导数研究函数的单调性；6D：利用导数研究函数的极值．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（1）求出函数的导数，通过讨论a的范围，求出函数的单调区间即可；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（2）令g（x）=f（x）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ax，只要g（x）在（0，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）上为增函数，求出函数的导数，得到关于a的不等式，解出即可；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（3）分别表示出h（x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）两式相减，得到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371600" cy="666750"/>
            <wp:effectExtent l="0" t="0" r="0" b="0"/>
            <wp:docPr id="428" name="图片 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478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276475" cy="438150"/>
            <wp:effectExtent l="0" t="0" r="9525" b="0"/>
            <wp:docPr id="427" name="图片 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479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，根据函数的单调性证明即可．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解：（1）f（x）的定义域为（0，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352925" cy="390525"/>
            <wp:effectExtent l="0" t="0" r="9525" b="9525"/>
            <wp:docPr id="426" name="图片 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80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若a﹣1=2，则a=3，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323975" cy="390525"/>
            <wp:effectExtent l="0" t="0" r="9525" b="9525"/>
            <wp:docPr id="425" name="图片 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81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（a﹣1，2）时，f′（x）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（0，a﹣1）及（2，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所以f（x）在（a﹣1，2）上单调递减，在（0，a﹣1）及（2，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3，同理可得f（x）在（2，a﹣1）上单调递减，在（0，2）及（a﹣1，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（2）假设存在a，对任意x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71600" cy="438150"/>
            <wp:effectExtent l="0" t="0" r="0" b="0"/>
            <wp:docPr id="424" name="图片 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482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，只要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71600" cy="438150"/>
            <wp:effectExtent l="0" t="0" r="0" b="0"/>
            <wp:docPr id="423" name="图片 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483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ax，只要g（x）在（0，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38300" cy="333375"/>
            <wp:effectExtent l="0" t="0" r="0" b="9525"/>
            <wp:docPr id="422" name="图片 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8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495675" cy="571500"/>
            <wp:effectExtent l="0" t="0" r="9525" b="0"/>
            <wp:docPr id="421" name="图片 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85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只要g′（x）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）恒成立，只要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420" name="图片 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86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故存在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419" name="图片 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87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时，对任意x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71600" cy="438150"/>
            <wp:effectExtent l="0" t="0" r="0" b="0"/>
            <wp:docPr id="418" name="图片 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88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（3）证明：由题意知，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591050" cy="333375"/>
            <wp:effectExtent l="0" t="0" r="0" b="9525"/>
            <wp:docPr id="417" name="图片 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89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62350" cy="257175"/>
            <wp:effectExtent l="0" t="0" r="0" b="9525"/>
            <wp:docPr id="416" name="图片 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90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两式相减，整理得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552700" cy="438150"/>
            <wp:effectExtent l="0" t="0" r="0" b="0"/>
            <wp:docPr id="415" name="图片 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91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371600" cy="666750"/>
            <wp:effectExtent l="0" t="0" r="0" b="0"/>
            <wp:docPr id="414" name="图片 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92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，又因为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76325" cy="333375"/>
            <wp:effectExtent l="0" t="0" r="9525" b="9525"/>
            <wp:docPr id="413" name="图片 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93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0"/>
          <w:sz w:val="24"/>
          <w:szCs w:val="24"/>
        </w:rPr>
        <w:drawing>
          <wp:inline distT="0" distB="0" distL="114300" distR="114300">
            <wp:extent cx="5324475" cy="895350"/>
            <wp:effectExtent l="0" t="0" r="9525" b="0"/>
            <wp:docPr id="412" name="图片 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94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276475" cy="438150"/>
            <wp:effectExtent l="0" t="0" r="9525" b="0"/>
            <wp:docPr id="411" name="图片 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495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95450" cy="390525"/>
            <wp:effectExtent l="0" t="0" r="0" b="9525"/>
            <wp:docPr id="410" name="图片 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496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所以φ（t）在（1，4）上单调递减，故φ（t）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38350" cy="390525"/>
            <wp:effectExtent l="0" t="0" r="0" b="9525"/>
            <wp:docPr id="409" name="图片 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497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19200" cy="390525"/>
            <wp:effectExtent l="0" t="0" r="0" b="9525"/>
            <wp:docPr id="408" name="图片 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498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本题考查了函数的单调性、最值问题，考查导数的应用以及转化思想、分类讨论思想，是一道综合题．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请考生在22、23两题中任选一题作答，如果多做，则按所做的第一题记分.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22．（10分）（2017•湖北模拟）已知直线l：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638175" cy="742950"/>
            <wp:effectExtent l="0" t="0" r="9525" b="0"/>
            <wp:docPr id="407" name="图片 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499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47700" cy="371475"/>
            <wp:effectExtent l="0" t="0" r="0" b="9525"/>
            <wp:docPr id="406" name="图片 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500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（θ为参数）．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（1）设l与C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相交于A，B两点，求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（2）若把曲线C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上各点的横坐标压缩为原来的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5" name="图片 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501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倍，纵坐标压缩为原来的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04" name="图片 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502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倍，得到曲线C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，设点P是曲线C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上的一个动点，求它到直线l的距离的最大值．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QH：参数方程化成普通方程．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：选作题；34 ：方程思想；4G ：演绎法；5S ：坐标系和参数方程．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（1）设l与C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相交于A，B两点，利用普通方程，求出A，B的坐标，即可求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（2）点P的坐标是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66850" cy="352425"/>
            <wp:effectExtent l="0" t="0" r="0" b="9525"/>
            <wp:docPr id="403" name="图片 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503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，点P到直线l的距离是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00375" cy="533400"/>
            <wp:effectExtent l="0" t="0" r="9525" b="0"/>
            <wp:docPr id="402" name="图片 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504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，即可求它到直线l的距离的最大值．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解：（1）l的普通方程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52425"/>
            <wp:effectExtent l="0" t="0" r="9525" b="9525"/>
            <wp:docPr id="401" name="图片 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505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=1，联立方程组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885825" cy="628650"/>
            <wp:effectExtent l="0" t="0" r="9525" b="0"/>
            <wp:docPr id="400" name="图片 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506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解得l与C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的交点为A（1，0），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33450" cy="352425"/>
            <wp:effectExtent l="0" t="0" r="0" b="9525"/>
            <wp:docPr id="399" name="图片 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507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90550" cy="171450"/>
            <wp:effectExtent l="0" t="0" r="0" b="0"/>
            <wp:docPr id="398" name="图片 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508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885825" cy="742950"/>
            <wp:effectExtent l="0" t="0" r="9525" b="0"/>
            <wp:docPr id="397" name="图片 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509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（θ为参数），故点P的坐标是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66850" cy="352425"/>
            <wp:effectExtent l="0" t="0" r="0" b="9525"/>
            <wp:docPr id="396" name="图片 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510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从而点P到直线l的距离是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00375" cy="533400"/>
            <wp:effectExtent l="0" t="0" r="9525" b="0"/>
            <wp:docPr id="395" name="图片 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511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由此当sin（θ﹣φ）=1时，d取得最大值，且最大值为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394" name="图片 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512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本题考查参数方程与普通方程的转化，考查参数方程的运用，考查学生分析解决问题的能力，属于中档题．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23．（2017•湖北模拟）已知函数f（x）=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（1）解不等式：f（x）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0，求证：f（ax）﹣f（3a）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af（x）．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R5：绝对值不等式的解法．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：选作题；35 ：转化思想；4G ：演绎法；5T ：不等式．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（1）分类讨论，解不等式；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（2）由题意得f（ax）﹣af（x）=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3a﹣ax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3a﹣ax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=f（3a），即可证明结论．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（1）解：由题意，得f（x）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，因此只须解不等式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2时，原不等式等价于﹣2x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393" name="图片 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513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3时，原不等式等价于1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3时，原不等式等价于2x﹣5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392" name="图片 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514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综上，原不等式的解集为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90600" cy="333375"/>
            <wp:effectExtent l="0" t="0" r="0" b="9525"/>
            <wp:docPr id="391" name="图片 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515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（2）证明：由题意得f（ax）﹣af（x）=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3a﹣ax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3a﹣ax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=f（3a）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所以f（ax）﹣f（3a）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af（x）成立．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本题考查不等式的解法，考查绝对值不等式的性质的运用，属于中档题．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1D06433"/>
    <w:rsid w:val="15543953"/>
    <w:rsid w:val="17067DB0"/>
    <w:rsid w:val="18E710AE"/>
    <w:rsid w:val="19804307"/>
    <w:rsid w:val="22782D51"/>
    <w:rsid w:val="287F466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70943"/>
    <w:rsid w:val="5DAD29A6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8" Type="http://schemas.openxmlformats.org/officeDocument/2006/relationships/fontTable" Target="fontTable.xml"/><Relationship Id="rId227" Type="http://schemas.openxmlformats.org/officeDocument/2006/relationships/customXml" Target="../customXml/item1.xml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24</Pages>
  <Words>15526</Words>
  <Characters>18131</Characters>
  <Lines>1</Lines>
  <Paragraphs>1</Paragraphs>
  <ScaleCrop>false</ScaleCrop>
  <LinksUpToDate>false</LinksUpToDate>
  <CharactersWithSpaces>18736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2017-09-14T09:02:52Z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