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2017年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湖南省长沙市长郡中学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理科数学模拟试卷（Word版含解析）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一、选择题：本大题共12小题，每小题5分，共60分.在每个小题给出的四个选项中，有且只有一项符合题目要求.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1．（5分）（2017•天心区校级一模）已知集合A=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1E：交集及其运算．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：计算题；37 ：集合思想；4O：定义法；5J ：集合．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集合A与集合B的公共元素构成集合A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集合A=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本题考查集合的交集及其运算，是基础题．解题时要认真审题，仔细解答，注意合理地进行等价转化．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2．（5分）（2017•武昌区模拟）已知复数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548" name="图片 1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" name="图片 1290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 为虚数单位）的共轭复数在复平面内对应的点在第三象限，则实数a的取值范围是（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551" name="图片 1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" name="图片 129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552" name="图片 1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" name="图片 129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1555" name="图片 12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" name="图片 129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A4：复数的代数表示法及其几何意义．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：转化思想；59 ：不等式的解法及应用；5N ：数系的扩充和复数．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利用复数的运算法则、共轭复数的定义、几何意义即可得出．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解：复数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554" name="图片 12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" name="图片 1294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1553" name="图片 12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" name="图片 129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56" name="图片 12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" name="图片 129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550" name="图片 12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" name="图片 129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i的共轭复数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57" name="图片 12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" name="图片 129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558" name="图片 12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" name="图片 129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i的共在复平面内对应的点在第三象限，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59" name="图片 13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" name="图片 1300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560" name="图片 13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" name="图片 130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561" name="图片 13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" name="图片 130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则实数a的取值范围是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1562" name="图片 13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" name="图片 130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本题考查了复数的运算法则、共轭复数的定义、几何意义，考查了推理能力与计算能力，属于基础题．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3．（5分）（2014•新课标Ⅰ）设x，y满足约束条件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47700" cy="381000"/>
            <wp:effectExtent l="0" t="0" r="0" b="0"/>
            <wp:docPr id="1563" name="图片 1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" name="图片 130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ay的最小值为7，则a=（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C．﹣5或3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D．5或﹣3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7F：基本不等式．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5B ：直线与圆．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71500" cy="381000"/>
            <wp:effectExtent l="0" t="0" r="0" b="0"/>
            <wp:docPr id="1564" name="图片 1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" name="图片 1305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90600" cy="333375"/>
            <wp:effectExtent l="0" t="0" r="0" b="9525"/>
            <wp:docPr id="1565" name="图片 1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" name="图片 130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．当直线z=x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ay经过A点时取得最小值为7，同理对a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71500" cy="381000"/>
            <wp:effectExtent l="0" t="0" r="0" b="0"/>
            <wp:docPr id="1566" name="图片 1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" name="图片 130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567" name="图片 1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" name="图片 1308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68" name="图片 1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" name="图片 1309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90600" cy="333375"/>
            <wp:effectExtent l="0" t="0" r="0" b="9525"/>
            <wp:docPr id="1569" name="图片 1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" name="图片 1310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ay经过A点时取得最小值为7，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47750" cy="333375"/>
            <wp:effectExtent l="0" t="0" r="0" b="9525"/>
            <wp:docPr id="1570" name="图片 1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" name="图片 131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，化为a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2a﹣15=0，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解得a=3，a=﹣5舍去．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1时，不符合条件．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09800" cy="1857375"/>
            <wp:effectExtent l="0" t="0" r="0" b="9525"/>
            <wp:docPr id="1571" name="图片 13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" name="图片 1312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本题考查了线性规划的有关知识、直线的斜率与交点，考查了数形结合的思想方法，属于中档题．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4．（5分）（2017•江西二模）已知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90800" cy="333375"/>
            <wp:effectExtent l="0" t="0" r="0" b="9525"/>
            <wp:docPr id="1572" name="图片 1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" name="图片 1313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的最大值为A，若存在实数x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使得对任意实数x总有f（x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）成立，则A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73" name="图片 1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" name="图片 131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74" name="图片 13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" name="图片 131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75" name="图片 1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" name="图片 1316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76" name="图片 1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" name="图片 131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GI：三角函数的化简求值；H2：正弦函数的图象．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：计算题；33 ：函数思想；4R：转化法；56 ：三角函数的求值．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根据题意，利用三角恒等变换化简函数f（x）的解析式，再利用正弦函数的周期性和最值，即可求出 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90800" cy="333375"/>
            <wp:effectExtent l="0" t="0" r="0" b="9525"/>
            <wp:docPr id="1577" name="图片 13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" name="图片 131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=sin2017xcos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78" name="图片 13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" name="图片 131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cos2017xsin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79" name="图片 13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" name="图片 132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cos2017xcos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80" name="图片 13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" name="图片 132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sin2017xsin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81" name="图片 1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" name="图片 132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582" name="图片 1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" name="图片 132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sin2017x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3" name="图片 1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" name="图片 132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cos2017x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84" name="图片 1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" name="图片 132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cos2017x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585" name="图片 1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" name="图片 1326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sin2017x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86" name="图片 13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" name="图片 1327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sin2017x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cos2017x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=2sin（2017x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87" name="图片 13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" name="图片 1328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590800" cy="333375"/>
            <wp:effectExtent l="0" t="0" r="0" b="9525"/>
            <wp:docPr id="1588" name="图片 1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" name="图片 132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09800" cy="333375"/>
            <wp:effectExtent l="0" t="0" r="0" b="9525"/>
            <wp:docPr id="1589" name="图片 1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" name="图片 1330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=2sin（2017x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90" name="图片 1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" name="图片 133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 的最大值为A=2；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由题意得，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1" name="图片 1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" name="图片 1332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92" name="图片 1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" name="图片 1333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93" name="图片 1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" name="图片 1334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本题考查了三角函数的恒等变换以及正弦、余弦函数的周期性和最值问题，是基础题目．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5．（5分）（2017•天河区三模）设f（x）=</w:t>
      </w:r>
      <w:r>
        <w:rPr>
          <w:rFonts w:hint="eastAsia" w:asciiTheme="minorEastAsia" w:hAnsiTheme="minorEastAsia" w:eastAsiaTheme="minorEastAsia" w:cstheme="minorEastAsia"/>
          <w:position w:val="-33"/>
          <w:sz w:val="24"/>
          <w:szCs w:val="24"/>
        </w:rPr>
        <w:drawing>
          <wp:inline distT="0" distB="0" distL="114300" distR="114300">
            <wp:extent cx="1476375" cy="495300"/>
            <wp:effectExtent l="0" t="0" r="9525" b="0"/>
            <wp:docPr id="1594" name="图片 1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" name="图片 1335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14325" cy="257175"/>
            <wp:effectExtent l="0" t="0" r="9525" b="9525"/>
            <wp:docPr id="1595" name="图片 1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" name="图片 1336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f（x）dx的值为（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96" name="图片 13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" name="图片 1337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7" name="图片 13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" name="图片 1338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98" name="图片 13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" name="图片 133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99" name="图片 13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" name="图片 1340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00" name="图片 13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" name="图片 1341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01" name="图片 13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" name="图片 1342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67：定积分．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：综合法；52 ：导数的概念及应用．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根据定积分性质可得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14325" cy="257175"/>
            <wp:effectExtent l="0" t="0" r="9525" b="9525"/>
            <wp:docPr id="1602" name="图片 1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" name="图片 1343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f（x）dx=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104900" cy="257175"/>
            <wp:effectExtent l="0" t="0" r="0" b="9525"/>
            <wp:docPr id="1603" name="图片 13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" name="图片 1344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23925" cy="257175"/>
            <wp:effectExtent l="0" t="0" r="9525" b="9525"/>
            <wp:docPr id="1604" name="图片 1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" name="图片 1345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，然后根据定积分可得．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解：根据定积分性质可得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14325" cy="257175"/>
            <wp:effectExtent l="0" t="0" r="9525" b="9525"/>
            <wp:docPr id="1605" name="图片 1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" name="图片 1346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f（x）dx=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104900" cy="257175"/>
            <wp:effectExtent l="0" t="0" r="0" b="9525"/>
            <wp:docPr id="1606" name="图片 1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" name="图片 1347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923925" cy="257175"/>
            <wp:effectExtent l="0" t="0" r="9525" b="9525"/>
            <wp:docPr id="1607" name="图片 1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" name="图片 1348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根据定积分的几何意义，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104900" cy="257175"/>
            <wp:effectExtent l="0" t="0" r="0" b="9525"/>
            <wp:docPr id="1608" name="图片 1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" name="图片 1349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是以原点为圆心，以1为半径圆面积的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09" name="图片 1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" name="图片 1350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104900" cy="257175"/>
            <wp:effectExtent l="0" t="0" r="0" b="9525"/>
            <wp:docPr id="1610" name="图片 1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" name="图片 1351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11" name="图片 1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" name="图片 1352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14325" cy="257175"/>
            <wp:effectExtent l="0" t="0" r="9525" b="9525"/>
            <wp:docPr id="1612" name="图片 1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" name="图片 1353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f（x）dx=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13" name="图片 1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" name="图片 1354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1614" name="图片 1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" name="图片 1355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257175" cy="276225"/>
            <wp:effectExtent l="0" t="0" r="9525" b="9525"/>
            <wp:docPr id="1615" name="图片 1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" name="图片 1356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16" name="图片 1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" name="图片 1357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617" name="图片 1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" name="图片 1358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本题求一个分段函数的定积分之值，着重考查了定积分的几何意义和积分计算公式等知识，属于基础题．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6．（5分）（2017•福建模拟）一个篮球运动员投篮一次得3分的概率为a，得2分的概率为b，不得分的概率为c（a，b，c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（0，1）），已知他投篮一次得分的数学期望为2，则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618" name="图片 1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" name="图片 1359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19" name="图片 1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" name="图片 1360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20" name="图片 1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" name="图片 1361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21" name="图片 13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" name="图片 1362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CH：离散型随机变量的期望与方差；7F：基本不等式．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：转化思想；59 ：不等式的解法及应用；5I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由题意可得：3a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0•c=2，即3a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2b=2．a，b，c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（0，1）），再利用“乘1法”与基本不等式的性质即可得出．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解：由题意可得：3a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0•c=2，即3a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2b=2．a，b，c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1622" name="图片 1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" name="图片 1363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76275" cy="333375"/>
            <wp:effectExtent l="0" t="0" r="9525" b="9525"/>
            <wp:docPr id="1623" name="图片 1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" name="图片 1364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9600" cy="333375"/>
            <wp:effectExtent l="0" t="0" r="0" b="9525"/>
            <wp:docPr id="1624" name="图片 1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" name="图片 1365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28700" cy="333375"/>
            <wp:effectExtent l="0" t="0" r="0" b="9525"/>
            <wp:docPr id="1549" name="图片 1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" name="图片 1366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293" name="图片 1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" name="图片 1367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076325" cy="352425"/>
            <wp:effectExtent l="0" t="0" r="9525" b="9525"/>
            <wp:docPr id="1294" name="图片 1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" name="图片 1368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295" name="图片 1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" name="图片 136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，当且仅当a=2b=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96" name="图片 1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" name="图片 1370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时取等号．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本题考查了数学期望计算公式、“乘1法”与基本不等式的性质，考查了推理能力与计算能力，属于中档题．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7．（5分）（2017•南开区三模）在如图所示的程序框图中，若输出的值是3，则输入x的取值范围是（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52525" cy="3162935"/>
            <wp:effectExtent l="0" t="0" r="9525" b="18415"/>
            <wp:docPr id="1297" name="图片 137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" name="图片 1371" descr="菁优网：http://www.jyeoo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3162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A．（4，10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C．（2，4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EF：程序框图．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：计算题；28 ：操作型；5K ：算法和程序框图．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由已知中的程序框图可知：该程序的功能是利用循环结构计算并输出变量i的值，模拟程序的运行过程，分析循环中各变量值的变化情况，可得答案．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解：设输入x=a，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第一次执行循环体后，x=3a﹣2，i=1，不满足退出循环的条件；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第二次执行循环体后，x=9a﹣8，i=2，不满足退出循环的条件；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第三次执行循环体后，x=27a﹣26，i=3，满足退出循环的条件；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故9a﹣8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82，且27a﹣26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解得：a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（4，10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本题考查的知识点是程序框图，当循环的次数不多，或有规律时，常采用模拟循环的方法解答．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8．（5分）（2017•武昌区模拟）若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9625" cy="352425"/>
            <wp:effectExtent l="0" t="0" r="9525" b="9525"/>
            <wp:docPr id="1298" name="图片 1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" name="图片 1372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的展开式中所有项系数的绝对值之和为1024，则该展开式中的常数项是（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A．﹣270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B．270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C．﹣90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DB：二项式系数的性质．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：转化思想；5P ：二项式定理．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9625" cy="352425"/>
            <wp:effectExtent l="0" t="0" r="9525" b="9525"/>
            <wp:docPr id="1299" name="图片 1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" name="图片 137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的展开式中所有项系数的绝对值之和等于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9625" cy="352425"/>
            <wp:effectExtent l="0" t="0" r="9525" b="9525"/>
            <wp:docPr id="1300" name="图片 13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" name="图片 137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为展开式中所有项系数的绝对值之和，令x=1可得：4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=1024，解得n=5．利用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9625" cy="352425"/>
            <wp:effectExtent l="0" t="0" r="9525" b="9525"/>
            <wp:docPr id="1301" name="图片 1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" name="图片 1375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9625" cy="352425"/>
            <wp:effectExtent l="0" t="0" r="9525" b="9525"/>
            <wp:docPr id="1302" name="图片 1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" name="图片 1376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的展开式中所有项系数的绝对值之和等于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9625" cy="352425"/>
            <wp:effectExtent l="0" t="0" r="9525" b="9525"/>
            <wp:docPr id="1303" name="图片 1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" name="图片 1377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为展开式中所有项系数的绝对值之和，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令x=1可得：4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=1024，解得n=5．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09625" cy="352425"/>
            <wp:effectExtent l="0" t="0" r="9525" b="9525"/>
            <wp:docPr id="1304" name="图片 13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" name="图片 1378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的通项公式为：T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r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362075" cy="352425"/>
            <wp:effectExtent l="0" t="0" r="9525" b="9525"/>
            <wp:docPr id="1305" name="图片 1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" name="图片 1379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r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180975" cy="276225"/>
            <wp:effectExtent l="0" t="0" r="9525" b="9525"/>
            <wp:docPr id="1306" name="图片 1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" name="图片 1380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5﹣r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447675" cy="352425"/>
            <wp:effectExtent l="0" t="0" r="9525" b="9525"/>
            <wp:docPr id="1307" name="图片 13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" name="图片 1381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308" name="图片 13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" name="图片 1382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=0，解得r=3．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该展开式中的常数项是</w:t>
      </w:r>
      <w:r>
        <w:rPr>
          <w:rFonts w:hint="eastAsia" w:asciiTheme="minorEastAsia" w:hAnsiTheme="minorEastAsia" w:eastAsiaTheme="minorEastAsia" w:cstheme="minorEastAsia"/>
          <w:position w:val="-19"/>
          <w:sz w:val="24"/>
          <w:szCs w:val="24"/>
        </w:rPr>
        <w:drawing>
          <wp:inline distT="0" distB="0" distL="114300" distR="114300">
            <wp:extent cx="952500" cy="276225"/>
            <wp:effectExtent l="0" t="0" r="0" b="9525"/>
            <wp:docPr id="1309" name="图片 13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" name="图片 1383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=﹣90．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本题考查了二项式定理的应用，考查了推理能力与计算能力，属于中档题．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9．（5分）（2017•天心区校级一模）若等边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ABC的边长为3，平面内一点M满足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52500" cy="333375"/>
            <wp:effectExtent l="0" t="0" r="0" b="9525"/>
            <wp:docPr id="1310" name="图片 13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" name="图片 1384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311" name="图片 13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" name="图片 1385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312" name="图片 13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" name="图片 1386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13" name="图片 13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" name="图片 1387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：计算题；31 ：数形结合；41 ：向量法；5A ：平面向量及应用．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利用向量的坐标运算和数乘运算、数量积运算即可得出．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14" name="图片 1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" name="图片 1388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，0），B（0，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315" name="图片 1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" name="图片 1389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），C（﹣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16" name="图片 1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" name="图片 1390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17" name="图片 1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" name="图片 1391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18" name="图片 13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" name="图片 1392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319" name="图片 1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" name="图片 1393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20" name="图片 1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" name="图片 1394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=（3，0），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52500" cy="333375"/>
            <wp:effectExtent l="0" t="0" r="0" b="9525"/>
            <wp:docPr id="1321" name="图片 1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" name="图片 1395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22" name="图片 13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" name="图片 1396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23" name="图片 13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" name="图片 1397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324" name="图片 13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" name="图片 1398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25" name="图片 13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" name="图片 1399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（3，0）=（2，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26" name="图片 14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" name="图片 1400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27" name="图片 14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" name="图片 1401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28" name="图片 14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" name="图片 1402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29" name="图片 14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" name="图片 1403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0" name="图片 14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" name="图片 1404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31" name="图片 14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" name="图片 1405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32" name="图片 14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" name="图片 1406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33" name="图片 14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" name="图片 1407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34" name="图片 14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" name="图片 1408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35" name="图片 14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" name="图片 1409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36" name="图片 14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" name="图片 1410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37" name="图片 14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" name="图片 141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1338" name="图片 14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" name="图片 1412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39" name="图片 1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" name="图片 1413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40" name="图片 1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" name="图片 1414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341" name="图片 1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" name="图片 1415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42" name="图片 1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" name="图片 1416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43" name="图片 14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" name="图片 1417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44" name="图片 1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" name="图片 1418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28775" cy="1590675"/>
            <wp:effectExtent l="0" t="0" r="9525" b="9525"/>
            <wp:docPr id="1345" name="图片 14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" name="图片 1419" descr="菁优网：http://www.jyeoo.com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本题考查了向量的坐标运算和数乘运算、数量积运算、等边三角形的性质，属于中档题．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10．（5分）（2017•天心区校级一模）已知抛物线C：y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=2px（0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4）的焦点为F，点P为C上一动点，A（4，0），B（p，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46" name="图片 14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" name="图片 1420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p），且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347" name="图片 14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" name="图片 1421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48" name="图片 14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" name="图片 1422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49" name="图片 14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" name="图片 1423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K8：抛物线的简单性质．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350" name="图片 14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" name="图片 1424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，求出p，可得B的坐标，利用抛物线的定义，即可得出结论．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解：设P（x，y），则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866775" cy="238125"/>
            <wp:effectExtent l="0" t="0" r="9525" b="9525"/>
            <wp:docPr id="1351" name="图片 14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" name="图片 1425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247775" cy="228600"/>
            <wp:effectExtent l="0" t="0" r="9525" b="0"/>
            <wp:docPr id="1352" name="图片 14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" name="图片 1426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x=4﹣p时，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523875" cy="228600"/>
            <wp:effectExtent l="0" t="0" r="9525" b="0"/>
            <wp:docPr id="1353" name="图片 14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" name="图片 1427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354" name="图片 14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" name="图片 1428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B（3，3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55" name="图片 14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" name="图片 1429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56" name="图片 14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" name="图片 1430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57" name="图片 14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" name="图片 1431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本题考查抛物线的定义与方程，考查配方法的运用，正确求出p是解题的关键．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11．（5分）（2017•商丘二模）如图，网格纸上正方形小格的边长为1，图中粗线画出的是某几何体的三视图，则该几何体的体积为（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81125" cy="1352550"/>
            <wp:effectExtent l="0" t="0" r="9525" b="0"/>
            <wp:docPr id="1358" name="图片 14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" name="图片 1432" descr="菁优网：http://www.jyeoo.com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59" name="图片 14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" name="图片 1433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60" name="图片 14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" name="图片 1434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61" name="图片 14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" name="图片 1435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L!：由三视图求面积、体积．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 ：数形结合；35 ：转化思想；5F ：空间位置关系与距离．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如图所示，由三视图可知该几何体为：四棱锥P﹣ABCD．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解：如图所示，由三视图可知该几何体为：四棱锥P﹣ABCD．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连接BD．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其体积V=V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B﹣PAD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V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B﹣PCD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324100" cy="333375"/>
            <wp:effectExtent l="0" t="0" r="0" b="9525"/>
            <wp:docPr id="1362" name="图片 14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" name="图片 1436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63" name="图片 14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" name="图片 1437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43025" cy="1685925"/>
            <wp:effectExtent l="0" t="0" r="9525" b="9525"/>
            <wp:docPr id="1364" name="图片 143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" name="图片 1438" descr="菁优网：http://www.jyeoo.com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本题考查了正方体与四棱锥的三视图、体积计算公式，考查了推理能力与计算能力，属于中档题．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12．（5分）（2017•泰安一模）已知函数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1314450" cy="419100"/>
            <wp:effectExtent l="0" t="0" r="0" b="0"/>
            <wp:docPr id="1365" name="图片 14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" name="图片 1439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满足条件：对于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唯一的x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）．当f（2a）=f（3b）成立时，则实数a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66" name="图片 14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" name="图片 1440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367" name="图片 14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" name="图片 1441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68" name="图片 14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" name="图片 1442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369" name="图片 14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" name="图片 1443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5B：分段函数的应用．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：计算题；32 ：分类讨论；51 ：函数的性质及应用．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根据条件得到f（x）在（﹣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，0）和（0，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）上单调，得到a，b的关系进行求解即可．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解：若对于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R，存在唯一的x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R，使得f（x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，0）和（0，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则b=3，且a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由f（2a）=f（3b）得f（2a）=f（9），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70" name="图片 14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" name="图片 1444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71" name="图片 14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" name="图片 1445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372" name="图片 14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" name="图片 1446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本题主要考查分段函数的应用，根据条件得到a，b的关系是解决本题的关键．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二、填空题：本大题共4小题，每小题5分，共20分.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13．（5分）（2017•武昌区模拟）函数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85925" cy="333375"/>
            <wp:effectExtent l="0" t="0" r="9525" b="9525"/>
            <wp:docPr id="1373" name="图片 14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" name="图片 1447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HW：三角函数的最值．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：计算题；34 ：方程思想；4G ：演绎法；57 ：三角函数的图像与性质．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先化简函数，再配方，即可得出结论．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85925" cy="333375"/>
            <wp:effectExtent l="0" t="0" r="9525" b="9525"/>
            <wp:docPr id="1374" name="图片 14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" name="图片 1448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=cos2x﹣5sinx=1﹣2sin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x﹣5sinx=﹣2（sinx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75" name="图片 14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" name="图片 1449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376" name="图片 14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" name="图片 1450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sinx=﹣1时，函数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85925" cy="333375"/>
            <wp:effectExtent l="0" t="0" r="9525" b="9525"/>
            <wp:docPr id="1377" name="图片 14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" name="图片 1451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的最大值为4，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85925" cy="333375"/>
            <wp:effectExtent l="0" t="0" r="9525" b="9525"/>
            <wp:docPr id="1378" name="图片 14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" name="图片 1452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的最大值，考查诱导公式，考查配方法的运用，属于中档题．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14．（5分）（2017•天心区校级一模）设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514725" cy="257175"/>
            <wp:effectExtent l="0" t="0" r="9525" b="9525"/>
            <wp:docPr id="1379" name="图片 14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" name="图片 1453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﹣1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DB：二项式系数的性质．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：方程思想；35 ：转化思想；5P ：二项式定理．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令x=0，可得：1=a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．令x=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80" name="图片 14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" name="图片 1454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81050" cy="333375"/>
            <wp:effectExtent l="0" t="0" r="0" b="9525"/>
            <wp:docPr id="1381" name="图片 14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" name="图片 1455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解：令x=0，可得：1=a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82" name="图片 14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" name="图片 1456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81050" cy="333375"/>
            <wp:effectExtent l="0" t="0" r="0" b="9525"/>
            <wp:docPr id="1383" name="图片 14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" name="图片 1457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1384" name="图片 14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" name="图片 1458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1385" name="图片 14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" name="图片 1459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95350" cy="333375"/>
            <wp:effectExtent l="0" t="0" r="0" b="9525"/>
            <wp:docPr id="1386" name="图片 14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" name="图片 1460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故答案为：﹣1．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本题考查了二项式定理的应用，考查了推理能力与计算能力，属于基础题．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15．（5分）（2017•武昌区模拟）已知平面向量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361950" cy="209550"/>
            <wp:effectExtent l="0" t="0" r="0" b="0"/>
            <wp:docPr id="1387" name="图片 14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" name="图片 1461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的夹角为 120°，且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09650" cy="209550"/>
            <wp:effectExtent l="0" t="0" r="0" b="0"/>
            <wp:docPr id="1388" name="图片 14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" name="图片 1462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．若平面向量 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389" name="图片 14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" name="图片 1463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满足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838200" cy="190500"/>
            <wp:effectExtent l="0" t="0" r="0" b="0"/>
            <wp:docPr id="1390" name="图片 14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" name="图片 1464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85750" cy="190500"/>
            <wp:effectExtent l="0" t="0" r="0" b="0"/>
            <wp:docPr id="1391" name="图片 14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" name="图片 1465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295275" cy="352425"/>
            <wp:effectExtent l="0" t="0" r="9525" b="9525"/>
            <wp:docPr id="1392" name="图片 14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" name="图片 1466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9R：平面向量数量积的运算．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 ：计算题；35 ：转化思想；44 ：数形结合法；5A ：平面向量及应用．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由已知画出图形，然后利用坐标法求解．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90700" cy="1333500"/>
            <wp:effectExtent l="0" t="0" r="0" b="0"/>
            <wp:docPr id="1393" name="图片 14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" name="图片 1467" descr="菁优网：http://www.jyeoo.com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95350" cy="209550"/>
            <wp:effectExtent l="0" t="0" r="0" b="0"/>
            <wp:docPr id="1394" name="图片 14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" name="图片 1468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则A（1，0），B（﹣1，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395" name="图片 14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" name="图片 1469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再设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647700" cy="209550"/>
            <wp:effectExtent l="0" t="0" r="0" b="0"/>
            <wp:docPr id="1396" name="图片 14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" name="图片 1470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838200" cy="190500"/>
            <wp:effectExtent l="0" t="0" r="0" b="0"/>
            <wp:docPr id="1397" name="图片 14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图片 1471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781050" cy="390525"/>
            <wp:effectExtent l="0" t="0" r="0" b="9525"/>
            <wp:docPr id="1398" name="图片 14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" name="图片 1472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37"/>
          <w:sz w:val="24"/>
          <w:szCs w:val="24"/>
        </w:rPr>
        <w:drawing>
          <wp:inline distT="0" distB="0" distL="114300" distR="114300">
            <wp:extent cx="581025" cy="561975"/>
            <wp:effectExtent l="0" t="0" r="9525" b="9525"/>
            <wp:docPr id="1399" name="图片 14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" name="图片 1473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5250" cy="190500"/>
            <wp:effectExtent l="0" t="0" r="0" b="0"/>
            <wp:docPr id="1400" name="图片 14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" name="图片 1474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323975" cy="371475"/>
            <wp:effectExtent l="0" t="0" r="9525" b="9525"/>
            <wp:docPr id="1401" name="图片 14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" name="图片 1475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402" name="图片 14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" name="图片 1476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本题考查平面向量的数量积运算，考查了数量积的坐标运算，建系起到事半功倍的效果，是中档题．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16．（5分）（2017•天心区校级一模）设数列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N）满足a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表示不超过x的最大整数，则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04975" cy="390525"/>
            <wp:effectExtent l="0" t="0" r="9525" b="9525"/>
            <wp:docPr id="1403" name="图片 14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" name="图片 1477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2016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8H：数列递推式．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：转化思想；4M：构造法；51 ：函数的性质及应用；54 ：等差数列与等比数列．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构造b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=4，由题意可得（a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=2，利用等差数列的通项公式可得b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2，再利用“累加求和”方法可得a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1），可得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04" name="图片 14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" name="图片 1478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405" name="图片 14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" name="图片 1479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，再利用取整数函数即可得出．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解：构造b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由题意可得（a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故数列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是4为首项2为公差的等差数列，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2（n﹣1）=2n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=8，…，a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以上n﹣1个式子相加可得a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2n=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406" name="图片 14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" name="图片 1480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07" name="图片 14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" name="图片 1481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408" name="图片 14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" name="图片 1482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1409" name="图片 14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" name="图片 1483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10" name="图片 14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" name="图片 1484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057275" cy="333375"/>
            <wp:effectExtent l="0" t="0" r="9525" b="9525"/>
            <wp:docPr id="1411" name="图片 14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" name="图片 1485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412" name="图片 14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" name="图片 1486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13" name="图片 14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" name="图片 1487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95350" cy="390525"/>
            <wp:effectExtent l="0" t="0" r="0" b="9525"/>
            <wp:docPr id="1414" name="图片 14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" name="图片 1488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90525" cy="390525"/>
            <wp:effectExtent l="0" t="0" r="9525" b="9525"/>
            <wp:docPr id="1415" name="图片 14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" name="图片 1489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=2017﹣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416" name="图片 14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" name="图片 1490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04975" cy="390525"/>
            <wp:effectExtent l="0" t="0" r="9525" b="9525"/>
            <wp:docPr id="1417" name="图片 14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" name="图片 1491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1418" name="图片 14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" name="图片 1492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=2016．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故答案为：2016．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本题考查了构造方法、等差数列的通项公式可、“累加求和”方法、“裂项求和”方法、取整数函数，考查了推理能力与计算能力，属于中档题．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三、解答题：本大题共5小题，共70分.解答应写出必要的文字说明或推理、验算过程.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17．（12分）（2016•焦作一模）已知a，b，c分别为锐角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ABC三个内角A，B，C的对边，且（a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b）（sinA﹣sinB）=（c﹣b）sinC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A的大小；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（Ⅱ）若f（x）=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19" name="图片 14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" name="图片 1493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0" name="图片 14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" name="图片 1494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•cos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1" name="图片 14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" name="图片 1495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2" name="图片 14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" name="图片 1496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，求f（B）的取值范围．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HR：余弦定理；HP：正弦定理．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35 ：转化思想；49 ：综合法；56 ：三角函数的求值；58 ：解三角形．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（I）由（a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b）（sinA﹣sinB）=（c﹣b）sinC，由正弦定理可得：（a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b）（a﹣b）=（c﹣b）c，化为b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=bc．再利用余弦定理可得：cosA．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23" name="图片 14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" name="图片 1497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424" name="图片 14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" name="图片 1498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425" name="图片 14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" name="图片 1499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6" name="图片 15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" name="图片 1500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，在锐角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27" name="图片 15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" name="图片 1501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428" name="图片 15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" name="图片 1502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29" name="图片 15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" name="图片 1503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30" name="图片 15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" name="图片 1504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31" name="图片 15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" name="图片 1505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b）（sinA﹣sinB）=（c﹣b）sinC，由正弦定理可得：（a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b）（a﹣b）=（c﹣b）c，化为b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由余弦定理可得：cosA=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52475" cy="390525"/>
            <wp:effectExtent l="0" t="0" r="9525" b="9525"/>
            <wp:docPr id="1432" name="图片 15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" name="图片 1506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33" name="图片 15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" name="图片 1507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4" name="图片 15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" name="图片 1508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（0，π），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35" name="图片 15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" name="图片 1509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62100" cy="333375"/>
            <wp:effectExtent l="0" t="0" r="0" b="9525"/>
            <wp:docPr id="1436" name="图片 15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" name="图片 1510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37" name="图片 15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" name="图片 1511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438" name="图片 15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" name="图片 1512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439" name="图片 15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" name="图片 1513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40" name="图片 15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" name="图片 1514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在锐角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41" name="图片 15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" name="图片 1515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442" name="图片 15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" name="图片 1516" descr="菁优网-jyeoo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43" name="图片 15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" name="图片 1517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444" name="图片 15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" name="图片 1518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45" name="图片 15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" name="图片 1519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446" name="图片 15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" name="图片 1520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38175" cy="352425"/>
            <wp:effectExtent l="0" t="0" r="9525" b="9525"/>
            <wp:docPr id="1447" name="图片 15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" name="图片 1521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f（B）的取值范围是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76300" cy="352425"/>
            <wp:effectExtent l="0" t="0" r="0" b="9525"/>
            <wp:docPr id="1448" name="图片 15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" name="图片 1522" descr="菁优网-jyeoo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本题考查了正弦定理余弦定理、和差公式、三角函数的单调性，考查了推理能力 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18．（12分）（2017•天心区校级一模）如图，在四棱锥P﹣ABCD中，底面ABCD为直角梯形，AD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ADC=90°，平面PAD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底面ABCD，Q为AD的中点，M是棱PC上的点，PA=PD=2，BC=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49" name="图片 15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" name="图片 1523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AD=1，CD=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50" name="图片 15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" name="图片 1524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（1）求证：平面PQB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（2）设PM=tMC，若二面角M﹣BQ﹣C的平面角的大小为30°，试确定t的值．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90700" cy="1790700"/>
            <wp:effectExtent l="0" t="0" r="0" b="0"/>
            <wp:docPr id="1451" name="图片 15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" name="图片 1525" descr="菁优网：http://www.jyeoo.com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MT：二面角的平面角及求法；LY：平面与平面垂直的判定．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：转化思想；41 ：向量法；5G ：空间角．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52" name="图片 15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" name="图片 1526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AD，Q为AD的中点，可得四边形BCDQ为平行四边形，得到CD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BQ．结合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ADC=90°，得QB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AD．然后利用面面垂直的性质得BQ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平面PAD．再由线面垂直的判定得平面PQB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（2）由PA=PD，Q为AD的中点，得PQ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AD．结合（1）可得PQ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平面ABCD．以Q为原点建立空间直角坐标系．然后求出平面BQC的一个法向量，再由PM=tMC把平面MBQ的一个法向量用含有t的代数式表示，结合二面角M﹣BQ﹣C的平面角的大小为30°求得t的值．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BC，BC=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53" name="图片 15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" name="图片 1527" descr="菁优网-jyeoo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AD，Q为AD的中点，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四边形BCDQ为平行四边形，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BQ．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ADC=90°，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AQB=90°，即QB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平面ABCD，且平面PAD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平面ABCD=AD，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平面PQB，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平面PQB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PA=PD，Q为AD的中点，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平面ABCD，且平面PAD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平面ABCD=AD，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PQ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平面ABCD．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如图，以Q为原点建立空间直角坐标系．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则面BQC的法向量为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76300" cy="209550"/>
            <wp:effectExtent l="0" t="0" r="0" b="0"/>
            <wp:docPr id="1454" name="图片 15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" name="图片 1528" descr="菁优网-jyeoo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Q（0，0，0），P（0，0，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55" name="图片 15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" name="图片 1529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），B（0，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56" name="图片 15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" name="图片 1530" descr="菁优网-jyeoo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，0），C（﹣1，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1457" name="图片 15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" name="图片 1531" descr="菁优网-jyeoo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设M（x，y，z），则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238250" cy="209550"/>
            <wp:effectExtent l="0" t="0" r="0" b="0"/>
            <wp:docPr id="1458" name="图片 1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" name="图片 1532" descr="菁优网-jyeoo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543050" cy="209550"/>
            <wp:effectExtent l="0" t="0" r="0" b="0"/>
            <wp:docPr id="1459" name="图片 1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" name="图片 1533" descr="菁优网-jyeoo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PM=tMC，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514350" cy="190500"/>
            <wp:effectExtent l="0" t="0" r="0" b="0"/>
            <wp:docPr id="1460" name="图片 1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" name="图片 1534" descr="菁优网-jyeoo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41"/>
          <w:sz w:val="24"/>
          <w:szCs w:val="24"/>
        </w:rPr>
        <w:drawing>
          <wp:inline distT="0" distB="0" distL="114300" distR="114300">
            <wp:extent cx="933450" cy="619125"/>
            <wp:effectExtent l="0" t="0" r="0" b="9525"/>
            <wp:docPr id="1461" name="图片 1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" name="图片 1535" descr="菁优网-jyeoo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62125" cy="352425"/>
            <wp:effectExtent l="0" t="0" r="9525" b="9525"/>
            <wp:docPr id="1462" name="图片 15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" name="图片 1536" descr="菁优网-jyeoo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在平面MBQ中，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85850" cy="209550"/>
            <wp:effectExtent l="0" t="0" r="0" b="0"/>
            <wp:docPr id="1463" name="图片 15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" name="图片 1537" descr="菁优网-jyeoo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724025" cy="352425"/>
            <wp:effectExtent l="0" t="0" r="9525" b="9525"/>
            <wp:docPr id="1464" name="图片 15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" name="图片 1538" descr="菁优网-jyeoo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设平面MBQ的一个法向量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76300" cy="209550"/>
            <wp:effectExtent l="0" t="0" r="0" b="0"/>
            <wp:docPr id="1465" name="图片 15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" name="图片 1539" descr="菁优网-jyeoo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628650" cy="438150"/>
            <wp:effectExtent l="0" t="0" r="0" b="0"/>
            <wp:docPr id="1466" name="图片 15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" name="图片 1540" descr="菁优网-jyeoo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39"/>
          <w:sz w:val="24"/>
          <w:szCs w:val="24"/>
        </w:rPr>
        <w:drawing>
          <wp:inline distT="0" distB="0" distL="114300" distR="114300">
            <wp:extent cx="1647825" cy="590550"/>
            <wp:effectExtent l="0" t="0" r="9525" b="0"/>
            <wp:docPr id="1467" name="图片 15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" name="图片 1541" descr="菁优网-jyeoo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，取z=t，得x=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68" name="图片 15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" name="图片 1542" descr="菁优网-jyeoo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平面MBQ法向量为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009650" cy="209550"/>
            <wp:effectExtent l="0" t="0" r="0" b="0"/>
            <wp:docPr id="1469" name="图片 15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" name="图片 1543" descr="菁优网-jyeoo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二面角M﹣BQ﹣C为30°，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2"/>
          <w:sz w:val="24"/>
          <w:szCs w:val="24"/>
        </w:rPr>
        <w:drawing>
          <wp:inline distT="0" distB="0" distL="114300" distR="114300">
            <wp:extent cx="2247900" cy="447675"/>
            <wp:effectExtent l="0" t="0" r="0" b="9525"/>
            <wp:docPr id="1470" name="图片 15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" name="图片 1544" descr="菁优网-jyeoo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解得t=3．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76425" cy="2085975"/>
            <wp:effectExtent l="0" t="0" r="9525" b="9525"/>
            <wp:docPr id="1471" name="图片 15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" name="图片 1545" descr="菁优网：http://www.jyeoo.com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本题考查平面与平面垂直的判定，考查了空间想象能力和思维能力，训练了利用空间向量求解二面角的平面角，是中档题．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天心区校级一模）近年来我国电子商务行业迎来发展的新机遇.2016年双11期间，某购物平台的销售业绩高达918亿人民币．与此同时，相关管理部门推出了针对电商的商品和服务的评价体系．现从评价系统中选出200次成功交易，并对其评价进行统计，对商品的好评率为0.6，对服务的好评率为0.75，其中对商品和服务都作出好评的交易为80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（1）能否在犯错误的概率不超过0.001的前提下，认为商品好评与服务好评有关？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（2）若将频率视作概率，某人在该购物平台上进行5次购物中，设对商品和服务全好评的次数为随机变量X：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求对商品和服务全为好评的次数X的分布列（概率用组合数算式表示）；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求X的数学期望和方程．</w:t>
      </w:r>
    </w:p>
    <w:tbl>
      <w:tblPr>
        <w:tblStyle w:val="8"/>
        <w:tblW w:w="729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876"/>
        <w:gridCol w:w="861"/>
        <w:gridCol w:w="861"/>
        <w:gridCol w:w="861"/>
        <w:gridCol w:w="861"/>
        <w:gridCol w:w="861"/>
        <w:gridCol w:w="101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P（K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k）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0.10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0.05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0.025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0.010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0.005</w:t>
            </w:r>
          </w:p>
        </w:tc>
        <w:tc>
          <w:tcPr>
            <w:tcW w:w="10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2.072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2.706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3.841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5.024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6.635</w:t>
            </w:r>
          </w:p>
        </w:tc>
        <w:tc>
          <w:tcPr>
            <w:tcW w:w="8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7.879</w:t>
            </w:r>
          </w:p>
        </w:tc>
        <w:tc>
          <w:tcPr>
            <w:tcW w:w="10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10.828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571625" cy="390525"/>
            <wp:effectExtent l="0" t="0" r="9525" b="9525"/>
            <wp:docPr id="1472" name="图片 15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" name="图片 1546" descr="菁优网-jyeoo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，其中n=a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BO：独立性检验的应用；CG：离散型随机变量及其分布列；CH：离散型随机变量的期望与方差．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 ：综合题；35 ：转化思想；4G ：演绎法；5I ：概率与统计．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（1）由题意列出2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2列联表，计算观测值K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，对照数表即可得出正确的结论；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（2）根据题意，得出商品和服务都好评的概率，求出X的可能取值，计算对应的概率值，写出期望与方差．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解：（1）由题意可得关于商品和服务评价的2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2列联表为：</w:t>
      </w:r>
    </w:p>
    <w:tbl>
      <w:tblPr>
        <w:tblStyle w:val="8"/>
        <w:tblW w:w="564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463"/>
        <w:gridCol w:w="1674"/>
        <w:gridCol w:w="82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对服务好评</w:t>
            </w:r>
          </w:p>
        </w:tc>
        <w:tc>
          <w:tcPr>
            <w:tcW w:w="16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对服务不满意</w:t>
            </w:r>
          </w:p>
        </w:tc>
        <w:tc>
          <w:tcPr>
            <w:tcW w:w="8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对商品好评</w:t>
            </w:r>
          </w:p>
        </w:tc>
        <w:tc>
          <w:tcPr>
            <w:tcW w:w="14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16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8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对商品不满意</w:t>
            </w:r>
          </w:p>
        </w:tc>
        <w:tc>
          <w:tcPr>
            <w:tcW w:w="14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70</w:t>
            </w:r>
          </w:p>
        </w:tc>
        <w:tc>
          <w:tcPr>
            <w:tcW w:w="16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8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14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150</w:t>
            </w:r>
          </w:p>
        </w:tc>
        <w:tc>
          <w:tcPr>
            <w:tcW w:w="16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8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计算观测值K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914650" cy="390525"/>
            <wp:effectExtent l="0" t="0" r="0" b="9525"/>
            <wp:docPr id="1473" name="图片 15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" name="图片 1547" descr="菁优网-jyeoo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对照数表知，在犯错误概率不超过0.1%的前提下，认为商品好评与服务好评有关；（6分）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（2）每次购物时，对商品和服务都好评的概率为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74" name="图片 15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" name="图片 1548" descr="菁优网-jyeoo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，且X的取值可以是0，1，2，3，4，5；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所以X的分布列为：</w:t>
      </w:r>
    </w:p>
    <w:tbl>
      <w:tblPr>
        <w:tblStyle w:val="8"/>
        <w:tblW w:w="830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690"/>
        <w:gridCol w:w="1370"/>
        <w:gridCol w:w="1629"/>
        <w:gridCol w:w="1629"/>
        <w:gridCol w:w="1629"/>
        <w:gridCol w:w="66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  <w:tc>
          <w:tcPr>
            <w:tcW w:w="13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6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6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6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400050" cy="333375"/>
                  <wp:effectExtent l="0" t="0" r="0" b="9525"/>
                  <wp:docPr id="1475" name="图片 154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5" name="图片 154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866775" cy="333375"/>
                  <wp:effectExtent l="0" t="0" r="9525" b="9525"/>
                  <wp:docPr id="1476" name="图片 155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6" name="图片 155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477" name="图片 155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" name="图片 155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478" name="图片 155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" name="图片 155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3</w:t>
            </w:r>
          </w:p>
        </w:tc>
        <w:tc>
          <w:tcPr>
            <w:tcW w:w="16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479" name="图片 155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" name="图片 155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480" name="图片 155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" name="图片 155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62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481" name="图片 155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1" name="图片 155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482" name="图片 155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2" name="图片 155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1</w:t>
            </w:r>
          </w:p>
        </w:tc>
        <w:tc>
          <w:tcPr>
            <w:tcW w:w="6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position w:val="-22"/>
                <w:sz w:val="24"/>
                <w:szCs w:val="24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483" name="图片 155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3" name="图片 155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B（5，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4" name="图片 15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" name="图片 1558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则EX=5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5" name="图片 15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" name="图片 1559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=2，DX=5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6" name="图片 15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" name="图片 1560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7" name="图片 15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" name="图片 1561" descr="菁优网-jyeoo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88" name="图片 15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" name="图片 1562" descr="菁优网-jyeoo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本题主要考查了统计与概率的相关知识，包括独立性检验、离散型随机变量的分布列以及数学期望和方差的求法问题，也考查了对数据处理能力的应用问题．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20．（12分）（2017•河北二模）已知椭圆C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489" name="图片 15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" name="图片 1563" descr="菁优网-jyeoo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47675"/>
            <wp:effectExtent l="0" t="0" r="0" b="9525"/>
            <wp:docPr id="1490" name="图片 15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" name="图片 1564" descr="菁优网-jyeoo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0）的离心率为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91" name="图片 15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" name="图片 1565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，P（﹣2，1）是C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上一点．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（1）求椭圆C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（2）设A，B，Q是P分别关于两坐标轴及坐标原点的对称点，平行于AB的直线l交C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于异于P、Q的两点C，D，点C关于原点的对称点为E．证明：直线PD、PE与y轴围成的三角形是等腰三角形．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K4：椭圆的简单性质．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 ：方程思想；48 ：分析法；5B ：直线与圆；5D ：圆锥曲线的定义、性质与方程．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（1）运用椭圆的离心率公式和P满足椭圆方程，解得a，b，进而得到椭圆方程；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（2）设A（﹣2，﹣1），B（2，1），Q（2，﹣1），设直线l的方程为y=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2" name="图片 15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" name="图片 1566" descr="菁优网-jyeoo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t，代入椭圆方程，设C（x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），D（x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），E（﹣x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），运用韦达定理，设直线PD，PE的斜率为k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，要证直线PD、PE与y轴围成的三角形是等腰三角形，只需证k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=0，化简整理，代入韦达定理，即可得证．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解：（1）由题意可得e=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3" name="图片 15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" name="图片 1567" descr="菁优网-jyeoo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494" name="图片 15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" name="图片 1568" descr="菁优网-jyeoo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将P（﹣2，1）代入椭圆方程可得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95" name="图片 15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" name="图片 1569" descr="菁优网-jyeoo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96" name="图片 15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" name="图片 1570" descr="菁优网-jyeoo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97" name="图片 15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" name="图片 1571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98" name="图片 15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" name="图片 1572" descr="菁优网-jyeoo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499" name="图片 15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" name="图片 1573" descr="菁优网-jyeoo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即有椭圆方程为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00" name="图片 15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" name="图片 1574" descr="菁优网-jyeoo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400050"/>
            <wp:effectExtent l="0" t="0" r="0" b="0"/>
            <wp:docPr id="1501" name="图片 15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" name="图片 1575" descr="菁优网-jyeoo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（2）证明：A，B，Q是P（﹣2，1）分别关于两坐标轴及坐标原点的对称点，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可设A（﹣2，﹣1），B（2，1），Q（2，﹣1），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直线l的斜率为k=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02" name="图片 15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" name="图片 1576" descr="菁优网-jyeoo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，设直线l的方程为y=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03" name="图片 15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" name="图片 1577" descr="菁优网-jyeoo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t，（t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代入椭圆x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=8，可得x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2tx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设C（x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），D（x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），E（﹣x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﹣4（2t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2，（t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=﹣2t，x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设直线PD，PE的斜率为k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47675"/>
            <wp:effectExtent l="0" t="0" r="0" b="9525"/>
            <wp:docPr id="1504" name="图片 15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" name="图片 1578" descr="菁优网-jyeoo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47675"/>
            <wp:effectExtent l="0" t="0" r="0" b="9525"/>
            <wp:docPr id="1505" name="图片 15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" name="图片 1579" descr="菁优网-jyeoo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124075" cy="447675"/>
            <wp:effectExtent l="0" t="0" r="9525" b="9525"/>
            <wp:docPr id="1506" name="图片 15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" name="图片 1580" descr="菁优网-jyeoo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要证直线PD、PE与y轴围成的三角形是等腰三角形，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只需证k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=0，即（2﹣x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﹣1）﹣（2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07" name="图片 15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" name="图片 1581" descr="菁优网-jyeoo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08" name="图片 15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" name="图片 1582" descr="菁优网-jyeoo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可得（2﹣x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﹣1）﹣（2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1）=2（y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﹣4=﹣x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﹣t（x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=﹣（2t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则直线PD、PE与y轴围成的三角形是等腰三角形．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本题考查椭圆的方程的求法，注意运用离心率公式和点满足椭圆方程，考查直线和椭圆方程联立，运用韦达定理，以及直线的斜率公式和运用，化简整理的运算能力，属于中档题．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21．（12分）（2017•天心区校级一模）已知函数f（x）=xlnx﹣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09" name="图片 15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" name="图片 1583" descr="菁优网-jyeoo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R）在定义域内有两个不同的极值点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（1）求a的取值范围；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（2）记两个极值点x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，已知λ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0，若不等式x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恒成立，求λ的取值范围．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6D：利用导数研究函数的极值；6E：利用导数求闭区间上函数的最值．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：函数思想；49 ：综合法；52 ：导数的概念及应用．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（1）由导数与极值的关系知可转化为方程f′（x）=lnx﹣ax=0在（0，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）有两个不同根；再转化为函数y=lnx与函数y=ax的图象在（0，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）上有两个不同交点；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（2）原式等价于 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457200" cy="714375"/>
            <wp:effectExtent l="0" t="0" r="0" b="9525"/>
            <wp:docPr id="1510" name="图片 15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" name="图片 1584" descr="菁优网-jyeoo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28650" cy="390525"/>
            <wp:effectExtent l="0" t="0" r="0" b="9525"/>
            <wp:docPr id="1511" name="图片 15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" name="图片 1585" descr="菁优网-jyeoo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，令t=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512" name="图片 15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" name="图片 1586" descr="菁优网-jyeoo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（0，1），则不等式lnt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513" name="图片 15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" name="图片 1587" descr="菁优网-jyeoo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（0，1）上恒成立．令h（t）=lnt﹣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514" name="图片 15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" name="图片 1588" descr="菁优网-jyeoo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根据函数的单调性求出即可．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解：（1）由题意知，函数f（x）的定义域为（0，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方程f′（x）=0在（0，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）有两个不同根，即方程lnx﹣ax=0在（0，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）有两个不同根；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转化为函数y=lnx与函数y=ax的图象在（0，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）上有两个不同交点，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105025" cy="1381125"/>
            <wp:effectExtent l="0" t="0" r="9525" b="9525"/>
            <wp:docPr id="1515" name="图片 158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" name="图片 1589" descr="菁优网：http://www.jyeoo.com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可见，若令过原点且切于函数y=lnx图象的直线斜率为k，只须0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令切点A（x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故k=y′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16" name="图片 1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" name="图片 1590" descr="菁优网-jyeoo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，又k=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517" name="图片 15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" name="图片 1591" descr="菁优网-jyeoo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故 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518" name="图片 15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" name="图片 1592" descr="菁优网-jyeoo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1519" name="图片 15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" name="图片 1593" descr="菁优网-jyeoo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20" name="图片 15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" name="图片 1594" descr="菁优网-jyeoo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21" name="图片 15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" name="图片 1595" descr="菁优网-jyeoo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（2）因为e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等价于1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由（1）可知x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分别是方程lnx﹣ax=0的两个根，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所以原式等价于1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），因为λ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所以原式等价于a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28650" cy="390525"/>
            <wp:effectExtent l="0" t="0" r="0" b="9525"/>
            <wp:docPr id="1522" name="图片 15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" name="图片 1596" descr="菁优网-jyeoo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作差得，ln 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523" name="图片 1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" name="图片 1597" descr="菁优网-jyeoo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=a（x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所以原式等价于 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457200" cy="714375"/>
            <wp:effectExtent l="0" t="0" r="0" b="9525"/>
            <wp:docPr id="1524" name="图片 1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图片 1598" descr="菁优网-jyeoo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628650" cy="390525"/>
            <wp:effectExtent l="0" t="0" r="0" b="9525"/>
            <wp:docPr id="1525" name="图片 15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" name="图片 1599" descr="菁优网-jyeoo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，原式恒成立，即ln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526" name="图片 16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" name="图片 1600" descr="菁优网-jyeoo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04900" cy="438150"/>
            <wp:effectExtent l="0" t="0" r="0" b="0"/>
            <wp:docPr id="1527" name="图片 16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" name="图片 1601" descr="菁优网-jyeoo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令t=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528" name="图片 16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" name="图片 1602" descr="菁优网-jyeoo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则不等式lnt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529" name="图片 16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" name="图片 1603" descr="菁优网-jyeoo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（0，1）上恒成立．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令h（t）=lnt﹣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1530" name="图片 1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" name="图片 1604" descr="菁优网-jyeoo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又h′（t）=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09650" cy="438150"/>
            <wp:effectExtent l="0" t="0" r="0" b="0"/>
            <wp:docPr id="1531" name="图片 1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" name="图片 1605" descr="菁优网-jyeoo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1时，可见t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（0，1）时，h′（t）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所以h（t）在t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（0，1）上单调增，又h（1）=0，h（t）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0在t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（0，1）恒成立，符合题意．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1时，可见t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）时，h′（t）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，1）时h′（t）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所以h（t）在t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）时单调增，在t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，1）时单调减，又h（1）=0，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所以h（t）在t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（0，1）上不能恒小于0，不符合题意，舍去．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综上所述，若不等式e1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x1•x2λ恒成立，只须λ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1，又λ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0，所以λ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本题考查了导数的综合应用及分类讨论，转化思想，数形结合的思想方法的应用，是一道综合题．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请考生在第22、23两题中任选一题作答，如果两题都做，则按照所做的第一题给分；作答时，请用2B铅笔将答题卡上相应的题号涂黑．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选修4-4：参数方程与极坐标系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22．（10分）（2017•天心区校级一模）在直角坐标系xoy中，圆C的参数方程为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76300" cy="371475"/>
            <wp:effectExtent l="0" t="0" r="0" b="9525"/>
            <wp:docPr id="1532" name="图片 1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" name="图片 1606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（φ为参数），以O为极点，x轴的非负半轴为极轴建立极坐标系．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（1）求圆C的极坐标方程；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（2）若直线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981075" cy="742950"/>
            <wp:effectExtent l="0" t="0" r="9525" b="0"/>
            <wp:docPr id="1533" name="图片 16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" name="图片 1607" descr="菁优网-jyeoo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（t为参数）与圆C交于A，B两点，且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666750" cy="171450"/>
            <wp:effectExtent l="0" t="0" r="0" b="0"/>
            <wp:docPr id="1534" name="图片 1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" name="图片 1608" descr="菁优网-jyeoo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QH：参数方程化成普通方程．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 ：选作题；35 ：转化思想；4G ：演绎法；5S ：坐标系和参数方程．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（1）求出圆C的普通方程，可得圆C的极坐标方程；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（2）求出直线l的普通方程，利用勾股定理，建立方程，即可求出m的值．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解：（1）圆C的参数方程为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76300" cy="371475"/>
            <wp:effectExtent l="0" t="0" r="0" b="9525"/>
            <wp:docPr id="1535" name="图片 16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" name="图片 1609" descr="菁优网-jyeoo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（φ为参数），普通方程为（x﹣2）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=4，极坐标方程为ρ=4cosθ；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（2）直线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981075" cy="742950"/>
            <wp:effectExtent l="0" t="0" r="9525" b="0"/>
            <wp:docPr id="1536" name="图片 1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" name="图片 1610" descr="菁优网-jyeoo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（t为参数），消去参数可得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537" name="图片 1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" name="图片 1611" descr="菁优网-jyeoo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圆心C到直线的距离d=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1538" name="图片 1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" name="图片 1612" descr="菁优网-jyeoo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26"/>
          <w:sz w:val="24"/>
          <w:szCs w:val="24"/>
        </w:rPr>
        <w:drawing>
          <wp:inline distT="0" distB="0" distL="114300" distR="114300">
            <wp:extent cx="800100" cy="409575"/>
            <wp:effectExtent l="0" t="0" r="0" b="9525"/>
            <wp:docPr id="1539" name="图片 1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" name="图片 1613" descr="菁优网-jyeoo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1540" name="图片 1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" name="图片 1614" descr="菁优网-jyeoo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m=1或3．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本题考查三种方程的转化，考查点到直线距离公式的运用，属于中档题．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23．（2017•天心区校级一模）已知函数f（x）=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﹣2的解集M；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（Ⅱ）对任意x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），都有f（x）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x﹣a成立，求实数a的取值范围．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R5：绝对值不等式的解法；R4：绝对值三角不等式．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33 ：函数思想；4R：转化法；59 ：不等式的解法及应用．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（Ⅰ）通过讨论x的范围，求出各个区间上的不等式的解集，取并集即可；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（Ⅱ）法一：求出f（x）的分段函数的形式，令y=x﹣a，通过讨论求出a的范围即可；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法二：设g（x）=f（x）﹣x，问题转化为﹣a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，求出g（x）的最大值，得到a的范围即可．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﹣2时，x﹣4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﹣2，即x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2，所以x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﹣2，即x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1" name="图片 1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" name="图片 1615" descr="菁优网-jyeoo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2" name="图片 1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" name="图片 1616" descr="菁优网-jyeoo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﹣2，即x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6，所以1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﹣2的解集为M=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3" name="图片 1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图片 1617" descr="菁优网-jyeoo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（Ⅱ）f（x）=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1028700" cy="638175"/>
            <wp:effectExtent l="0" t="0" r="0" b="9525"/>
            <wp:docPr id="1544" name="图片 1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" name="图片 1618" descr="菁优网-jyeoo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令y=x﹣a，当直线经过点（1，3）时，﹣a=2，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所以当﹣a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﹣2时成立；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﹣2时，令﹣x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4=x﹣a，得x=2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5" name="图片 1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" name="图片 1619" descr="菁优网-jyeoo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46" name="图片 1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" name="图片 1620" descr="菁优网-jyeoo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﹣2或a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解法二：（Ⅰ）同解法一，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（Ⅱ）设g（x）=f（x）﹣x=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1028700" cy="638175"/>
            <wp:effectExtent l="0" t="0" r="0" b="9525"/>
            <wp:docPr id="1547" name="图片 1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" name="图片 1621" descr="菁优网-jyeoo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因为对任意x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），都有f（x）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x﹣a成立，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=g（a）=﹣2a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4，所以a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4，符合a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=g（1）=2，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2，所以a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﹣2，符合a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综上，实数a的取值范围是（﹣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]∪[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本小题考查绝对值不等式的解法与性质等基础知识，考查运算求解能力、推理论证能力，考查分类与整合思想、化归与转化思想等．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1D06433"/>
    <w:rsid w:val="15543953"/>
    <w:rsid w:val="17067DB0"/>
    <w:rsid w:val="18E710AE"/>
    <w:rsid w:val="19804307"/>
    <w:rsid w:val="1E2B7768"/>
    <w:rsid w:val="22782D51"/>
    <w:rsid w:val="287F4660"/>
    <w:rsid w:val="340820CE"/>
    <w:rsid w:val="340D38B0"/>
    <w:rsid w:val="3A5B28ED"/>
    <w:rsid w:val="41A87738"/>
    <w:rsid w:val="4433163B"/>
    <w:rsid w:val="44C729A9"/>
    <w:rsid w:val="45264424"/>
    <w:rsid w:val="45E056B0"/>
    <w:rsid w:val="47965C17"/>
    <w:rsid w:val="4C822EB1"/>
    <w:rsid w:val="5653102D"/>
    <w:rsid w:val="5DA70943"/>
    <w:rsid w:val="5DAD29A6"/>
    <w:rsid w:val="600330EF"/>
    <w:rsid w:val="636F2614"/>
    <w:rsid w:val="6A77747F"/>
    <w:rsid w:val="731B7B9E"/>
    <w:rsid w:val="74554C27"/>
    <w:rsid w:val="770670EE"/>
    <w:rsid w:val="78D859B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2" Type="http://schemas.openxmlformats.org/officeDocument/2006/relationships/fontTable" Target="fontTable.xml"/><Relationship Id="rId281" Type="http://schemas.openxmlformats.org/officeDocument/2006/relationships/customXml" Target="../customXml/item1.xml"/><Relationship Id="rId280" Type="http://schemas.openxmlformats.org/officeDocument/2006/relationships/image" Target="media/image277.png"/><Relationship Id="rId28" Type="http://schemas.openxmlformats.org/officeDocument/2006/relationships/image" Target="media/image25.png"/><Relationship Id="rId279" Type="http://schemas.openxmlformats.org/officeDocument/2006/relationships/image" Target="media/image276.png"/><Relationship Id="rId278" Type="http://schemas.openxmlformats.org/officeDocument/2006/relationships/image" Target="media/image275.png"/><Relationship Id="rId277" Type="http://schemas.openxmlformats.org/officeDocument/2006/relationships/image" Target="media/image274.png"/><Relationship Id="rId276" Type="http://schemas.openxmlformats.org/officeDocument/2006/relationships/image" Target="media/image273.png"/><Relationship Id="rId275" Type="http://schemas.openxmlformats.org/officeDocument/2006/relationships/image" Target="media/image272.png"/><Relationship Id="rId274" Type="http://schemas.openxmlformats.org/officeDocument/2006/relationships/image" Target="media/image271.png"/><Relationship Id="rId273" Type="http://schemas.openxmlformats.org/officeDocument/2006/relationships/image" Target="media/image270.png"/><Relationship Id="rId272" Type="http://schemas.openxmlformats.org/officeDocument/2006/relationships/image" Target="media/image269.png"/><Relationship Id="rId271" Type="http://schemas.openxmlformats.org/officeDocument/2006/relationships/image" Target="media/image268.png"/><Relationship Id="rId270" Type="http://schemas.openxmlformats.org/officeDocument/2006/relationships/image" Target="media/image267.png"/><Relationship Id="rId27" Type="http://schemas.openxmlformats.org/officeDocument/2006/relationships/image" Target="media/image24.png"/><Relationship Id="rId269" Type="http://schemas.openxmlformats.org/officeDocument/2006/relationships/image" Target="media/image266.png"/><Relationship Id="rId268" Type="http://schemas.openxmlformats.org/officeDocument/2006/relationships/image" Target="media/image265.png"/><Relationship Id="rId267" Type="http://schemas.openxmlformats.org/officeDocument/2006/relationships/image" Target="media/image264.png"/><Relationship Id="rId266" Type="http://schemas.openxmlformats.org/officeDocument/2006/relationships/image" Target="media/image263.png"/><Relationship Id="rId265" Type="http://schemas.openxmlformats.org/officeDocument/2006/relationships/image" Target="media/image262.png"/><Relationship Id="rId264" Type="http://schemas.openxmlformats.org/officeDocument/2006/relationships/image" Target="media/image261.png"/><Relationship Id="rId263" Type="http://schemas.openxmlformats.org/officeDocument/2006/relationships/image" Target="media/image260.png"/><Relationship Id="rId262" Type="http://schemas.openxmlformats.org/officeDocument/2006/relationships/image" Target="media/image259.png"/><Relationship Id="rId261" Type="http://schemas.openxmlformats.org/officeDocument/2006/relationships/image" Target="media/image258.png"/><Relationship Id="rId260" Type="http://schemas.openxmlformats.org/officeDocument/2006/relationships/image" Target="media/image257.png"/><Relationship Id="rId26" Type="http://schemas.openxmlformats.org/officeDocument/2006/relationships/image" Target="media/image23.png"/><Relationship Id="rId259" Type="http://schemas.openxmlformats.org/officeDocument/2006/relationships/image" Target="media/image256.png"/><Relationship Id="rId258" Type="http://schemas.openxmlformats.org/officeDocument/2006/relationships/image" Target="media/image255.png"/><Relationship Id="rId257" Type="http://schemas.openxmlformats.org/officeDocument/2006/relationships/image" Target="media/image254.png"/><Relationship Id="rId256" Type="http://schemas.openxmlformats.org/officeDocument/2006/relationships/image" Target="media/image253.png"/><Relationship Id="rId255" Type="http://schemas.openxmlformats.org/officeDocument/2006/relationships/image" Target="media/image252.png"/><Relationship Id="rId254" Type="http://schemas.openxmlformats.org/officeDocument/2006/relationships/image" Target="media/image251.png"/><Relationship Id="rId253" Type="http://schemas.openxmlformats.org/officeDocument/2006/relationships/image" Target="media/image250.png"/><Relationship Id="rId252" Type="http://schemas.openxmlformats.org/officeDocument/2006/relationships/image" Target="media/image249.png"/><Relationship Id="rId251" Type="http://schemas.openxmlformats.org/officeDocument/2006/relationships/image" Target="media/image248.png"/><Relationship Id="rId250" Type="http://schemas.openxmlformats.org/officeDocument/2006/relationships/image" Target="media/image247.png"/><Relationship Id="rId25" Type="http://schemas.openxmlformats.org/officeDocument/2006/relationships/image" Target="media/image22.png"/><Relationship Id="rId249" Type="http://schemas.openxmlformats.org/officeDocument/2006/relationships/image" Target="media/image246.png"/><Relationship Id="rId248" Type="http://schemas.openxmlformats.org/officeDocument/2006/relationships/image" Target="media/image245.png"/><Relationship Id="rId247" Type="http://schemas.openxmlformats.org/officeDocument/2006/relationships/image" Target="media/image244.png"/><Relationship Id="rId246" Type="http://schemas.openxmlformats.org/officeDocument/2006/relationships/image" Target="media/image243.png"/><Relationship Id="rId245" Type="http://schemas.openxmlformats.org/officeDocument/2006/relationships/image" Target="media/image242.png"/><Relationship Id="rId244" Type="http://schemas.openxmlformats.org/officeDocument/2006/relationships/image" Target="media/image241.png"/><Relationship Id="rId243" Type="http://schemas.openxmlformats.org/officeDocument/2006/relationships/image" Target="media/image240.png"/><Relationship Id="rId242" Type="http://schemas.openxmlformats.org/officeDocument/2006/relationships/image" Target="media/image239.png"/><Relationship Id="rId241" Type="http://schemas.openxmlformats.org/officeDocument/2006/relationships/image" Target="media/image238.png"/><Relationship Id="rId240" Type="http://schemas.openxmlformats.org/officeDocument/2006/relationships/image" Target="media/image237.png"/><Relationship Id="rId24" Type="http://schemas.openxmlformats.org/officeDocument/2006/relationships/image" Target="media/image21.png"/><Relationship Id="rId239" Type="http://schemas.openxmlformats.org/officeDocument/2006/relationships/image" Target="media/image236.png"/><Relationship Id="rId238" Type="http://schemas.openxmlformats.org/officeDocument/2006/relationships/image" Target="media/image235.png"/><Relationship Id="rId237" Type="http://schemas.openxmlformats.org/officeDocument/2006/relationships/image" Target="media/image234.png"/><Relationship Id="rId236" Type="http://schemas.openxmlformats.org/officeDocument/2006/relationships/image" Target="media/image233.png"/><Relationship Id="rId235" Type="http://schemas.openxmlformats.org/officeDocument/2006/relationships/image" Target="media/image232.png"/><Relationship Id="rId234" Type="http://schemas.openxmlformats.org/officeDocument/2006/relationships/image" Target="media/image231.png"/><Relationship Id="rId233" Type="http://schemas.openxmlformats.org/officeDocument/2006/relationships/image" Target="media/image230.png"/><Relationship Id="rId232" Type="http://schemas.openxmlformats.org/officeDocument/2006/relationships/image" Target="media/image229.png"/><Relationship Id="rId231" Type="http://schemas.openxmlformats.org/officeDocument/2006/relationships/image" Target="media/image228.png"/><Relationship Id="rId230" Type="http://schemas.openxmlformats.org/officeDocument/2006/relationships/image" Target="media/image227.png"/><Relationship Id="rId23" Type="http://schemas.openxmlformats.org/officeDocument/2006/relationships/image" Target="media/image20.png"/><Relationship Id="rId229" Type="http://schemas.openxmlformats.org/officeDocument/2006/relationships/image" Target="media/image226.png"/><Relationship Id="rId228" Type="http://schemas.openxmlformats.org/officeDocument/2006/relationships/image" Target="media/image225.png"/><Relationship Id="rId227" Type="http://schemas.openxmlformats.org/officeDocument/2006/relationships/image" Target="media/image224.png"/><Relationship Id="rId226" Type="http://schemas.openxmlformats.org/officeDocument/2006/relationships/image" Target="media/image223.png"/><Relationship Id="rId225" Type="http://schemas.openxmlformats.org/officeDocument/2006/relationships/image" Target="media/image222.png"/><Relationship Id="rId224" Type="http://schemas.openxmlformats.org/officeDocument/2006/relationships/image" Target="media/image221.png"/><Relationship Id="rId223" Type="http://schemas.openxmlformats.org/officeDocument/2006/relationships/image" Target="media/image220.png"/><Relationship Id="rId222" Type="http://schemas.openxmlformats.org/officeDocument/2006/relationships/image" Target="media/image219.png"/><Relationship Id="rId221" Type="http://schemas.openxmlformats.org/officeDocument/2006/relationships/image" Target="media/image218.png"/><Relationship Id="rId220" Type="http://schemas.openxmlformats.org/officeDocument/2006/relationships/image" Target="media/image217.png"/><Relationship Id="rId22" Type="http://schemas.openxmlformats.org/officeDocument/2006/relationships/image" Target="media/image19.png"/><Relationship Id="rId219" Type="http://schemas.openxmlformats.org/officeDocument/2006/relationships/image" Target="media/image216.png"/><Relationship Id="rId218" Type="http://schemas.openxmlformats.org/officeDocument/2006/relationships/image" Target="media/image215.png"/><Relationship Id="rId217" Type="http://schemas.openxmlformats.org/officeDocument/2006/relationships/image" Target="media/image214.png"/><Relationship Id="rId216" Type="http://schemas.openxmlformats.org/officeDocument/2006/relationships/image" Target="media/image213.png"/><Relationship Id="rId215" Type="http://schemas.openxmlformats.org/officeDocument/2006/relationships/image" Target="media/image212.png"/><Relationship Id="rId214" Type="http://schemas.openxmlformats.org/officeDocument/2006/relationships/image" Target="media/image211.png"/><Relationship Id="rId213" Type="http://schemas.openxmlformats.org/officeDocument/2006/relationships/image" Target="media/image210.png"/><Relationship Id="rId212" Type="http://schemas.openxmlformats.org/officeDocument/2006/relationships/image" Target="media/image209.png"/><Relationship Id="rId211" Type="http://schemas.openxmlformats.org/officeDocument/2006/relationships/image" Target="media/image208.png"/><Relationship Id="rId210" Type="http://schemas.openxmlformats.org/officeDocument/2006/relationships/image" Target="media/image207.png"/><Relationship Id="rId21" Type="http://schemas.openxmlformats.org/officeDocument/2006/relationships/image" Target="media/image18.png"/><Relationship Id="rId209" Type="http://schemas.openxmlformats.org/officeDocument/2006/relationships/image" Target="media/image206.png"/><Relationship Id="rId208" Type="http://schemas.openxmlformats.org/officeDocument/2006/relationships/image" Target="media/image205.png"/><Relationship Id="rId207" Type="http://schemas.openxmlformats.org/officeDocument/2006/relationships/image" Target="media/image204.png"/><Relationship Id="rId206" Type="http://schemas.openxmlformats.org/officeDocument/2006/relationships/image" Target="media/image203.png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19</Pages>
  <Words>9387</Words>
  <Characters>10963</Characters>
  <Lines>1</Lines>
  <Paragraphs>1</Paragraphs>
  <ScaleCrop>false</ScaleCrop>
  <LinksUpToDate>false</LinksUpToDate>
  <CharactersWithSpaces>11353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2017-09-14T09:22:47Z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