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2017年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CN"/>
        </w:rPr>
        <w:t>江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西省上饶市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CN"/>
        </w:rPr>
        <w:t>文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科数学一模试卷（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一、选择题：本大题共12个小题，每小题5分，共60分.在每小题给出的四个选项中，只有一项是符合题目要求的.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1．（5分）（2017•上饶一模）复数（1+i）z=1﹣i（其中i为虚数单位），则z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C．i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复数代数形式的乘除运算．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计算题；转化思想；定义法；数系的扩充和复数．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利用复数的运算法则即可得出．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解：∵（1+i）z=1﹣i，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∴z=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88" name="图片 3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304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450" name="图片 3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305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05" name="图片 3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306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=﹣i，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∴z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本题主要考查了复数的乘法运算，属基础题，较简单．解题的关键是掌握住复数的乘法类似于多项式的展开但要借助于i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=﹣1进行化简．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2．（5分）（2017•上饶一模）函数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419" name="图片 3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307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418" name="图片 3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308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上的最大值是（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2" name="图片 3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309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387" name="图片 3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310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函数的最值及其几何意义．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函数思想；分析法；函数的性质及应用．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求出f（x）的导数，判断导数符号，可得f（x）的单调性，即可得到所求最大值．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解：函数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52475" cy="333375"/>
            <wp:effectExtent l="0" t="0" r="9525" b="9525"/>
            <wp:docPr id="424" name="图片 3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311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的导数为f′（x）=﹣1﹣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412" name="图片 3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312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则f′（x）＜0，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可得f（x）在[﹣2，﹣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09" name="图片 3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313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]上递减，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即有f（﹣2）取得最大值，且为2﹣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6" name="图片 3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图片 314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7" name="图片 3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315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本题考查函数的最值的求法，注意运用函数的单调性，本题也可通过减函数加减函数为减函数，考查运算能力，属于基础题．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3．（5分）（2017•上饶一模）《九章算术》中“竹九节”问题：现有一根9节的竹子，自上而下各节的容积称等比数列，上面3节的容积共2升，下面3节的容积共128升，则第5节的容积为（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A．3升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43" name="图片 3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316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45" name="图片 3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图片 317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等比数列的前n项和；等比数列的通项公式．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设每一节由上而下的容积为数列{a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}，公比为q＞0．则a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=128，解出即可得出．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解：设每一节由上而下的容积为数列{a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}，公比为q＞0．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=2q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=128，解得q=2．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（1+2+4）=2，解得a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4" name="图片 3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图片 318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76250" cy="333375"/>
            <wp:effectExtent l="0" t="0" r="0" b="9525"/>
            <wp:docPr id="449" name="图片 3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319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06" name="图片 3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320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本题考查了等比数列的通项公式及其性质，考查了推理能力与计算能力，属于中档题．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4．（5分）（2017•上饶一模）某公司的班车分别在7：30，8：30发车，小明在7：50至8：30之间到达发车站乘坐班车，且到达发车站的时刻是随机的，则他等车时间不超过15分钟的概率是（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8" name="图片 3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321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17" name="图片 3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322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04" name="图片 3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323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07" name="图片 3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324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几何概型．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计算题；方程思想；演绎法；概率与统计．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求出小明等车时间不超过15分钟的时间长度，代入几何概型概率计算公式，可得答案．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解：设小明到达时间为y，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当y在8：15至8：30时，小明等车时间不超过15分钟，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10" name="图片 3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325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16" name="图片 3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326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本题考查的知识点是几何概型，难度不大，属于基础题．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5．（5分）（2017•上饶一模）阅读下边的程序框图，运行相应的程序，若输出S的值为16，则输入m的值可以为（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66825" cy="1876425"/>
            <wp:effectExtent l="0" t="0" r="9525" b="9525"/>
            <wp:docPr id="413" name="图片 3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327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计算题；方程思想；演绎法；算法和程序框图．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由已知中的程序语句可知：该程序的功能是利用循环结构计算并输出变量S的值，利用S=16，可得答案．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解：该程序的功能是利用循环结构计算并输出变量S的值，S=0+1+3+5+7=16，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所以m=6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本题考查了程序框图的应用问题，解题时应模拟程序框图的运行过程，以便得出正确的结论，是基础题．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6．（5分）（2017•上饶一模）设某几何体的三视图如图所示，则该几何体的体积为（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81150" cy="1466850"/>
            <wp:effectExtent l="0" t="0" r="0" b="0"/>
            <wp:docPr id="397" name="图片 3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328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08" name="图片 3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329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由三视图求面积、体积．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几何体是一个四棱锥，四棱锥的底面是一个直角梯形，直角梯形的上底是2，下底是4，垂直于底边的腰是2，一条侧棱与底面垂直，这条侧棱长是2，即可求出几何体的体积．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解：由三视图知，几何体是一个四棱锥，四棱锥的底面是一个直角梯形，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直角梯形的上底是2，下底是4，垂直于底边的腰是2，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一条侧棱与底面垂直，这条侧棱长是2，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∴四棱锥的体积是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23950" cy="333375"/>
            <wp:effectExtent l="0" t="0" r="0" b="9525"/>
            <wp:docPr id="458" name="图片 3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330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本题考查由三视图求几何体的体积，在三个图形中，俯视图确定锥体的名称，即是几棱锥，正视图和侧视图确定锥体的高，注意高的大小．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7．（5分）（2017•上饶一模）已知正方形ABCD的面积为2，点P在边AB上，则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524" name="图片 3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图片 331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523" name="图片 3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图片 332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2" name="图片 3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图片 333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21" name="图片 3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图片 334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平面向量数量积的运算．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计算题；数形结合；向量法；平面向量及应用．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可画出图形，根据正方形的面积为2可求出边长，结合图形，可得出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828800" cy="190500"/>
            <wp:effectExtent l="0" t="0" r="0" b="0"/>
            <wp:docPr id="520" name="图片 3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图片 335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，进行数量积的运算得出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123950" cy="190500"/>
            <wp:effectExtent l="0" t="0" r="0" b="0"/>
            <wp:docPr id="519" name="图片 3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图片 336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，可设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447800" cy="209550"/>
            <wp:effectExtent l="0" t="0" r="0" b="0"/>
            <wp:docPr id="518" name="图片 3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图片 337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，从而得出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1247775" cy="228600"/>
            <wp:effectExtent l="0" t="0" r="9525" b="0"/>
            <wp:docPr id="517" name="图片 3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图片 338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，配方便可求出最小值．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704850" cy="190500"/>
            <wp:effectExtent l="0" t="0" r="0" b="0"/>
            <wp:docPr id="516" name="图片 3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图片 339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704850" cy="190500"/>
            <wp:effectExtent l="0" t="0" r="0" b="0"/>
            <wp:docPr id="515" name="图片 3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图片 340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295400" cy="1304925"/>
            <wp:effectExtent l="0" t="0" r="0" b="9525"/>
            <wp:docPr id="514" name="图片 34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图片 341" descr="菁优网：http://www.jyeoo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正方形的面积为2，则边长为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513" name="图片 3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图片 342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828800" cy="190500"/>
            <wp:effectExtent l="0" t="0" r="0" b="0"/>
            <wp:docPr id="512" name="图片 3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图片 343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038350" cy="190500"/>
            <wp:effectExtent l="0" t="0" r="0" b="0"/>
            <wp:docPr id="511" name="图片 3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图片 344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914400" cy="190500"/>
            <wp:effectExtent l="0" t="0" r="0" b="0"/>
            <wp:docPr id="510" name="图片 3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图片 345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609600" cy="190500"/>
            <wp:effectExtent l="0" t="0" r="0" b="0"/>
            <wp:docPr id="509" name="图片 3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图片 346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314450" cy="209550"/>
            <wp:effectExtent l="0" t="0" r="0" b="0"/>
            <wp:docPr id="508" name="图片 3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图片 347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800100" cy="209550"/>
            <wp:effectExtent l="0" t="0" r="0" b="0"/>
            <wp:docPr id="507" name="图片 3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图片 348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3"/>
          <w:sz w:val="24"/>
          <w:szCs w:val="24"/>
        </w:rPr>
        <w:drawing>
          <wp:inline distT="0" distB="0" distL="114300" distR="114300">
            <wp:extent cx="1276350" cy="209550"/>
            <wp:effectExtent l="0" t="0" r="0" b="0"/>
            <wp:docPr id="505" name="图片 3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图片 349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14375" cy="228600"/>
            <wp:effectExtent l="0" t="0" r="9525" b="0"/>
            <wp:docPr id="500" name="图片 3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图片 350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66775" cy="352425"/>
            <wp:effectExtent l="0" t="0" r="9525" b="9525"/>
            <wp:docPr id="498" name="图片 3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图片 351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438150" cy="190500"/>
            <wp:effectExtent l="0" t="0" r="0" b="0"/>
            <wp:docPr id="497" name="图片 3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图片 352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4" name="图片 3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图片 353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考查向量减法的几何意义，向量数量积的运算及计算公式，配方法求最值．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8．（5分）（2017•上饶一模）在正方体ABCD﹣A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中，过点A作平面α平行平面BDC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，平面α与平面A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ADD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交于直线m，平面α与平面A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交于直线n，则直线m与直线n所成的角为（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38275" cy="1285875"/>
            <wp:effectExtent l="0" t="0" r="9525" b="9525"/>
            <wp:docPr id="455" name="图片 35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图片 354" descr="菁优网：http://www.jyeoo.com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54" name="图片 3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355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53" name="图片 3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图片 356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52" name="图片 3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图片 357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51" name="图片 3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358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异面直线及其所成的角．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综合题；转化思想；演绎法；空间角．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由题意，m∥BC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，n∥C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D，∠BC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D是直线m与直线n所成的角，利用△BC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D是等边三角形，即可得出结论．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解：由题意，m∥BC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，n∥C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D，∴∠BC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D是直线m与直线n所成的角，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∵△BC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D是等边三角形，∴∠BC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99" name="图片 3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359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∴直线m与直线n所成的角为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01" name="图片 3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360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本题考查异面直线所成角，考查学生转化问题的能力，属于基础题．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9．（5分）（2017•上饶一模）函数y=</w:t>
      </w:r>
      <w:r>
        <w:rPr>
          <w:rFonts w:hint="eastAsia" w:asciiTheme="minorEastAsia" w:hAnsiTheme="minorEastAsia" w:eastAsiaTheme="minorEastAsia" w:cstheme="minorEastAsia"/>
          <w:position w:val="-38"/>
          <w:sz w:val="24"/>
          <w:szCs w:val="24"/>
        </w:rPr>
        <w:drawing>
          <wp:inline distT="0" distB="0" distL="114300" distR="114300">
            <wp:extent cx="2085975" cy="571500"/>
            <wp:effectExtent l="0" t="0" r="9525" b="0"/>
            <wp:docPr id="393" name="图片 3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361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的图象如图，则（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14475" cy="819150"/>
            <wp:effectExtent l="0" t="0" r="9525" b="0"/>
            <wp:docPr id="396" name="图片 36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362" descr="菁优网：http://www.jyeoo.com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A．k=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11" name="图片 3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363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2" name="图片 3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364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36" name="图片 3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365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B．k=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41" name="图片 3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366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38" name="图片 3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367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15" name="图片 3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368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C．k=﹣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2" name="图片 3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图片 369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，ω=2，φ=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99" name="图片 3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图片 370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D．k=﹣2，ω=2，φ=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98" name="图片 3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371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由y=Asin（ωx+φ）的部分图象确定其解析式．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首先由直线的斜率公式求k，再由图象求周期T，进而求ω，最后通过特殊点求φ，则问题解决．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解：由图象知斜率k=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85" name="图片 3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图片 372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0" name="图片 3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图片 373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周期T=4×（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47700" cy="333375"/>
            <wp:effectExtent l="0" t="0" r="0" b="9525"/>
            <wp:docPr id="460" name="图片 3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图片 374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）=4π，则ω=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20" name="图片 3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375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6" name="图片 3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图片 376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再将（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31" name="图片 3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" name="图片 377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，﹣2）代入y=2sin（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34" name="图片 3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图片 378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+φ），得sin（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56" name="图片 3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379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+φ）=﹣1，则φ可取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03" name="图片 3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图片 380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本题考查直线的斜率公式，同时考查由三角函数部分图象信息求其解析式的方法．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10．（5分）（2017•上饶一模）设F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分别为椭圆C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1762125" cy="495300"/>
            <wp:effectExtent l="0" t="0" r="9525" b="0"/>
            <wp:docPr id="482" name="图片 3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图片 381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1990725" cy="495300"/>
            <wp:effectExtent l="0" t="0" r="9525" b="0"/>
            <wp:docPr id="490" name="图片 3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图片 382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的公共焦点，它们在第一象限内交于点M，∠F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=90°，若椭圆的离心率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00050" cy="333375"/>
            <wp:effectExtent l="0" t="0" r="0" b="9525"/>
            <wp:docPr id="495" name="图片 3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图片 383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，则双曲线C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的离心率e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93" name="图片 3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图片 384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491" name="图片 3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图片 385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04" name="图片 3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图片 386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3" name="图片 3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387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椭圆的简单性质．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如图所示，设|F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M|=m，|F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M|=n，m+n=2a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，m﹣n=2a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，化简即可得出．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解：如图所示，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设|F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M|=m，|F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M|=n，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则m+n=2a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，m﹣n=2a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447675" cy="257175"/>
            <wp:effectExtent l="0" t="0" r="9525" b="9525"/>
            <wp:docPr id="489" name="图片 3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图片 388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504825" cy="438150"/>
            <wp:effectExtent l="0" t="0" r="9525" b="0"/>
            <wp:docPr id="487" name="图片 3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图片 389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00050" cy="333375"/>
            <wp:effectExtent l="0" t="0" r="0" b="9525"/>
            <wp:docPr id="486" name="图片 3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图片 390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389" name="图片 3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391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43100" cy="1704975"/>
            <wp:effectExtent l="0" t="0" r="0" b="9525"/>
            <wp:docPr id="473" name="图片 39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图片 392" descr="菁优网：http://www.jyeoo.com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本题考查了椭圆与双曲线的标准方程及其性质，考查了推理能力与计算能力，属于中档题．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11．（5分）（2017•上饶一模）已知函数f（x）=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38200" cy="390525"/>
            <wp:effectExtent l="0" t="0" r="0" b="9525"/>
            <wp:docPr id="484" name="图片 3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图片 393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（b∈R）．若存在x∈[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3" name="图片 3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" name="图片 394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，2]，使得f（x）＞﹣x•f′（x），则实数b的取值范围是（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A．（﹣∞，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479" name="图片 3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图片 395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481" name="图片 3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图片 396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95325" cy="333375"/>
            <wp:effectExtent l="0" t="0" r="9525" b="9525"/>
            <wp:docPr id="478" name="图片 3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图片 397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D．（﹣∞，3）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利用导数研究函数的单调性．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综合题；转化思想；综合法；导数的概念及应用．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求导函数，问题转化为b＜x+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77" name="图片 3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图片 398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，设g（x）=x+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76" name="图片 3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图片 399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，只需b＜g（x）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，结合函数的单调性可得函数的最大值，故可求实数b的取值范围．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解：∵f（x）=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38200" cy="390525"/>
            <wp:effectExtent l="0" t="0" r="0" b="9525"/>
            <wp:docPr id="475" name="图片 4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" name="图片 400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x＞0，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∴f′（x）=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600200" cy="438150"/>
            <wp:effectExtent l="0" t="0" r="0" b="0"/>
            <wp:docPr id="463" name="图片 4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401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∴f（x）+xf′（x）=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33425" cy="333375"/>
            <wp:effectExtent l="0" t="0" r="9525" b="9525"/>
            <wp:docPr id="474" name="图片 4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图片 402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∵存在x∈[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88" name="图片 4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图片 403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，2]，使得f（x）+xf′（x）＞0，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∴1+2x（x﹣b）＞0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∴b＜x+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72" name="图片 4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图片 404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设g（x）=x+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471" name="图片 4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图片 405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，∴b＜g（x）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∴g′（x）=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76250" cy="438150"/>
            <wp:effectExtent l="0" t="0" r="0" b="0"/>
            <wp:docPr id="470" name="图片 4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图片 406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当g′（x）=0时，解得：x=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69" name="图片 4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407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当g′（x）＞0时，即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68" name="图片 4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408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＜x≤2时，函数单调递增，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当g′（x）＜0时，即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67" name="图片 4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409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≤x＜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466" name="图片 4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410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时，函数单调递减，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∴当x=2时，函数g（x）取最大值，最大值为g（2）=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65" name="图片 4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411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∴b＜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64" name="图片 4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图片 412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本题考查导数知识的运用，考查恒成立问题，考查函数的最值，属于中档题．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12．（5分）（2017•上饶一模）已知函数f（x）是定义在R上的奇函数，当x≥0时，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85925" cy="333375"/>
            <wp:effectExtent l="0" t="0" r="9525" b="9525"/>
            <wp:docPr id="462" name="图片 4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413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，若∀x∈R，f（x﹣a）≤f（x），则a的取值范围是（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A．a≥3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B．﹣3≤a≤3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C．a≥6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D．﹣6≤a≤6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分段函数的应用；函数奇偶性的性质．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计算题；转化思想；函数的性质及应用；不等式．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根据题意，由函数在x≥0时的解析式，将其用分段函数表示为f（x）=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952500" cy="638175"/>
            <wp:effectExtent l="0" t="0" r="0" b="9525"/>
            <wp:docPr id="461" name="图片 4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图片 414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，又由函数为奇函数，利用奇函数关于原点对称的性质可得f（x）的图象，进而分析可得a的取值范围，即可得答案．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解：根据题意，当x≥0时，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685925" cy="333375"/>
            <wp:effectExtent l="0" t="0" r="9525" b="9525"/>
            <wp:docPr id="459" name="图片 4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图片 415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42"/>
          <w:sz w:val="24"/>
          <w:szCs w:val="24"/>
        </w:rPr>
        <w:drawing>
          <wp:inline distT="0" distB="0" distL="114300" distR="114300">
            <wp:extent cx="952500" cy="638175"/>
            <wp:effectExtent l="0" t="0" r="0" b="9525"/>
            <wp:docPr id="457" name="图片 4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416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又由函数为奇函数，则其图象如图：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若∀x∈R，f（x﹣a）≤f（x），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即点（x﹣a，f（x﹣a））在点（x，f（x））的下方或同一条水平线上，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必有a≥6，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81885" cy="2085975"/>
            <wp:effectExtent l="0" t="0" r="18415" b="9525"/>
            <wp:docPr id="492" name="图片 4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图片 417" descr="菁优网：http://www.jyeoo.com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38188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本题考查函数奇偶性的性质以及应用，涉及分段函数的性质，关键是依据题意，作出函数的图象．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二、填空题（每题5分，满分20分，将答案填在答题纸上）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13．（5分）（2017•上饶一模）命题“∀x∈R，|x|+x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≥0”的否定式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∃x∈R，|x|+x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＜0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命题的否定．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全称命题的否定是特称命题，写出结果即可．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解：因为全称命题的否定是特称命题，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所以命题“∀x∈R，|x|+x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≥0”的否定式：∃x∈R，|x|+x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故答案为：∃x∈R，|x|+x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本题考查命题的否定，注意特称命题与全称命题的否定关系．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14．（5分）（2017•上饶一模）已知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28675" cy="333375"/>
            <wp:effectExtent l="0" t="0" r="9525" b="9525"/>
            <wp:docPr id="439" name="图片 4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418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，3sin2α=2cosα，则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440" name="图片 4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419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314325" cy="352425"/>
            <wp:effectExtent l="0" t="0" r="9525" b="9525"/>
            <wp:docPr id="437" name="图片 4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图片 420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三角函数的化简求值．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转化思想；三角函数的求值．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28675" cy="333375"/>
            <wp:effectExtent l="0" t="0" r="9525" b="9525"/>
            <wp:docPr id="433" name="图片 4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图片 421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，可得cosα＜0，由3sin2α=2cosα，即6sinαcosα=2cosα，可得sinα=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8" name="图片 4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图片 422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再利用诱导公式与平方关系即可得出．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28675" cy="333375"/>
            <wp:effectExtent l="0" t="0" r="9525" b="9525"/>
            <wp:docPr id="426" name="图片 4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423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，∴cosα＜0．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∵3sin2α=2cosα，即6sinαcosα=2cosα，∴sinα=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5" name="图片 4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424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23925" cy="333375"/>
            <wp:effectExtent l="0" t="0" r="9525" b="9525"/>
            <wp:docPr id="427" name="图片 4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425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=﹣cosα=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771525" cy="228600"/>
            <wp:effectExtent l="0" t="0" r="9525" b="0"/>
            <wp:docPr id="421" name="图片 4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426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429" name="图片 4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图片 427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432" name="图片 4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图片 428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本题考查了三角函数基本关系式、倍角公式、诱导公式，考查了推理能力与计算能力，属于中档题．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上饶一模）甲、乙两企业根据赛事组委会要求为获奖者定做某工艺品作为奖品，其中一等奖奖品3件，二等奖奖品6件；制作一等奖、二等奖所用原料完全相同，但工艺不同，故价格有所差异．甲厂收费便宜，但原料有限，最多只能制作4件奖品，乙厂原料充足，但收费较贵，其具体收费如表所示，则组委会定做该工艺品的费用总和最低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4900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元．</w:t>
      </w:r>
    </w:p>
    <w:tbl>
      <w:tblPr>
        <w:tblStyle w:val="8"/>
        <w:tblW w:w="830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2733"/>
        <w:gridCol w:w="273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奖品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缴费（无/件）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工厂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一等奖奖品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二等奖奖品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甲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500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乙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800</w:t>
            </w:r>
          </w:p>
        </w:tc>
        <w:tc>
          <w:tcPr>
            <w:tcW w:w="27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简单线性规划的应用；简单线性规划．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计算题；数形结合；转化思想；函数的性质及应用；不等式．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设甲生产一等奖奖品x，二等奖奖品为y，建立约束条件和目标函数，利用线性规划的知识进行求解．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解：设甲生产一等奖奖品x，二等奖奖品为y，x，y∈N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则乙生产一等奖奖品3﹣x，二等奖奖品为6﹣y，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则满足</w:t>
      </w:r>
      <w:r>
        <w:rPr>
          <w:rFonts w:hint="eastAsia" w:asciiTheme="minorEastAsia" w:hAnsiTheme="minorEastAsia" w:eastAsiaTheme="minorEastAsia" w:cstheme="minorEastAsia"/>
          <w:position w:val="-56"/>
          <w:sz w:val="24"/>
          <w:szCs w:val="24"/>
        </w:rPr>
        <w:drawing>
          <wp:inline distT="0" distB="0" distL="114300" distR="114300">
            <wp:extent cx="647700" cy="838200"/>
            <wp:effectExtent l="0" t="0" r="0" b="0"/>
            <wp:docPr id="392" name="图片 4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429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设费用为z，则z=500x+400y+800（3﹣x）+600（6﹣y）=﹣300x﹣200y+6000，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作出不等式组对应的平面区域如图：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平移z=﹣300x﹣200y+6000，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由图象知当直线经过点A时，直线截距最大，此时z最小，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495300" cy="371475"/>
            <wp:effectExtent l="0" t="0" r="0" b="9525"/>
            <wp:docPr id="391" name="图片 4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430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，解得A（3，1），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组委会定做该工艺品的费用总和最低为z=﹣300×3﹣200+6000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=4900，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故生产一等奖奖品3个，二等奖奖品为1，其余都由乙生产，所用费用最低．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故答案为：4900．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52625" cy="2238375"/>
            <wp:effectExtent l="0" t="0" r="9525" b="9525"/>
            <wp:docPr id="390" name="图片 4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431" descr="菁优网：http://www.jyeoo.com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本题主要考查线性规划的应用，建立条件，利用数形结合是解决本题的关键．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16．（5分）（2017•上饶一模）已知在Rt△AOB中，AO=1，BO=2，如图，动点P是在以O点为圆心，OB为半径的扇形内运动（含边界）且∠BOC=90°；设</w:t>
      </w:r>
      <w:r>
        <w:rPr>
          <w:rFonts w:hint="eastAsia" w:asciiTheme="minorEastAsia" w:hAnsiTheme="minorEastAsia" w:eastAsiaTheme="minorEastAsia" w:cstheme="minorEastAsia"/>
          <w:position w:val="-11"/>
          <w:sz w:val="24"/>
          <w:szCs w:val="24"/>
        </w:rPr>
        <w:drawing>
          <wp:inline distT="0" distB="0" distL="114300" distR="114300">
            <wp:extent cx="857250" cy="200025"/>
            <wp:effectExtent l="0" t="0" r="0" b="9525"/>
            <wp:docPr id="394" name="图片 4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432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，则x+y的取值范围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[﹣2，1]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485900" cy="1238250"/>
            <wp:effectExtent l="0" t="0" r="0" b="0"/>
            <wp:docPr id="414" name="图片 43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433" descr="菁优网：http://www.jyeoo.com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向量的线性运算性质及几何意义．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转化思想；转化法；平面向量及应用．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以OA所在直线为x轴，以OB所在直线为y轴建立平面直角坐标系，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表示出点A、B的坐标，得出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35" name="图片 4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图片 434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的坐标表示，从而求出x，y满足的约束条件，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再利用线性规划的方法求出目标函数z=x+y的最值即可得出结果．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解：以OA所在直线为x轴，以OB所在直线为y轴建立平面直角坐标系，如图所示；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52600" cy="1895475"/>
            <wp:effectExtent l="0" t="0" r="0" b="9525"/>
            <wp:docPr id="400" name="图片 43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435" descr="菁优网：http://www.jyeoo.com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则A（1，0），B（0，2），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30" name="图片 4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图片 436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395" name="图片 4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437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171450" cy="190500"/>
            <wp:effectExtent l="0" t="0" r="0" b="0"/>
            <wp:docPr id="402" name="图片 4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438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=（x，0）+（0，2y）=（x，2y），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则x，y满足条件</w:t>
      </w:r>
      <w:r>
        <w:rPr>
          <w:rFonts w:hint="eastAsia" w:asciiTheme="minorEastAsia" w:hAnsiTheme="minorEastAsia" w:eastAsiaTheme="minorEastAsia" w:cstheme="minorEastAsia"/>
          <w:position w:val="-44"/>
          <w:sz w:val="24"/>
          <w:szCs w:val="24"/>
        </w:rPr>
        <w:drawing>
          <wp:inline distT="0" distB="0" distL="114300" distR="114300">
            <wp:extent cx="771525" cy="647700"/>
            <wp:effectExtent l="0" t="0" r="9525" b="0"/>
            <wp:docPr id="403" name="图片 4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439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作出可行域如图所示，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66900" cy="1524000"/>
            <wp:effectExtent l="0" t="0" r="0" b="0"/>
            <wp:docPr id="506" name="图片 44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图片 440" descr="菁优网：http://www.jyeoo.com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令z=x+y，化目标函数为y=﹣x+z，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由图可知，当直线y=﹣x+z过点（0，1）时，直线在y轴上的截距最大，z有最大值1；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当直线y=﹣x+z过点（﹣2，0）时，直线在y轴上的截距最小，z有最小值﹣2；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则x+y的取值范围是[﹣2，1]．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故答案为：[﹣2，1]．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本题考查了简单的线性规划问题，也考查了数形结合的解题方法和转化思想，是综合性题目．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三、解答题（本大题共5小题，共70分.解答应写出文字说明、证明过程或演算步骤.）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17．（12分）（2017•上饶一模）已知等差数列{a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}中，S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}的前n项和，已知a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（1）求数列{a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}的通项公式；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（2）设数列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71500" cy="390525"/>
            <wp:effectExtent l="0" t="0" r="0" b="9525"/>
            <wp:docPr id="501" name="图片 4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图片 441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的前n项和为T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，求T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数列的求和；等差数列的通项公式．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方程思想；转化思想；等差数列与等比数列．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（1）利用等差数列的通项公式与求和公式即可得出．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（2）利用等差数列的求和公式、“裂项求和”方法即可得出．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解：（1）设等差数列的首项为a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，公差为d，因为a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=9，S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=65，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1143000" cy="600075"/>
            <wp:effectExtent l="0" t="0" r="0" b="9525"/>
            <wp:docPr id="307" name="图片 4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442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447675" cy="419100"/>
            <wp:effectExtent l="0" t="0" r="9525" b="0"/>
            <wp:docPr id="306" name="图片 4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443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=4n+1．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（2）∵a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=4n+1，∴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438400" cy="390525"/>
            <wp:effectExtent l="0" t="0" r="0" b="9525"/>
            <wp:docPr id="308" name="图片 4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444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19175" cy="390525"/>
            <wp:effectExtent l="0" t="0" r="9525" b="9525"/>
            <wp:docPr id="309" name="图片 4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445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310" name="图片 4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446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219575" cy="390525"/>
            <wp:effectExtent l="0" t="0" r="9525" b="9525"/>
            <wp:docPr id="311" name="图片 4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447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312" name="图片 4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448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本题考查了“裂项求和方法”、等差数列的通项公式与求和公式，考查了推理能力与计算能力，属于中档题．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18．（12分）（2017•上饶一模）如图所示，在正方体ABCD﹣A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中，棱长为2，E、F分别是棱DD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（1）求三棱锥B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BE的体积；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（2）试判断直线B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F与平面A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BE是否平行，如果平行，请在平面A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BE上作出与B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F平行的直线，并说明理由．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33575" cy="1562100"/>
            <wp:effectExtent l="0" t="0" r="9525" b="0"/>
            <wp:docPr id="313" name="图片 44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449" descr="菁优网：http://www.jyeoo.com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棱柱、棱锥、棱台的体积；直线与平面平行的判定．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计算题；数形结合；数形结合法；空间位置关系与距离．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（1）三棱锥B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BE的体积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400300" cy="333375"/>
            <wp:effectExtent l="0" t="0" r="0" b="9525"/>
            <wp:docPr id="314" name="图片 4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450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，由此能求出结果．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F∥平面A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BE，延长A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E交AD延长线于H，连BH交CD于G点，则BG就是在平面A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BE上与B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F平行的直线．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解：（1）如图所示，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∵在正方体ABCD﹣A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中，棱长为2，E、F分别是棱DD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的中点．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∴三棱锥B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BE的体积：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495675" cy="333375"/>
            <wp:effectExtent l="0" t="0" r="9525" b="9525"/>
            <wp:docPr id="315" name="图片 4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451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F∥平面A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延长A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E交AD延长线于H，连BH交CD于G点，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则BG就是在平面A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BE上与B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F平行的直线．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证明如下：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因为BA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∥平面CDD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BH∩平面CDD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=GE，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B∥GE，又A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B∥CD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，则G为CD的中点，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故BG∥B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F，BG就是在平面A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BE上与B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F平行的直线．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19325" cy="1219200"/>
            <wp:effectExtent l="0" t="0" r="9525" b="0"/>
            <wp:docPr id="316" name="图片 4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452" descr="菁优网：http://www.jyeoo.com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本题考查三棱锥的体积的求法，考查线面是否平行的判断，是中档题，解题时要认真审题，注意空间思维能力的培养．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2017•上饶一模）据统计，2015年“双11”天猫总成交金额突破912亿元．某购物网站为优化营销策略，对11月11日当天在该网站进行网购消费且消费金额不超过1000元的1000名网购者（其中有女性800名，男性200名）进行抽样分析．采用根据性别分层抽样的方法从这1000名网购者中抽取100名进行分析，得到下表：（消费金额单位：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女性消费情况：</w:t>
      </w:r>
    </w:p>
    <w:tbl>
      <w:tblPr>
        <w:tblStyle w:val="8"/>
        <w:tblW w:w="772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1210"/>
        <w:gridCol w:w="1281"/>
        <w:gridCol w:w="1281"/>
        <w:gridCol w:w="1281"/>
        <w:gridCol w:w="14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消费金额</w:t>
            </w:r>
          </w:p>
        </w:tc>
        <w:tc>
          <w:tcPr>
            <w:tcW w:w="12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（0，200）</w:t>
            </w:r>
          </w:p>
        </w:tc>
        <w:tc>
          <w:tcPr>
            <w:tcW w:w="12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[200，400）</w:t>
            </w:r>
          </w:p>
        </w:tc>
        <w:tc>
          <w:tcPr>
            <w:tcW w:w="12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[400，600）</w:t>
            </w:r>
          </w:p>
        </w:tc>
        <w:tc>
          <w:tcPr>
            <w:tcW w:w="12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[600，800）</w:t>
            </w:r>
          </w:p>
        </w:tc>
        <w:tc>
          <w:tcPr>
            <w:tcW w:w="14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[800，1000）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人数</w:t>
            </w:r>
          </w:p>
        </w:tc>
        <w:tc>
          <w:tcPr>
            <w:tcW w:w="12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2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2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12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47</w:t>
            </w:r>
          </w:p>
        </w:tc>
        <w:tc>
          <w:tcPr>
            <w:tcW w:w="14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男性消费情况：</w:t>
      </w:r>
    </w:p>
    <w:tbl>
      <w:tblPr>
        <w:tblStyle w:val="8"/>
        <w:tblW w:w="7766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251"/>
        <w:gridCol w:w="1282"/>
        <w:gridCol w:w="1282"/>
        <w:gridCol w:w="1282"/>
        <w:gridCol w:w="146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消费金额</w:t>
            </w:r>
          </w:p>
        </w:tc>
        <w:tc>
          <w:tcPr>
            <w:tcW w:w="12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（0，200）</w:t>
            </w:r>
          </w:p>
        </w:tc>
        <w:tc>
          <w:tcPr>
            <w:tcW w:w="12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[200，400）</w:t>
            </w:r>
          </w:p>
        </w:tc>
        <w:tc>
          <w:tcPr>
            <w:tcW w:w="12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[400，600）</w:t>
            </w:r>
          </w:p>
        </w:tc>
        <w:tc>
          <w:tcPr>
            <w:tcW w:w="12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[600，800）</w:t>
            </w:r>
          </w:p>
        </w:tc>
        <w:tc>
          <w:tcPr>
            <w:tcW w:w="14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[800，1000）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人数</w:t>
            </w:r>
          </w:p>
        </w:tc>
        <w:tc>
          <w:tcPr>
            <w:tcW w:w="12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2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2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2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y</w:t>
            </w:r>
          </w:p>
        </w:tc>
        <w:tc>
          <w:tcPr>
            <w:tcW w:w="14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（1）计算x，y的值；在抽出的100名且消费金额在[800，1000]（单位：元）的网购者中随机选出两名发放网购红包，求选出的两名网购者恰好是一男一女的概率；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消费金额不低于600元的网购者为“网购达人”，低于600元的网购者为“非网购达人”，根据以上统计数据填写2×2列联表，并回答能否在犯错误的概率不超过0.010的前提下认为“是否为‘网购达人’与性别有关？”</w:t>
      </w:r>
    </w:p>
    <w:tbl>
      <w:tblPr>
        <w:tblStyle w:val="8"/>
        <w:tblW w:w="379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735"/>
        <w:gridCol w:w="735"/>
        <w:gridCol w:w="87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女性</w:t>
            </w:r>
          </w:p>
        </w:tc>
        <w:tc>
          <w:tcPr>
            <w:tcW w:w="7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男性</w:t>
            </w:r>
          </w:p>
        </w:tc>
        <w:tc>
          <w:tcPr>
            <w:tcW w:w="8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总计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网购达人</w:t>
            </w:r>
          </w:p>
        </w:tc>
        <w:tc>
          <w:tcPr>
            <w:tcW w:w="7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50　</w:t>
            </w:r>
          </w:p>
        </w:tc>
        <w:tc>
          <w:tcPr>
            <w:tcW w:w="7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5　</w:t>
            </w:r>
          </w:p>
        </w:tc>
        <w:tc>
          <w:tcPr>
            <w:tcW w:w="8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55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非网购达人</w:t>
            </w:r>
          </w:p>
        </w:tc>
        <w:tc>
          <w:tcPr>
            <w:tcW w:w="7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30　</w:t>
            </w:r>
          </w:p>
        </w:tc>
        <w:tc>
          <w:tcPr>
            <w:tcW w:w="7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15　</w:t>
            </w:r>
          </w:p>
        </w:tc>
        <w:tc>
          <w:tcPr>
            <w:tcW w:w="8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45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总计</w:t>
            </w:r>
          </w:p>
        </w:tc>
        <w:tc>
          <w:tcPr>
            <w:tcW w:w="7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80　</w:t>
            </w:r>
          </w:p>
        </w:tc>
        <w:tc>
          <w:tcPr>
            <w:tcW w:w="7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20　</w:t>
            </w:r>
          </w:p>
        </w:tc>
        <w:tc>
          <w:tcPr>
            <w:tcW w:w="8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100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附：</w:t>
      </w:r>
    </w:p>
    <w:tbl>
      <w:tblPr>
        <w:tblStyle w:val="8"/>
        <w:tblW w:w="604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876"/>
        <w:gridCol w:w="876"/>
        <w:gridCol w:w="951"/>
        <w:gridCol w:w="921"/>
        <w:gridCol w:w="87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P（k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≥k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0.10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0.05</w:t>
            </w:r>
          </w:p>
        </w:tc>
        <w:tc>
          <w:tcPr>
            <w:tcW w:w="9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0.025</w:t>
            </w:r>
          </w:p>
        </w:tc>
        <w:tc>
          <w:tcPr>
            <w:tcW w:w="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0.010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0.005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0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2.706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3.841</w:t>
            </w:r>
          </w:p>
        </w:tc>
        <w:tc>
          <w:tcPr>
            <w:tcW w:w="9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5.024</w:t>
            </w:r>
          </w:p>
        </w:tc>
        <w:tc>
          <w:tcPr>
            <w:tcW w:w="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6.635</w:t>
            </w:r>
          </w:p>
        </w:tc>
        <w:tc>
          <w:tcPr>
            <w:tcW w:w="8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7.879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571625" cy="390525"/>
            <wp:effectExtent l="0" t="0" r="9525" b="9525"/>
            <wp:docPr id="317" name="图片 4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453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，其中n=a+b+c+d）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独立性检验的应用；列举法计算基本事件数及事件发生的概率．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对应思想；数学模型法；概率与统计．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（1）依题意，得出女性和男性应抽取的人数，计算x与y的值；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再利用列举法计算基本事件数，求出对应的概率值；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（2）根据题意填写列联表，计算观测值，对照临界值即可得出结论．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解：（1）依题意，女性应抽取80名，男性应抽取20名，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∴x=80﹣（5+10+15+47）=3，y=20﹣（2+3+10+2）=3．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设抽出的100名且消费金额在[800，1000]（单位：元）的网购者中有三位女性记为A、B、C；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两位男性记为a、b，从5人中任选2人的基本事件有：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（A，B），（A，C），（A，a），（A，b），（B，C），（B，a），（B，b），（C，a），（C，b），（a，b）共10个；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设“选出的两名网购者恰好是一男一女”为事件M，事件M包含的基本事件有：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（A，a），（A，b），（B，a），（B，b），（C，a），（C，b）共6件，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∴P（M）=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18" name="图片 4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454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0" name="图片 4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455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（2）根据题意，填写2×2列联表如下表所示：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8"/>
        <w:tblW w:w="337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666"/>
        <w:gridCol w:w="666"/>
        <w:gridCol w:w="71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女性</w:t>
            </w:r>
          </w:p>
        </w:tc>
        <w:tc>
          <w:tcPr>
            <w:tcW w:w="6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男性</w:t>
            </w:r>
          </w:p>
        </w:tc>
        <w:tc>
          <w:tcPr>
            <w:tcW w:w="7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总计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网购达人</w:t>
            </w:r>
          </w:p>
        </w:tc>
        <w:tc>
          <w:tcPr>
            <w:tcW w:w="6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50</w:t>
            </w:r>
          </w:p>
        </w:tc>
        <w:tc>
          <w:tcPr>
            <w:tcW w:w="6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非网购达人</w:t>
            </w:r>
          </w:p>
        </w:tc>
        <w:tc>
          <w:tcPr>
            <w:tcW w:w="6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6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7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总计</w:t>
            </w:r>
          </w:p>
        </w:tc>
        <w:tc>
          <w:tcPr>
            <w:tcW w:w="6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80</w:t>
            </w:r>
          </w:p>
        </w:tc>
        <w:tc>
          <w:tcPr>
            <w:tcW w:w="6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7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left="0" w:leftChars="0" w:right="0" w:rightChars="0" w:firstLine="0" w:firstLineChars="0"/>
              <w:jc w:val="center"/>
              <w:textAlignment w:val="auto"/>
              <w:rPr>
                <w:rStyle w:val="6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571625" cy="390525"/>
            <wp:effectExtent l="0" t="0" r="9525" b="9525"/>
            <wp:docPr id="321" name="图片 4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456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600200" cy="390525"/>
            <wp:effectExtent l="0" t="0" r="0" b="9525"/>
            <wp:docPr id="322" name="图片 4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457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≈9.091，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因为9.091＞6.635，所以能在犯错误的概率不超过0.010的前提下认为“是否为‘网购达人’”与性别有关．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本题考查了频率分布表与用列举法求古典概型的概率问题，也考查了独立性检验的应用问题，是基础题目．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20．（12分）（2017•上饶一模）已知抛物线C：y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=﹣2px（p＞0）的焦点为F，在抛物线C上存在点M，使得点F关于M的对称点为M'（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3" name="图片 4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458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4" name="图片 4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459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），且|MF|=1．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（1）求抛物线C的方程；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（2）若直线MF与抛物线C的另一个交点为N，且以MN为直径的圆恰好经过y轴上一点P，求点P的坐标．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抛物线的简单性质．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对应思想；综合法；圆锥曲线的定义、性质与方程．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（1）根据对称关系求出M点坐标代入抛物线方程即可得出p；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（2）求出直线MN的方程，联立方程组解出N点坐标，得出圆的方程，从而得出P点坐标．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解：（1）抛物线的焦点坐标为F（﹣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5" name="图片 4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460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），∵F和M′关于M对称，∴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714375" cy="723900"/>
            <wp:effectExtent l="0" t="0" r="9525" b="0"/>
            <wp:docPr id="326" name="图片 4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461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代入抛物线方程得25p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﹣20p﹣32=0．解得p=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7" name="图片 4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462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或p=﹣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8" name="图片 4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463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（舍）．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∴抛物线方程为：y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29" name="图片 4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464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（2）由（1）知M（﹣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0" name="图片 4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465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1" name="图片 4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466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），F（﹣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2" name="图片 4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467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∴直线MF的方程为</w:t>
      </w:r>
      <w:r>
        <w:rPr>
          <w:rFonts w:hint="eastAsia" w:asciiTheme="minorEastAsia" w:hAnsiTheme="minorEastAsia" w:eastAsiaTheme="minorEastAsia" w:cstheme="minorEastAsia"/>
          <w:position w:val="-46"/>
          <w:sz w:val="24"/>
          <w:szCs w:val="24"/>
        </w:rPr>
        <w:drawing>
          <wp:inline distT="0" distB="0" distL="114300" distR="114300">
            <wp:extent cx="714375" cy="695325"/>
            <wp:effectExtent l="0" t="0" r="9525" b="9525"/>
            <wp:docPr id="333" name="图片 4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468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，即y=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334" name="图片 4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469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联立方程组</w:t>
      </w:r>
      <w:r>
        <w:rPr>
          <w:rFonts w:hint="eastAsia" w:asciiTheme="minorEastAsia" w:hAnsiTheme="minorEastAsia" w:eastAsiaTheme="minorEastAsia" w:cstheme="minorEastAsia"/>
          <w:position w:val="-48"/>
          <w:sz w:val="24"/>
          <w:szCs w:val="24"/>
        </w:rPr>
        <w:drawing>
          <wp:inline distT="0" distB="0" distL="114300" distR="114300">
            <wp:extent cx="762000" cy="723900"/>
            <wp:effectExtent l="0" t="0" r="0" b="0"/>
            <wp:docPr id="335" name="图片 4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470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，消元得：25y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+60y﹣64=0．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∴N（﹣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36" name="图片 4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471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37" name="图片 4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472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∴MN的中点坐标为（﹣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38" name="图片 4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473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9" name="图片 4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474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）．|MN|=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1628775" cy="352425"/>
            <wp:effectExtent l="0" t="0" r="9525" b="9525"/>
            <wp:docPr id="340" name="图片 4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475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∴以MN为直径的圆的方程为（x+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41" name="图片 4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476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+（y+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2" name="图片 4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477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43" name="图片 4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478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令x=0得y=﹣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4" name="图片 4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479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345" name="图片 4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480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∴P点坐标为（0，﹣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52425"/>
            <wp:effectExtent l="0" t="0" r="9525" b="9525"/>
            <wp:docPr id="346" name="图片 4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481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）或（0，﹣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52425"/>
            <wp:effectExtent l="0" t="0" r="9525" b="9525"/>
            <wp:docPr id="347" name="图片 4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482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本题考查了抛物线的性质，直线与抛物线的位置关系，属于中档题．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21．（12分）（2017•上饶一模）已知函数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09600" cy="390525"/>
            <wp:effectExtent l="0" t="0" r="0" b="9525"/>
            <wp:docPr id="348" name="图片 4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483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（1）求曲线y=f（x）在点（2，f（2））处的切线方程；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（2）设G（x）=xf（x）﹣lnx﹣2x，证明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981075" cy="333375"/>
            <wp:effectExtent l="0" t="0" r="9525" b="9525"/>
            <wp:docPr id="349" name="图片 4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484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利用导数研究曲线上某点切线方程；利用导数求闭区间上函数的最值．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方程思想；构造法；导数的概念及应用；不等式的解法及应用．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（1）求出f（x）的导数和切线的斜率，以及f（2），运用点斜式方程，可得切线的方程；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（2）求出G（x）的解析式，求出导数，再求导数，判断G′（x）的单调性，由零点存在定理可得存在唯一x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∈（1，2），使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543050" cy="390525"/>
            <wp:effectExtent l="0" t="0" r="0" b="9525"/>
            <wp:docPr id="350" name="图片 4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485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14375" cy="390525"/>
            <wp:effectExtent l="0" t="0" r="9525" b="9525"/>
            <wp:docPr id="351" name="图片 4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486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，构造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28725" cy="333375"/>
            <wp:effectExtent l="0" t="0" r="9525" b="9525"/>
            <wp:docPr id="352" name="图片 4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487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，（1＜x＜2），求出导数，判断单调性，即可得证．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104900" cy="438150"/>
            <wp:effectExtent l="0" t="0" r="0" b="0"/>
            <wp:docPr id="353" name="图片 4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488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28750" cy="438150"/>
            <wp:effectExtent l="0" t="0" r="0" b="0"/>
            <wp:docPr id="354" name="图片 4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489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且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609600" cy="390525"/>
            <wp:effectExtent l="0" t="0" r="0" b="9525"/>
            <wp:docPr id="355" name="图片 4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490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所以切线方程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1076325" cy="390525"/>
            <wp:effectExtent l="0" t="0" r="9525" b="9525"/>
            <wp:docPr id="356" name="图片 4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491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357" name="图片 4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492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（2）证明：由G（x）=xf（x）﹣lnx﹣2x（x＞0），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123950" cy="333375"/>
            <wp:effectExtent l="0" t="0" r="0" b="9525"/>
            <wp:docPr id="358" name="图片 4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493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276350" cy="390525"/>
            <wp:effectExtent l="0" t="0" r="0" b="9525"/>
            <wp:docPr id="359" name="图片 4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494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，所以G'（x）在（0，+∞）为增函数，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又因为G'（1）=e﹣3＜0，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00150" cy="333375"/>
            <wp:effectExtent l="0" t="0" r="0" b="9525"/>
            <wp:docPr id="360" name="图片 4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495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所以存在唯一x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∈（1，2），使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543050" cy="390525"/>
            <wp:effectExtent l="0" t="0" r="0" b="9525"/>
            <wp:docPr id="361" name="图片 4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496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14375" cy="390525"/>
            <wp:effectExtent l="0" t="0" r="9525" b="9525"/>
            <wp:docPr id="362" name="图片 4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497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，且当x∈（0，x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）时，G'（x）＜0，G（x）为减函数，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x∈（x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，+∞）时G'（x）＞0，G（x）为增函数，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381375" cy="390525"/>
            <wp:effectExtent l="0" t="0" r="9525" b="9525"/>
            <wp:docPr id="363" name="图片 4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498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∈（1，2），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记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28725" cy="333375"/>
            <wp:effectExtent l="0" t="0" r="9525" b="9525"/>
            <wp:docPr id="364" name="图片 4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499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，（1＜x＜2），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57325" cy="390525"/>
            <wp:effectExtent l="0" t="0" r="9525" b="9525"/>
            <wp:docPr id="365" name="图片 5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500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所以H（x）在（1，2）上为减函数，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209800" cy="333375"/>
            <wp:effectExtent l="0" t="0" r="0" b="9525"/>
            <wp:docPr id="366" name="图片 5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501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581150" cy="333375"/>
            <wp:effectExtent l="0" t="0" r="0" b="9525"/>
            <wp:docPr id="367" name="图片 5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502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本题考查导数的运用：求切线的方程和单调区间，注意运用导数的几何意义和函数的单调性，考查构造函数法，以及化简整理的运算能力，属于中档题．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[选做题]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22．（10分）（2017•上饶一模）设函数f（x）=|x+1|+|x﹣4|﹣a．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（1）当a=1时，求函数f（x）的最小值；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（2）若f（x）≥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8" name="图片 5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503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+1对任意的实数x恒成立，求实数a的取值范围．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函数恒成立问题；分段函数的解析式求法及其图象的作法．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（1）当a=1时，利用绝对值不等式的性质即可求得最小值；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369" name="图片 5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504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⇔|x+1|+|x﹣4|﹣1≥a+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0" name="图片 5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505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⇔a+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1" name="图片 5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506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≤4，对a进行分类讨论可求a的取值范围．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解：（1）当a=1时，f（x）=|x+1|+|x﹣4|﹣1≥|（x+1）﹣（x﹣4）|﹣1=5﹣1=4．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所以函数f（x）的最小值为4．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372" name="图片 5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507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对任意的实数x恒成立⇔|x+1|+|x﹣4|﹣1≥a+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3" name="图片 5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508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对任意的实数x恒成立⇔a+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4" name="图片 5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509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≤4对任意实数x恒成立．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当a＜0时，上式显然成立；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当a＞0时，a+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5" name="图片 5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510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≥2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376" name="图片 5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511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=4，当且仅当a=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7" name="图片 5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512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即a=2时上式取等号，此时a+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8" name="图片 5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513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≤4成立．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综上，实数a的取值范围为（﹣∞，0）∪{2}．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本题考查绝对值函数、基本不等式以及恒成立问题，考查分类讨论思想，恒成立问题一般转化为函数最值问题解决．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[选做题]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23．（2017•上饶一模）选修4﹣4：坐标系与参数方程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已知极坐标系的极点在直角坐标系的原点处，极轴与x轴的正半轴重合．直线l的参数方程为：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1019175" cy="742950"/>
            <wp:effectExtent l="0" t="0" r="9525" b="0"/>
            <wp:docPr id="379" name="图片 5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514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（t为参数），曲线C的极坐标方程为：ρ=4cosθ．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（Ⅰ）写出C的直角坐标方程，并指出C是什么曲线；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（Ⅱ）设直线l与曲线C相交于P、Q两点，求|PQ|值．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直线的参数方程；直线与圆相交的性质；简单曲线的极坐标方程．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计算题；直线与圆．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（Ⅰ）由ρ=4cosθ可得ρ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=4ρcosθ，故曲线C的直角坐标方程为（x﹣2）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=4，它是以（2，0）为圆心，半径为2的圆．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（Ⅱ）把参数方程代入x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=4x整理得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942975" cy="228600"/>
            <wp:effectExtent l="0" t="0" r="9525" b="0"/>
            <wp:docPr id="380" name="图片 5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515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，利用根与系数的关系求得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504950" cy="219075"/>
            <wp:effectExtent l="0" t="0" r="0" b="9525"/>
            <wp:docPr id="381" name="图片 5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516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，根据 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2428875" cy="276225"/>
            <wp:effectExtent l="0" t="0" r="9525" b="9525"/>
            <wp:docPr id="382" name="图片 5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517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求得结果．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解：（Ⅰ）∵ρ=4cosθ，∴ρ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=4ρcosθ，（2分）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，ρcosθ=x得：x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所以曲线C的直角坐标方程为（x﹣2）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=4，…（4分）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它是以（2，0）为圆心，半径为2的圆．…（5分）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（Ⅱ）把</w:t>
      </w:r>
      <w:r>
        <w:rPr>
          <w:rFonts w:hint="eastAsia" w:asciiTheme="minorEastAsia" w:hAnsiTheme="minorEastAsia" w:eastAsiaTheme="minorEastAsia" w:cstheme="minorEastAsia"/>
          <w:position w:val="-49"/>
          <w:sz w:val="24"/>
          <w:szCs w:val="24"/>
        </w:rPr>
        <w:drawing>
          <wp:inline distT="0" distB="0" distL="114300" distR="114300">
            <wp:extent cx="1019175" cy="742950"/>
            <wp:effectExtent l="0" t="0" r="9525" b="0"/>
            <wp:docPr id="383" name="图片 5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518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=4x整理得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drawing>
          <wp:inline distT="0" distB="0" distL="114300" distR="114300">
            <wp:extent cx="942975" cy="228600"/>
            <wp:effectExtent l="0" t="0" r="9525" b="0"/>
            <wp:docPr id="384" name="图片 5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519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设其两根分别为t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504950" cy="219075"/>
            <wp:effectExtent l="0" t="0" r="0" b="9525"/>
            <wp:docPr id="385" name="图片 5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520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，…（8分）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0"/>
          <w:sz w:val="24"/>
          <w:szCs w:val="24"/>
        </w:rPr>
        <w:drawing>
          <wp:inline distT="0" distB="0" distL="114300" distR="114300">
            <wp:extent cx="2714625" cy="276225"/>
            <wp:effectExtent l="0" t="0" r="9525" b="9525"/>
            <wp:docPr id="386" name="图片 5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521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本题主要考查把参数方程化为普通方程的方法，把极坐标方程化为直角坐标方程的方法，参数的几何意义，属于基础题．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5452019"/>
    <w:rsid w:val="0A017062"/>
    <w:rsid w:val="0A244A18"/>
    <w:rsid w:val="0D7E4832"/>
    <w:rsid w:val="10947ED7"/>
    <w:rsid w:val="11A533D7"/>
    <w:rsid w:val="15543953"/>
    <w:rsid w:val="17067DB0"/>
    <w:rsid w:val="19804307"/>
    <w:rsid w:val="1C48278A"/>
    <w:rsid w:val="22782D51"/>
    <w:rsid w:val="22CE6306"/>
    <w:rsid w:val="2512446A"/>
    <w:rsid w:val="287F4660"/>
    <w:rsid w:val="2D466237"/>
    <w:rsid w:val="32447A1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5E846DC2"/>
    <w:rsid w:val="600330EF"/>
    <w:rsid w:val="636F2614"/>
    <w:rsid w:val="6A77747F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3" Type="http://schemas.openxmlformats.org/officeDocument/2006/relationships/fontTable" Target="fontTable.xml"/><Relationship Id="rId192" Type="http://schemas.openxmlformats.org/officeDocument/2006/relationships/customXml" Target="../customXml/item1.xml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18</Pages>
  <Words>8399</Words>
  <Characters>9628</Characters>
  <Lines>1</Lines>
  <Paragraphs>1</Paragraphs>
  <ScaleCrop>false</ScaleCrop>
  <LinksUpToDate>false</LinksUpToDate>
  <CharactersWithSpaces>9736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2017-09-19T08:10:45Z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