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bookmarkStart w:id="4" w:name="_GoBack"/>
      <w:bookmarkEnd w:id="4"/>
      <w:r>
        <w:rPr>
          <w:rFonts w:hint="eastAsia" w:asciiTheme="minorEastAsia" w:hAnsiTheme="minorEastAsia" w:eastAsiaTheme="minorEastAsia" w:cstheme="minorEastAsia"/>
          <w:color w:val="000000"/>
          <w:sz w:val="24"/>
          <w:szCs w:val="24"/>
        </w:rPr>
        <w:t>一、积累运用（32分）</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1．下列加点字注音，</w:t>
      </w:r>
      <w:r>
        <w:rPr>
          <w:rFonts w:hint="eastAsia" w:asciiTheme="minorEastAsia" w:hAnsiTheme="minorEastAsia" w:eastAsiaTheme="minorEastAsia" w:cstheme="minorEastAsia"/>
          <w:color w:val="000000"/>
          <w:sz w:val="24"/>
          <w:szCs w:val="24"/>
          <w:em w:val="dot"/>
        </w:rPr>
        <w:t>全部正确</w:t>
      </w:r>
      <w:r>
        <w:rPr>
          <w:rFonts w:hint="eastAsia" w:asciiTheme="minorEastAsia" w:hAnsiTheme="minorEastAsia" w:eastAsiaTheme="minorEastAsia" w:cstheme="minorEastAsia"/>
          <w:color w:val="000000"/>
          <w:sz w:val="24"/>
          <w:szCs w:val="24"/>
        </w:rPr>
        <w:t>的一项是（2分）</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em w:val="dot"/>
        </w:rPr>
        <w:t>栖</w:t>
      </w:r>
      <w:r>
        <w:rPr>
          <w:rFonts w:hint="eastAsia" w:asciiTheme="minorEastAsia" w:hAnsiTheme="minorEastAsia" w:eastAsiaTheme="minorEastAsia" w:cstheme="minorEastAsia"/>
          <w:color w:val="000000"/>
          <w:sz w:val="24"/>
          <w:szCs w:val="24"/>
        </w:rPr>
        <w:t>息（qī）  沉</w:t>
      </w:r>
      <w:r>
        <w:rPr>
          <w:rFonts w:hint="eastAsia" w:asciiTheme="minorEastAsia" w:hAnsiTheme="minorEastAsia" w:eastAsiaTheme="minorEastAsia" w:cstheme="minorEastAsia"/>
          <w:color w:val="000000"/>
          <w:sz w:val="24"/>
          <w:szCs w:val="24"/>
          <w:em w:val="dot"/>
        </w:rPr>
        <w:t>淀</w:t>
      </w:r>
      <w:r>
        <w:rPr>
          <w:rFonts w:hint="eastAsia" w:asciiTheme="minorEastAsia" w:hAnsiTheme="minorEastAsia" w:eastAsiaTheme="minorEastAsia" w:cstheme="minorEastAsia"/>
          <w:color w:val="000000"/>
          <w:sz w:val="24"/>
          <w:szCs w:val="24"/>
        </w:rPr>
        <w:t xml:space="preserve">（dìng） </w:t>
      </w:r>
      <w:r>
        <w:rPr>
          <w:rFonts w:hint="eastAsia" w:asciiTheme="minorEastAsia" w:hAnsiTheme="minorEastAsia" w:eastAsiaTheme="minorEastAsia" w:cstheme="minorEastAsia"/>
          <w:color w:val="000000"/>
          <w:sz w:val="24"/>
          <w:szCs w:val="24"/>
          <w:em w:val="dot"/>
        </w:rPr>
        <w:t>撷</w:t>
      </w:r>
      <w:r>
        <w:rPr>
          <w:rFonts w:hint="eastAsia" w:asciiTheme="minorEastAsia" w:hAnsiTheme="minorEastAsia" w:eastAsiaTheme="minorEastAsia" w:cstheme="minorEastAsia"/>
          <w:color w:val="000000"/>
          <w:sz w:val="24"/>
          <w:szCs w:val="24"/>
        </w:rPr>
        <w:t>取（jié） 卷</w:t>
      </w:r>
      <w:r>
        <w:rPr>
          <w:rFonts w:hint="eastAsia" w:asciiTheme="minorEastAsia" w:hAnsiTheme="minorEastAsia" w:eastAsiaTheme="minorEastAsia" w:cstheme="minorEastAsia"/>
          <w:color w:val="000000"/>
          <w:sz w:val="24"/>
          <w:szCs w:val="24"/>
          <w:em w:val="dot"/>
        </w:rPr>
        <w:t>帙</w:t>
      </w:r>
      <w:r>
        <w:rPr>
          <w:rFonts w:hint="eastAsia" w:asciiTheme="minorEastAsia" w:hAnsiTheme="minorEastAsia" w:eastAsiaTheme="minorEastAsia" w:cstheme="minorEastAsia"/>
          <w:color w:val="000000"/>
          <w:sz w:val="24"/>
          <w:szCs w:val="24"/>
        </w:rPr>
        <w:t>浩繁（zhì）</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B．狭</w:t>
      </w:r>
      <w:r>
        <w:rPr>
          <w:rFonts w:hint="eastAsia" w:asciiTheme="minorEastAsia" w:hAnsiTheme="minorEastAsia" w:eastAsiaTheme="minorEastAsia" w:cstheme="minorEastAsia"/>
          <w:color w:val="000000"/>
          <w:sz w:val="24"/>
          <w:szCs w:val="24"/>
          <w:em w:val="dot"/>
        </w:rPr>
        <w:t>隘</w:t>
      </w:r>
      <w:r>
        <w:rPr>
          <w:rFonts w:hint="eastAsia" w:asciiTheme="minorEastAsia" w:hAnsiTheme="minorEastAsia" w:eastAsiaTheme="minorEastAsia" w:cstheme="minorEastAsia"/>
          <w:color w:val="000000"/>
          <w:sz w:val="24"/>
          <w:szCs w:val="24"/>
        </w:rPr>
        <w:t>（ài）  蒌</w:t>
      </w:r>
      <w:r>
        <w:rPr>
          <w:rFonts w:hint="eastAsia" w:asciiTheme="minorEastAsia" w:hAnsiTheme="minorEastAsia" w:eastAsiaTheme="minorEastAsia" w:cstheme="minorEastAsia"/>
          <w:color w:val="000000"/>
          <w:sz w:val="24"/>
          <w:szCs w:val="24"/>
          <w:em w:val="dot"/>
        </w:rPr>
        <w:t>蒿</w:t>
      </w:r>
      <w:r>
        <w:rPr>
          <w:rFonts w:hint="eastAsia" w:asciiTheme="minorEastAsia" w:hAnsiTheme="minorEastAsia" w:eastAsiaTheme="minorEastAsia" w:cstheme="minorEastAsia"/>
          <w:color w:val="000000"/>
          <w:sz w:val="24"/>
          <w:szCs w:val="24"/>
        </w:rPr>
        <w:t>（hāo）  分</w:t>
      </w:r>
      <w:r>
        <w:rPr>
          <w:rFonts w:hint="eastAsia" w:asciiTheme="minorEastAsia" w:hAnsiTheme="minorEastAsia" w:eastAsiaTheme="minorEastAsia" w:cstheme="minorEastAsia"/>
          <w:color w:val="000000"/>
          <w:sz w:val="24"/>
          <w:szCs w:val="24"/>
          <w:em w:val="dot"/>
        </w:rPr>
        <w:t>泌</w:t>
      </w:r>
      <w:r>
        <w:rPr>
          <w:rFonts w:hint="eastAsia" w:asciiTheme="minorEastAsia" w:hAnsiTheme="minorEastAsia" w:eastAsiaTheme="minorEastAsia" w:cstheme="minorEastAsia"/>
          <w:color w:val="000000"/>
          <w:sz w:val="24"/>
          <w:szCs w:val="24"/>
        </w:rPr>
        <w:t xml:space="preserve">（mì）  </w:t>
      </w:r>
      <w:r>
        <w:rPr>
          <w:rFonts w:hint="eastAsia" w:asciiTheme="minorEastAsia" w:hAnsiTheme="minorEastAsia" w:eastAsiaTheme="minorEastAsia" w:cstheme="minorEastAsia"/>
          <w:color w:val="000000"/>
          <w:sz w:val="24"/>
          <w:szCs w:val="24"/>
          <w:em w:val="dot"/>
        </w:rPr>
        <w:t>侃侃</w:t>
      </w:r>
      <w:r>
        <w:rPr>
          <w:rFonts w:hint="eastAsia" w:asciiTheme="minorEastAsia" w:hAnsiTheme="minorEastAsia" w:eastAsiaTheme="minorEastAsia" w:cstheme="minorEastAsia"/>
          <w:color w:val="000000"/>
          <w:sz w:val="24"/>
          <w:szCs w:val="24"/>
        </w:rPr>
        <w:t>而谈（kǎn）</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em w:val="dot"/>
        </w:rPr>
        <w:t>栅</w:t>
      </w:r>
      <w:r>
        <w:rPr>
          <w:rFonts w:hint="eastAsia" w:asciiTheme="minorEastAsia" w:hAnsiTheme="minorEastAsia" w:eastAsiaTheme="minorEastAsia" w:cstheme="minorEastAsia"/>
          <w:color w:val="000000"/>
          <w:sz w:val="24"/>
          <w:szCs w:val="24"/>
        </w:rPr>
        <w:t>栏（zhà） 狡</w:t>
      </w:r>
      <w:r>
        <w:rPr>
          <w:rFonts w:hint="eastAsia" w:asciiTheme="minorEastAsia" w:hAnsiTheme="minorEastAsia" w:eastAsiaTheme="minorEastAsia" w:cstheme="minorEastAsia"/>
          <w:color w:val="000000"/>
          <w:sz w:val="24"/>
          <w:szCs w:val="24"/>
          <w:em w:val="dot"/>
        </w:rPr>
        <w:t>黠</w:t>
      </w:r>
      <w:r>
        <w:rPr>
          <w:rFonts w:hint="eastAsia" w:asciiTheme="minorEastAsia" w:hAnsiTheme="minorEastAsia" w:eastAsiaTheme="minorEastAsia" w:cstheme="minorEastAsia"/>
          <w:color w:val="000000"/>
          <w:sz w:val="24"/>
          <w:szCs w:val="24"/>
        </w:rPr>
        <w:t xml:space="preserve">（jié）   </w:t>
      </w:r>
      <w:r>
        <w:rPr>
          <w:rFonts w:hint="eastAsia" w:asciiTheme="minorEastAsia" w:hAnsiTheme="minorEastAsia" w:eastAsiaTheme="minorEastAsia" w:cstheme="minorEastAsia"/>
          <w:color w:val="000000"/>
          <w:sz w:val="24"/>
          <w:szCs w:val="24"/>
          <w:em w:val="dot"/>
        </w:rPr>
        <w:t>翌</w:t>
      </w:r>
      <w:r>
        <w:rPr>
          <w:rFonts w:hint="eastAsia" w:asciiTheme="minorEastAsia" w:hAnsiTheme="minorEastAsia" w:eastAsiaTheme="minorEastAsia" w:cstheme="minorEastAsia"/>
          <w:color w:val="000000"/>
          <w:sz w:val="24"/>
          <w:szCs w:val="24"/>
        </w:rPr>
        <w:t>日（yì）  受益</w:t>
      </w:r>
      <w:r>
        <w:rPr>
          <w:rFonts w:hint="eastAsia" w:asciiTheme="minorEastAsia" w:hAnsiTheme="minorEastAsia" w:eastAsiaTheme="minorEastAsia" w:cstheme="minorEastAsia"/>
          <w:color w:val="000000"/>
          <w:sz w:val="24"/>
          <w:szCs w:val="24"/>
          <w:em w:val="dot"/>
        </w:rPr>
        <w:t>匪</w:t>
      </w:r>
      <w:r>
        <w:rPr>
          <w:rFonts w:hint="eastAsia" w:asciiTheme="minorEastAsia" w:hAnsiTheme="minorEastAsia" w:eastAsiaTheme="minorEastAsia" w:cstheme="minorEastAsia"/>
          <w:color w:val="000000"/>
          <w:sz w:val="24"/>
          <w:szCs w:val="24"/>
        </w:rPr>
        <w:t>浅（fēi）</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D．负</w:t>
      </w:r>
      <w:r>
        <w:rPr>
          <w:rFonts w:hint="eastAsia" w:asciiTheme="minorEastAsia" w:hAnsiTheme="minorEastAsia" w:eastAsiaTheme="minorEastAsia" w:cstheme="minorEastAsia"/>
          <w:color w:val="000000"/>
          <w:sz w:val="24"/>
          <w:szCs w:val="24"/>
          <w:em w:val="dot"/>
        </w:rPr>
        <w:t>荷</w:t>
      </w:r>
      <w:r>
        <w:rPr>
          <w:rFonts w:hint="eastAsia" w:asciiTheme="minorEastAsia" w:hAnsiTheme="minorEastAsia" w:eastAsiaTheme="minorEastAsia" w:cstheme="minorEastAsia"/>
          <w:color w:val="000000"/>
          <w:sz w:val="24"/>
          <w:szCs w:val="24"/>
        </w:rPr>
        <w:t>（hé）  跌</w:t>
      </w:r>
      <w:r>
        <w:rPr>
          <w:rFonts w:hint="eastAsia" w:asciiTheme="minorEastAsia" w:hAnsiTheme="minorEastAsia" w:eastAsiaTheme="minorEastAsia" w:cstheme="minorEastAsia"/>
          <w:color w:val="000000"/>
          <w:sz w:val="24"/>
          <w:szCs w:val="24"/>
          <w:em w:val="dot"/>
        </w:rPr>
        <w:t>宕</w:t>
      </w:r>
      <w:r>
        <w:rPr>
          <w:rFonts w:hint="eastAsia" w:asciiTheme="minorEastAsia" w:hAnsiTheme="minorEastAsia" w:eastAsiaTheme="minorEastAsia" w:cstheme="minorEastAsia"/>
          <w:color w:val="000000"/>
          <w:sz w:val="24"/>
          <w:szCs w:val="24"/>
        </w:rPr>
        <w:t>（dàng） 山</w:t>
      </w:r>
      <w:r>
        <w:rPr>
          <w:rFonts w:hint="eastAsia" w:asciiTheme="minorEastAsia" w:hAnsiTheme="minorEastAsia" w:eastAsiaTheme="minorEastAsia" w:cstheme="minorEastAsia"/>
          <w:color w:val="000000"/>
          <w:sz w:val="24"/>
          <w:szCs w:val="24"/>
          <w:em w:val="dot"/>
        </w:rPr>
        <w:t>岚</w:t>
      </w:r>
      <w:r>
        <w:rPr>
          <w:rFonts w:hint="eastAsia" w:asciiTheme="minorEastAsia" w:hAnsiTheme="minorEastAsia" w:eastAsiaTheme="minorEastAsia" w:cstheme="minorEastAsia"/>
          <w:color w:val="000000"/>
          <w:sz w:val="24"/>
          <w:szCs w:val="24"/>
        </w:rPr>
        <w:t>（lán） 毛骨</w:t>
      </w:r>
      <w:r>
        <w:rPr>
          <w:rFonts w:hint="eastAsia" w:asciiTheme="minorEastAsia" w:hAnsiTheme="minorEastAsia" w:eastAsiaTheme="minorEastAsia" w:cstheme="minorEastAsia"/>
          <w:color w:val="000000"/>
          <w:sz w:val="24"/>
          <w:szCs w:val="24"/>
          <w:em w:val="dot"/>
        </w:rPr>
        <w:t>悚</w:t>
      </w:r>
      <w:r>
        <w:rPr>
          <w:rFonts w:hint="eastAsia" w:asciiTheme="minorEastAsia" w:hAnsiTheme="minorEastAsia" w:eastAsiaTheme="minorEastAsia" w:cstheme="minorEastAsia"/>
          <w:color w:val="000000"/>
          <w:sz w:val="24"/>
          <w:szCs w:val="24"/>
        </w:rPr>
        <w:t>然（shù）</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【答案】B</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试题分析：</w:t>
      </w:r>
      <w:r>
        <w:rPr>
          <w:rFonts w:hint="eastAsia" w:asciiTheme="minorEastAsia" w:hAnsiTheme="minorEastAsia" w:eastAsiaTheme="minorEastAsia" w:cstheme="minorEastAsia"/>
          <w:snapToGrid w:val="0"/>
          <w:color w:val="FF0000"/>
          <w:kern w:val="0"/>
          <w:sz w:val="24"/>
          <w:szCs w:val="24"/>
        </w:rPr>
        <w:t>试题分析：此类型的题目考查学生的理解识记能力，考查等级为</w:t>
      </w:r>
      <w:r>
        <w:rPr>
          <w:rFonts w:hint="eastAsia" w:asciiTheme="minorEastAsia" w:hAnsiTheme="minorEastAsia" w:eastAsiaTheme="minorEastAsia" w:cstheme="minorEastAsia"/>
          <w:snapToGrid w:val="0"/>
          <w:color w:val="FF0000"/>
          <w:kern w:val="0"/>
          <w:sz w:val="24"/>
          <w:szCs w:val="24"/>
        </w:rPr>
        <w:t>A</w:t>
      </w:r>
      <w:r>
        <w:rPr>
          <w:rFonts w:hint="eastAsia" w:asciiTheme="minorEastAsia" w:hAnsiTheme="minorEastAsia" w:eastAsiaTheme="minorEastAsia" w:cstheme="minorEastAsia"/>
          <w:snapToGrid w:val="0"/>
          <w:color w:val="FF0000"/>
          <w:kern w:val="0"/>
          <w:sz w:val="24"/>
          <w:szCs w:val="24"/>
        </w:rPr>
        <w:t>。需要学生在平时多读课文，养成熟练地语感，注意读音，多积累词语，多读课下注释，多查字典等工具书。</w:t>
      </w:r>
      <w:r>
        <w:rPr>
          <w:rFonts w:hint="eastAsia" w:asciiTheme="minorEastAsia" w:hAnsiTheme="minorEastAsia" w:eastAsiaTheme="minorEastAsia" w:cstheme="minorEastAsia"/>
          <w:color w:val="FF0000"/>
          <w:sz w:val="24"/>
          <w:szCs w:val="24"/>
        </w:rPr>
        <w:t>A．</w:t>
      </w:r>
      <w:bookmarkStart w:id="0" w:name="OLE_LINK2"/>
      <w:r>
        <w:rPr>
          <w:rFonts w:hint="eastAsia" w:asciiTheme="minorEastAsia" w:hAnsiTheme="minorEastAsia" w:eastAsiaTheme="minorEastAsia" w:cstheme="minorEastAsia"/>
          <w:color w:val="FF0000"/>
          <w:sz w:val="24"/>
          <w:szCs w:val="24"/>
        </w:rPr>
        <w:t>沉</w:t>
      </w:r>
      <w:r>
        <w:rPr>
          <w:rFonts w:hint="eastAsia" w:asciiTheme="minorEastAsia" w:hAnsiTheme="minorEastAsia" w:eastAsiaTheme="minorEastAsia" w:cstheme="minorEastAsia"/>
          <w:color w:val="FF0000"/>
          <w:sz w:val="24"/>
          <w:szCs w:val="24"/>
          <w:em w:val="dot"/>
        </w:rPr>
        <w:t>淀</w:t>
      </w:r>
      <w:bookmarkEnd w:id="0"/>
      <w:r>
        <w:rPr>
          <w:rFonts w:hint="eastAsia" w:asciiTheme="minorEastAsia" w:hAnsiTheme="minorEastAsia" w:eastAsiaTheme="minorEastAsia" w:cstheme="minorEastAsia"/>
          <w:color w:val="FF0000"/>
          <w:sz w:val="24"/>
          <w:szCs w:val="24"/>
        </w:rPr>
        <w:t xml:space="preserve">（diàn） </w:t>
      </w:r>
      <w:r>
        <w:rPr>
          <w:rFonts w:hint="eastAsia" w:asciiTheme="minorEastAsia" w:hAnsiTheme="minorEastAsia" w:eastAsiaTheme="minorEastAsia" w:cstheme="minorEastAsia"/>
          <w:color w:val="FF0000"/>
          <w:sz w:val="24"/>
          <w:szCs w:val="24"/>
          <w:em w:val="dot"/>
        </w:rPr>
        <w:t>撷</w:t>
      </w:r>
      <w:r>
        <w:rPr>
          <w:rFonts w:hint="eastAsia" w:asciiTheme="minorEastAsia" w:hAnsiTheme="minorEastAsia" w:eastAsiaTheme="minorEastAsia" w:cstheme="minorEastAsia"/>
          <w:color w:val="FF0000"/>
          <w:sz w:val="24"/>
          <w:szCs w:val="24"/>
        </w:rPr>
        <w:t>取（xié）C．狡</w:t>
      </w:r>
      <w:r>
        <w:rPr>
          <w:rFonts w:hint="eastAsia" w:asciiTheme="minorEastAsia" w:hAnsiTheme="minorEastAsia" w:eastAsiaTheme="minorEastAsia" w:cstheme="minorEastAsia"/>
          <w:color w:val="FF0000"/>
          <w:sz w:val="24"/>
          <w:szCs w:val="24"/>
          <w:em w:val="dot"/>
        </w:rPr>
        <w:t>黠</w:t>
      </w:r>
      <w:r>
        <w:rPr>
          <w:rFonts w:hint="eastAsia" w:asciiTheme="minorEastAsia" w:hAnsiTheme="minorEastAsia" w:eastAsiaTheme="minorEastAsia" w:cstheme="minorEastAsia"/>
          <w:color w:val="FF0000"/>
          <w:sz w:val="24"/>
          <w:szCs w:val="24"/>
        </w:rPr>
        <w:t>（xiá）  受益</w:t>
      </w:r>
      <w:r>
        <w:rPr>
          <w:rFonts w:hint="eastAsia" w:asciiTheme="minorEastAsia" w:hAnsiTheme="minorEastAsia" w:eastAsiaTheme="minorEastAsia" w:cstheme="minorEastAsia"/>
          <w:color w:val="FF0000"/>
          <w:sz w:val="24"/>
          <w:szCs w:val="24"/>
          <w:em w:val="dot"/>
        </w:rPr>
        <w:t>匪</w:t>
      </w:r>
      <w:r>
        <w:rPr>
          <w:rFonts w:hint="eastAsia" w:asciiTheme="minorEastAsia" w:hAnsiTheme="minorEastAsia" w:eastAsiaTheme="minorEastAsia" w:cstheme="minorEastAsia"/>
          <w:color w:val="FF0000"/>
          <w:sz w:val="24"/>
          <w:szCs w:val="24"/>
        </w:rPr>
        <w:t>浅（fěi）D．负</w:t>
      </w:r>
      <w:r>
        <w:rPr>
          <w:rFonts w:hint="eastAsia" w:asciiTheme="minorEastAsia" w:hAnsiTheme="minorEastAsia" w:eastAsiaTheme="minorEastAsia" w:cstheme="minorEastAsia"/>
          <w:color w:val="FF0000"/>
          <w:sz w:val="24"/>
          <w:szCs w:val="24"/>
          <w:em w:val="dot"/>
        </w:rPr>
        <w:t>荷</w:t>
      </w:r>
      <w:r>
        <w:rPr>
          <w:rFonts w:hint="eastAsia" w:asciiTheme="minorEastAsia" w:hAnsiTheme="minorEastAsia" w:eastAsiaTheme="minorEastAsia" w:cstheme="minorEastAsia"/>
          <w:color w:val="FF0000"/>
          <w:sz w:val="24"/>
          <w:szCs w:val="24"/>
        </w:rPr>
        <w:t>（hè）  毛骨</w:t>
      </w:r>
      <w:r>
        <w:rPr>
          <w:rFonts w:hint="eastAsia" w:asciiTheme="minorEastAsia" w:hAnsiTheme="minorEastAsia" w:eastAsiaTheme="minorEastAsia" w:cstheme="minorEastAsia"/>
          <w:color w:val="FF0000"/>
          <w:sz w:val="24"/>
          <w:szCs w:val="24"/>
          <w:em w:val="dot"/>
        </w:rPr>
        <w:t>悚</w:t>
      </w:r>
      <w:r>
        <w:rPr>
          <w:rFonts w:hint="eastAsia" w:asciiTheme="minorEastAsia" w:hAnsiTheme="minorEastAsia" w:eastAsiaTheme="minorEastAsia" w:cstheme="minorEastAsia"/>
          <w:color w:val="FF0000"/>
          <w:sz w:val="24"/>
          <w:szCs w:val="24"/>
        </w:rPr>
        <w:t>然（sǒng）</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【考点定位】识记并正确书写现代汉语普通话常用字的字音。能力层级为识记A。</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2．下列各句中，</w:t>
      </w:r>
      <w:r>
        <w:rPr>
          <w:rFonts w:hint="eastAsia" w:asciiTheme="minorEastAsia" w:hAnsiTheme="minorEastAsia" w:eastAsiaTheme="minorEastAsia" w:cstheme="minorEastAsia"/>
          <w:color w:val="000000"/>
          <w:sz w:val="24"/>
          <w:szCs w:val="24"/>
          <w:em w:val="dot"/>
        </w:rPr>
        <w:t>加点词语使用正确</w:t>
      </w:r>
      <w:r>
        <w:rPr>
          <w:rFonts w:hint="eastAsia" w:asciiTheme="minorEastAsia" w:hAnsiTheme="minorEastAsia" w:eastAsiaTheme="minorEastAsia" w:cstheme="minorEastAsia"/>
          <w:color w:val="000000"/>
          <w:sz w:val="24"/>
          <w:szCs w:val="24"/>
        </w:rPr>
        <w:t>的一项是（2分）</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A．节假日回乡探亲，我发现农村打麻将现象</w:t>
      </w:r>
      <w:r>
        <w:rPr>
          <w:rFonts w:hint="eastAsia" w:asciiTheme="minorEastAsia" w:hAnsiTheme="minorEastAsia" w:eastAsiaTheme="minorEastAsia" w:cstheme="minorEastAsia"/>
          <w:color w:val="000000"/>
          <w:sz w:val="24"/>
          <w:szCs w:val="24"/>
          <w:em w:val="dot"/>
        </w:rPr>
        <w:t>蔚然成风</w:t>
      </w:r>
      <w:r>
        <w:rPr>
          <w:rFonts w:hint="eastAsia" w:asciiTheme="minorEastAsia" w:hAnsiTheme="minorEastAsia" w:eastAsiaTheme="minorEastAsia" w:cstheme="minorEastAsia"/>
          <w:color w:val="000000"/>
          <w:sz w:val="24"/>
          <w:szCs w:val="24"/>
        </w:rPr>
        <w:t>，这种现象令人担忧。</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B．在这次考试中，他受到了沉重打击，便开始</w:t>
      </w:r>
      <w:r>
        <w:rPr>
          <w:rFonts w:hint="eastAsia" w:asciiTheme="minorEastAsia" w:hAnsiTheme="minorEastAsia" w:eastAsiaTheme="minorEastAsia" w:cstheme="minorEastAsia"/>
          <w:color w:val="000000"/>
          <w:sz w:val="24"/>
          <w:szCs w:val="24"/>
          <w:em w:val="dot"/>
        </w:rPr>
        <w:t>妄自菲薄</w:t>
      </w:r>
      <w:r>
        <w:rPr>
          <w:rFonts w:hint="eastAsia" w:asciiTheme="minorEastAsia" w:hAnsiTheme="minorEastAsia" w:eastAsiaTheme="minorEastAsia" w:cstheme="minorEastAsia"/>
          <w:color w:val="000000"/>
          <w:sz w:val="24"/>
          <w:szCs w:val="24"/>
        </w:rPr>
        <w:t>自己了。</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C．中国古典诗词</w:t>
      </w:r>
      <w:r>
        <w:rPr>
          <w:rFonts w:hint="eastAsia" w:asciiTheme="minorEastAsia" w:hAnsiTheme="minorEastAsia" w:eastAsiaTheme="minorEastAsia" w:cstheme="minorEastAsia"/>
          <w:color w:val="000000"/>
          <w:sz w:val="24"/>
          <w:szCs w:val="24"/>
          <w:em w:val="dot"/>
        </w:rPr>
        <w:t>一挥而就</w:t>
      </w:r>
      <w:r>
        <w:rPr>
          <w:rFonts w:hint="eastAsia" w:asciiTheme="minorEastAsia" w:hAnsiTheme="minorEastAsia" w:eastAsiaTheme="minorEastAsia" w:cstheme="minorEastAsia"/>
          <w:color w:val="000000"/>
          <w:sz w:val="24"/>
          <w:szCs w:val="24"/>
        </w:rPr>
        <w:t>达到文学的最高境界，以后就缺乏变化了。</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D．丰子恺的漫画《瞻瞻的脚踏车》将瞻瞻活泼有趣的神态画得</w:t>
      </w:r>
      <w:r>
        <w:rPr>
          <w:rFonts w:hint="eastAsia" w:asciiTheme="minorEastAsia" w:hAnsiTheme="minorEastAsia" w:eastAsiaTheme="minorEastAsia" w:cstheme="minorEastAsia"/>
          <w:color w:val="000000"/>
          <w:sz w:val="24"/>
          <w:szCs w:val="24"/>
          <w:em w:val="dot"/>
        </w:rPr>
        <w:t>惟妙惟肖</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【答案】D</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Style w:val="11"/>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napToGrid w:val="0"/>
          <w:color w:val="FF0000"/>
          <w:kern w:val="0"/>
          <w:sz w:val="24"/>
          <w:szCs w:val="24"/>
        </w:rPr>
        <w:t>试题分析：此题考查学生成语的使用，学生要明确成语的意思及用法，在具体语境中体会成语使用的正确</w:t>
      </w:r>
      <w:r>
        <w:rPr>
          <w:rFonts w:hint="eastAsia" w:asciiTheme="minorEastAsia" w:hAnsiTheme="minorEastAsia" w:eastAsiaTheme="minorEastAsia" w:cstheme="minorEastAsia"/>
          <w:snapToGrid w:val="0"/>
          <w:color w:val="FF0000"/>
          <w:kern w:val="0"/>
          <w:sz w:val="24"/>
          <w:szCs w:val="24"/>
        </w:rPr>
        <w:drawing>
          <wp:inline distT="0" distB="0" distL="114300" distR="114300">
            <wp:extent cx="5271770" cy="1153795"/>
            <wp:effectExtent l="0" t="0" r="5080" b="825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6"/>
                    <a:stretch>
                      <a:fillRect/>
                    </a:stretch>
                  </pic:blipFill>
                  <pic:spPr>
                    <a:xfrm>
                      <a:off x="0" y="0"/>
                      <a:ext cx="5271770" cy="115379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【考点定位】正确使用成语（包括熟语）。能力层级为表达运用E。</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3．下列各句中，</w:t>
      </w:r>
      <w:r>
        <w:rPr>
          <w:rFonts w:hint="eastAsia" w:asciiTheme="minorEastAsia" w:hAnsiTheme="minorEastAsia" w:eastAsiaTheme="minorEastAsia" w:cstheme="minorEastAsia"/>
          <w:color w:val="000000"/>
          <w:sz w:val="24"/>
          <w:szCs w:val="24"/>
          <w:em w:val="dot"/>
        </w:rPr>
        <w:t>没有语病</w:t>
      </w:r>
      <w:r>
        <w:rPr>
          <w:rFonts w:hint="eastAsia" w:asciiTheme="minorEastAsia" w:hAnsiTheme="minorEastAsia" w:eastAsiaTheme="minorEastAsia" w:cstheme="minorEastAsia"/>
          <w:color w:val="000000"/>
          <w:sz w:val="24"/>
          <w:szCs w:val="24"/>
        </w:rPr>
        <w:t>的一项是（2分）</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A．珍视杨绛留下的宝贵精神遗产，就是对她最真挚的怀念。</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B．电视剧《欢乐颂》播出时，收视观众和点击率一路飙升，引起了业界的关注。</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C．有人建议，一旦遇到雾霾天气，可采取临时交通管制、错峰上下班、停工停课。</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D．徐凝的一首诗，让扬州与明月结下了难以分开的不解之缘。</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【答案】A</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drawing>
          <wp:inline distT="0" distB="0" distL="114300" distR="114300">
            <wp:extent cx="6248400" cy="1295400"/>
            <wp:effectExtent l="0" t="0" r="0" b="0"/>
            <wp:docPr id="6" name="图片 2"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www.ziyuanku.com"/>
                    <pic:cNvPicPr>
                      <a:picLocks noChangeAspect="1"/>
                    </pic:cNvPicPr>
                  </pic:nvPicPr>
                  <pic:blipFill>
                    <a:blip r:embed="rId7">
                      <a:lum contrast="20000"/>
                    </a:blip>
                    <a:stretch>
                      <a:fillRect/>
                    </a:stretch>
                  </pic:blipFill>
                  <pic:spPr>
                    <a:xfrm>
                      <a:off x="0" y="0"/>
                      <a:ext cx="6248400" cy="1295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【考点定位】</w:t>
      </w:r>
      <w:r>
        <w:rPr>
          <w:rFonts w:hint="eastAsia" w:asciiTheme="minorEastAsia" w:hAnsiTheme="minorEastAsia" w:eastAsiaTheme="minorEastAsia" w:cstheme="minorEastAsia"/>
          <w:color w:val="FF0000"/>
          <w:sz w:val="24"/>
          <w:szCs w:val="24"/>
        </w:rPr>
        <w:t>辨析或修改病句。能力层级为表达运用E。</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4．下列解说</w:t>
      </w:r>
      <w:r>
        <w:rPr>
          <w:rFonts w:hint="eastAsia" w:asciiTheme="minorEastAsia" w:hAnsiTheme="minorEastAsia" w:eastAsiaTheme="minorEastAsia" w:cstheme="minorEastAsia"/>
          <w:color w:val="000000"/>
          <w:sz w:val="24"/>
          <w:szCs w:val="24"/>
          <w:em w:val="dot"/>
        </w:rPr>
        <w:t>有误</w:t>
      </w:r>
      <w:r>
        <w:rPr>
          <w:rFonts w:hint="eastAsia" w:asciiTheme="minorEastAsia" w:hAnsiTheme="minorEastAsia" w:eastAsiaTheme="minorEastAsia" w:cstheme="minorEastAsia"/>
          <w:color w:val="000000"/>
          <w:sz w:val="24"/>
          <w:szCs w:val="24"/>
        </w:rPr>
        <w:t>的一项是（2分）</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A．鸟儿啼鸣，婉转如古诗；雄鸡振翅，欢呼着衔起了旭日。解说：这一句的标点符号使用正确。</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B．在一个清晨，两只黄鹂在树上欢快地歌唱。解说：“黄鹂歌唱”是这个句子的主干。</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C．五颜六色  爱国情怀  冰天雪地  锻炼身体  解说：这四个短语结构各不相同。</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D．你的笑容像一朵花，你的笑容像一幅画，你的笑容像一首诗。解说：这句话有比喻、排比的修辞手法。</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【答案】C</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试题分析：C．“五颜六色” 和“冰天雪地 ”两个词语是“并列短语” 。</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【考点定位】理解语文语法常识。能力层级为理解B。</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5．下面关于文学作品内容及常识的表述，</w:t>
      </w:r>
      <w:r>
        <w:rPr>
          <w:rFonts w:hint="eastAsia" w:asciiTheme="minorEastAsia" w:hAnsiTheme="minorEastAsia" w:eastAsiaTheme="minorEastAsia" w:cstheme="minorEastAsia"/>
          <w:color w:val="000000"/>
          <w:sz w:val="24"/>
          <w:szCs w:val="24"/>
          <w:em w:val="dot"/>
        </w:rPr>
        <w:t>不完全准确</w:t>
      </w:r>
      <w:r>
        <w:rPr>
          <w:rFonts w:hint="eastAsia" w:asciiTheme="minorEastAsia" w:hAnsiTheme="minorEastAsia" w:eastAsiaTheme="minorEastAsia" w:cstheme="minorEastAsia"/>
          <w:color w:val="000000"/>
          <w:sz w:val="24"/>
          <w:szCs w:val="24"/>
        </w:rPr>
        <w:t>的一项是（3分）</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阅读文学作品，是一种文化的积累，一种知识的积累，一种智慧的积累，一种感情的积累。／（A）赏析沈从文的《端午日》，能了解湘西茶峒人端午节赛龙舟、抓鸭子等习俗，感受他们奋发向上、合作争先、向往自由的民族精神；／（B）品读沈括的《梦溪笔谈》，能知晓我国古代人民在天文、地理、农业、工程技术等方面的科学成就，活字版印刷术就是其中的成就之一；／（C）欣赏莎士比亚的《威尼斯商人》，能看到鲍西娅超群出众的才智，她欲擒故纵、先退后进，一步步将夏洛克引入了陷阱；／（D）诵读朱自清的《背影》，能体会父亲肥胖的背影下浓浓的爱子之情。</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【答案】A</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snapToGrid w:val="0"/>
          <w:color w:val="FF0000"/>
          <w:kern w:val="0"/>
          <w:sz w:val="24"/>
          <w:szCs w:val="24"/>
        </w:rPr>
      </w:pPr>
      <w:r>
        <w:rPr>
          <w:rFonts w:hint="eastAsia" w:asciiTheme="minorEastAsia" w:hAnsiTheme="minorEastAsia" w:eastAsiaTheme="minorEastAsia" w:cstheme="minorEastAsia"/>
          <w:snapToGrid w:val="0"/>
          <w:color w:val="FF0000"/>
          <w:kern w:val="0"/>
          <w:sz w:val="24"/>
          <w:szCs w:val="24"/>
        </w:rPr>
        <w:t>试题分析：此题考查学生对文学常识的掌握情况。对于课本上的课文涉及到的名著，尤其是所收录的名作家的文章、作品，不仅要知道文章的作者、出处、作者的相关常识，还要对文章（名著）的内容、主题等有一个清晰的认识。A．有误，沈从文的《端午日》中没有“向往自由”的民族精神。</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【考点定位】识记文学常识。能力层级为识记A。</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6．根据拼音写汉字。（用正楷依次写在方格内，4分）</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王羲之《兰亭序》帖的用笔以中锋为主，间有侧锋；笔画之间的萦带，xiān细轻盈，笔断而意连，提按顿cuò恰到好处；整体布局上，前几行较收liǎn，中段逐渐放开并保持至篇末。</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通篇一气呵成，具有xiāo洒流丽、优美动人的无穷魅力。</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【答案】纤  顿  敛  潇</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drawing>
          <wp:inline distT="0" distB="0" distL="114300" distR="114300">
            <wp:extent cx="5267960" cy="871855"/>
            <wp:effectExtent l="0" t="0" r="8890" b="4445"/>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8"/>
                    <a:stretch>
                      <a:fillRect/>
                    </a:stretch>
                  </pic:blipFill>
                  <pic:spPr>
                    <a:xfrm>
                      <a:off x="0" y="0"/>
                      <a:ext cx="5267960" cy="87185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snapToGrid w:val="0"/>
          <w:color w:val="FF0000"/>
          <w:kern w:val="0"/>
          <w:sz w:val="24"/>
          <w:szCs w:val="24"/>
        </w:rPr>
      </w:pPr>
      <w:r>
        <w:rPr>
          <w:rFonts w:hint="eastAsia" w:asciiTheme="minorEastAsia" w:hAnsiTheme="minorEastAsia" w:eastAsiaTheme="minorEastAsia" w:cstheme="minorEastAsia"/>
          <w:snapToGrid w:val="0"/>
          <w:color w:val="FF0000"/>
          <w:kern w:val="0"/>
          <w:sz w:val="24"/>
          <w:szCs w:val="24"/>
        </w:rPr>
        <w:t>【考点定位】识记并正确书写现代常用规范汉字。能力层级为识记A。</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7．默写。（每空1分，共9分）</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（1）感时花溅泪，</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。（杜甫《春望》）</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bookmarkStart w:id="1" w:name="OLE_LINK3"/>
      <w:bookmarkStart w:id="2" w:name="OLE_LINK5"/>
      <w:r>
        <w:rPr>
          <w:rFonts w:hint="eastAsia" w:asciiTheme="minorEastAsia" w:hAnsiTheme="minorEastAsia" w:eastAsiaTheme="minorEastAsia" w:cstheme="minorEastAsia"/>
          <w:color w:val="000000"/>
          <w:sz w:val="24"/>
          <w:szCs w:val="24"/>
        </w:rPr>
        <w:t>乞人不屑也</w:t>
      </w:r>
      <w:bookmarkEnd w:id="1"/>
      <w:bookmarkEnd w:id="2"/>
      <w:r>
        <w:rPr>
          <w:rFonts w:hint="eastAsia" w:asciiTheme="minorEastAsia" w:hAnsiTheme="minorEastAsia" w:eastAsiaTheme="minorEastAsia" w:cstheme="minorEastAsia"/>
          <w:color w:val="000000"/>
          <w:sz w:val="24"/>
          <w:szCs w:val="24"/>
        </w:rPr>
        <w:t>。（《&lt;孟子&gt;二章》）</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（3）了却君王天下事，</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。（辛弃疾《破阵子》）（4）</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，绝知此事要躬行。（陆游《冬夜读书示子聿》）</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（5）横眉冷对千夫指，</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。（鲁迅《自嘲》）</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（6）晴空一鹤排云上，</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。（刘禹锡《秋词》）</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，奉命于危难之间。（诸葛亮《出师表》）</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近期，《中国诗词大会》在央视热播。节目以“赏中华诗词、寻文化基因、品生活之美”为宗旨，带动全民重温学过的古诗词。假如你参赛，当右图徐徐展开时，你应该用陶渊明《饮酒》（结庐在人境）中的“</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”抢答。</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1847850" cy="2647950"/>
            <wp:effectExtent l="0" t="0" r="0" b="0"/>
            <wp:docPr id="5" name="图片 4"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www.ziyuanku.com"/>
                    <pic:cNvPicPr>
                      <a:picLocks noChangeAspect="1"/>
                    </pic:cNvPicPr>
                  </pic:nvPicPr>
                  <pic:blipFill>
                    <a:blip r:embed="rId9">
                      <a:lum contrast="20000"/>
                    </a:blip>
                    <a:stretch>
                      <a:fillRect/>
                    </a:stretch>
                  </pic:blipFill>
                  <pic:spPr>
                    <a:xfrm>
                      <a:off x="0" y="0"/>
                      <a:ext cx="1847850" cy="2647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【答案】（1）恨别鸟惊心（2）蹴尔而与之（3）赢得生前身后名（4）纸上得来终觉浅（5）俯首甘为孺子牛（6）便引诗情到碧霄（7）受任于败军之际（8）采菊东篱下，悠然见南山。</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snapToGrid w:val="0"/>
          <w:color w:val="FF0000"/>
          <w:kern w:val="0"/>
          <w:sz w:val="24"/>
          <w:szCs w:val="24"/>
        </w:rPr>
      </w:pPr>
      <w:r>
        <w:rPr>
          <w:rFonts w:hint="eastAsia" w:asciiTheme="minorEastAsia" w:hAnsiTheme="minorEastAsia" w:eastAsiaTheme="minorEastAsia" w:cstheme="minorEastAsia"/>
          <w:snapToGrid w:val="0"/>
          <w:color w:val="FF0000"/>
          <w:kern w:val="0"/>
          <w:sz w:val="24"/>
          <w:szCs w:val="24"/>
        </w:rPr>
        <w:t>试题分析：</w:t>
      </w:r>
      <w:r>
        <w:rPr>
          <w:rFonts w:hint="eastAsia" w:asciiTheme="minorEastAsia" w:hAnsiTheme="minorEastAsia" w:eastAsiaTheme="minorEastAsia" w:cstheme="minorEastAsia"/>
          <w:color w:val="FF0000"/>
          <w:sz w:val="24"/>
          <w:szCs w:val="24"/>
        </w:rPr>
        <w:t>要正确填空，需要注意以下几点：记清诗文的原句，避免张冠李戴；理解诗句的意思，以便能按要求写出诗句；抓住题干中的关键词语，理解题干材料及用意，弄清楚具体的题型要求。</w:t>
      </w:r>
      <w:r>
        <w:rPr>
          <w:rFonts w:hint="eastAsia" w:asciiTheme="minorEastAsia" w:hAnsiTheme="minorEastAsia" w:eastAsiaTheme="minorEastAsia" w:cstheme="minorEastAsia"/>
          <w:snapToGrid w:val="0"/>
          <w:color w:val="FF0000"/>
          <w:kern w:val="0"/>
          <w:sz w:val="24"/>
          <w:szCs w:val="24"/>
        </w:rPr>
        <w:t>1</w:t>
      </w:r>
      <w:r>
        <w:rPr>
          <w:rFonts w:hint="eastAsia" w:asciiTheme="minorEastAsia" w:hAnsiTheme="minorEastAsia" w:eastAsiaTheme="minorEastAsia" w:cstheme="minorEastAsia"/>
          <w:snapToGrid w:val="0"/>
          <w:color w:val="FF0000"/>
          <w:kern w:val="0"/>
          <w:sz w:val="24"/>
          <w:szCs w:val="24"/>
        </w:rPr>
        <w:t>—7小题都是上下句对接，难度相对较小，只要平日注意积累，一般不会出错，默写时注意。8小题属于理解性默写，要求学生能够背诵全诗，然后图画内容，选择恰当的句子。小题2</w:t>
      </w:r>
      <w:r>
        <w:rPr>
          <w:rFonts w:hint="eastAsia" w:asciiTheme="minorEastAsia" w:hAnsiTheme="minorEastAsia" w:eastAsiaTheme="minorEastAsia" w:cstheme="minorEastAsia"/>
          <w:snapToGrid w:val="0"/>
          <w:color w:val="FF0000"/>
          <w:kern w:val="0"/>
          <w:sz w:val="24"/>
          <w:szCs w:val="24"/>
        </w:rPr>
        <w:t>注意</w:t>
      </w:r>
      <w:r>
        <w:rPr>
          <w:rFonts w:hint="eastAsia" w:asciiTheme="minorEastAsia" w:hAnsiTheme="minorEastAsia" w:eastAsiaTheme="minorEastAsia" w:cstheme="minorEastAsia"/>
          <w:snapToGrid w:val="0"/>
          <w:color w:val="FF0000"/>
          <w:kern w:val="0"/>
          <w:sz w:val="24"/>
          <w:szCs w:val="24"/>
        </w:rPr>
        <w:t>“</w:t>
      </w:r>
      <w:r>
        <w:rPr>
          <w:rFonts w:hint="eastAsia" w:asciiTheme="minorEastAsia" w:hAnsiTheme="minorEastAsia" w:eastAsiaTheme="minorEastAsia" w:cstheme="minorEastAsia"/>
          <w:color w:val="FF0000"/>
          <w:sz w:val="24"/>
          <w:szCs w:val="24"/>
        </w:rPr>
        <w:t>蹴</w:t>
      </w:r>
      <w:r>
        <w:rPr>
          <w:rFonts w:hint="eastAsia" w:asciiTheme="minorEastAsia" w:hAnsiTheme="minorEastAsia" w:eastAsiaTheme="minorEastAsia" w:cstheme="minorEastAsia"/>
          <w:snapToGrid w:val="0"/>
          <w:color w:val="FF0000"/>
          <w:kern w:val="0"/>
          <w:sz w:val="24"/>
          <w:szCs w:val="24"/>
        </w:rPr>
        <w:t>”</w:t>
      </w:r>
      <w:r>
        <w:rPr>
          <w:rFonts w:hint="eastAsia" w:asciiTheme="minorEastAsia" w:hAnsiTheme="minorEastAsia" w:eastAsiaTheme="minorEastAsia" w:cstheme="minorEastAsia"/>
          <w:snapToGrid w:val="0"/>
          <w:color w:val="FF0000"/>
          <w:kern w:val="0"/>
          <w:sz w:val="24"/>
          <w:szCs w:val="24"/>
        </w:rPr>
        <w:t>的写法。</w:t>
      </w:r>
      <w:r>
        <w:rPr>
          <w:rFonts w:hint="eastAsia" w:asciiTheme="minorEastAsia" w:hAnsiTheme="minorEastAsia" w:eastAsiaTheme="minorEastAsia" w:cstheme="minorEastAsia"/>
          <w:snapToGrid w:val="0"/>
          <w:color w:val="FF0000"/>
          <w:kern w:val="0"/>
          <w:sz w:val="24"/>
          <w:szCs w:val="24"/>
        </w:rPr>
        <w:t>小题3</w:t>
      </w:r>
      <w:r>
        <w:rPr>
          <w:rFonts w:hint="eastAsia" w:asciiTheme="minorEastAsia" w:hAnsiTheme="minorEastAsia" w:eastAsiaTheme="minorEastAsia" w:cstheme="minorEastAsia"/>
          <w:snapToGrid w:val="0"/>
          <w:color w:val="FF0000"/>
          <w:kern w:val="0"/>
          <w:sz w:val="24"/>
          <w:szCs w:val="24"/>
        </w:rPr>
        <w:t>注意</w:t>
      </w:r>
      <w:r>
        <w:rPr>
          <w:rFonts w:hint="eastAsia" w:asciiTheme="minorEastAsia" w:hAnsiTheme="minorEastAsia" w:eastAsiaTheme="minorEastAsia" w:cstheme="minorEastAsia"/>
          <w:snapToGrid w:val="0"/>
          <w:color w:val="FF0000"/>
          <w:kern w:val="0"/>
          <w:sz w:val="24"/>
          <w:szCs w:val="24"/>
        </w:rPr>
        <w:t>“</w:t>
      </w:r>
      <w:r>
        <w:rPr>
          <w:rFonts w:hint="eastAsia" w:asciiTheme="minorEastAsia" w:hAnsiTheme="minorEastAsia" w:eastAsiaTheme="minorEastAsia" w:cstheme="minorEastAsia"/>
          <w:color w:val="FF0000"/>
          <w:sz w:val="24"/>
          <w:szCs w:val="24"/>
        </w:rPr>
        <w:t>赢得</w:t>
      </w:r>
      <w:r>
        <w:rPr>
          <w:rFonts w:hint="eastAsia" w:asciiTheme="minorEastAsia" w:hAnsiTheme="minorEastAsia" w:eastAsiaTheme="minorEastAsia" w:cstheme="minorEastAsia"/>
          <w:snapToGrid w:val="0"/>
          <w:color w:val="FF0000"/>
          <w:kern w:val="0"/>
          <w:sz w:val="24"/>
          <w:szCs w:val="24"/>
        </w:rPr>
        <w:t>”</w:t>
      </w:r>
      <w:r>
        <w:rPr>
          <w:rFonts w:hint="eastAsia" w:asciiTheme="minorEastAsia" w:hAnsiTheme="minorEastAsia" w:eastAsiaTheme="minorEastAsia" w:cstheme="minorEastAsia"/>
          <w:snapToGrid w:val="0"/>
          <w:color w:val="FF0000"/>
          <w:kern w:val="0"/>
          <w:sz w:val="24"/>
          <w:szCs w:val="24"/>
        </w:rPr>
        <w:t>的写法。</w:t>
      </w:r>
      <w:r>
        <w:rPr>
          <w:rFonts w:hint="eastAsia" w:asciiTheme="minorEastAsia" w:hAnsiTheme="minorEastAsia" w:eastAsiaTheme="minorEastAsia" w:cstheme="minorEastAsia"/>
          <w:snapToGrid w:val="0"/>
          <w:color w:val="FF0000"/>
          <w:kern w:val="0"/>
          <w:sz w:val="24"/>
          <w:szCs w:val="24"/>
        </w:rPr>
        <w:t>小题4</w:t>
      </w:r>
      <w:r>
        <w:rPr>
          <w:rFonts w:hint="eastAsia" w:asciiTheme="minorEastAsia" w:hAnsiTheme="minorEastAsia" w:eastAsiaTheme="minorEastAsia" w:cstheme="minorEastAsia"/>
          <w:snapToGrid w:val="0"/>
          <w:color w:val="FF0000"/>
          <w:kern w:val="0"/>
          <w:sz w:val="24"/>
          <w:szCs w:val="24"/>
        </w:rPr>
        <w:t>注意</w:t>
      </w:r>
      <w:r>
        <w:rPr>
          <w:rFonts w:hint="eastAsia" w:asciiTheme="minorEastAsia" w:hAnsiTheme="minorEastAsia" w:eastAsiaTheme="minorEastAsia" w:cstheme="minorEastAsia"/>
          <w:snapToGrid w:val="0"/>
          <w:color w:val="FF0000"/>
          <w:kern w:val="0"/>
          <w:sz w:val="24"/>
          <w:szCs w:val="24"/>
        </w:rPr>
        <w:t>“</w:t>
      </w:r>
      <w:r>
        <w:rPr>
          <w:rFonts w:hint="eastAsia" w:asciiTheme="minorEastAsia" w:hAnsiTheme="minorEastAsia" w:eastAsiaTheme="minorEastAsia" w:cstheme="minorEastAsia"/>
          <w:color w:val="FF0000"/>
          <w:sz w:val="24"/>
          <w:szCs w:val="24"/>
        </w:rPr>
        <w:t>得</w:t>
      </w:r>
      <w:r>
        <w:rPr>
          <w:rFonts w:hint="eastAsia" w:asciiTheme="minorEastAsia" w:hAnsiTheme="minorEastAsia" w:eastAsiaTheme="minorEastAsia" w:cstheme="minorEastAsia"/>
          <w:snapToGrid w:val="0"/>
          <w:color w:val="FF0000"/>
          <w:kern w:val="0"/>
          <w:sz w:val="24"/>
          <w:szCs w:val="24"/>
        </w:rPr>
        <w:t>”</w:t>
      </w:r>
      <w:r>
        <w:rPr>
          <w:rFonts w:hint="eastAsia" w:asciiTheme="minorEastAsia" w:hAnsiTheme="minorEastAsia" w:eastAsiaTheme="minorEastAsia" w:cstheme="minorEastAsia"/>
          <w:snapToGrid w:val="0"/>
          <w:color w:val="FF0000"/>
          <w:kern w:val="0"/>
          <w:sz w:val="24"/>
          <w:szCs w:val="24"/>
        </w:rPr>
        <w:t>的写法。</w:t>
      </w:r>
      <w:r>
        <w:rPr>
          <w:rFonts w:hint="eastAsia" w:asciiTheme="minorEastAsia" w:hAnsiTheme="minorEastAsia" w:eastAsiaTheme="minorEastAsia" w:cstheme="minorEastAsia"/>
          <w:snapToGrid w:val="0"/>
          <w:color w:val="FF0000"/>
          <w:kern w:val="0"/>
          <w:sz w:val="24"/>
          <w:szCs w:val="24"/>
        </w:rPr>
        <w:t>小题5</w:t>
      </w:r>
      <w:r>
        <w:rPr>
          <w:rFonts w:hint="eastAsia" w:asciiTheme="minorEastAsia" w:hAnsiTheme="minorEastAsia" w:eastAsiaTheme="minorEastAsia" w:cstheme="minorEastAsia"/>
          <w:snapToGrid w:val="0"/>
          <w:color w:val="FF0000"/>
          <w:kern w:val="0"/>
          <w:sz w:val="24"/>
          <w:szCs w:val="24"/>
        </w:rPr>
        <w:t>注意</w:t>
      </w:r>
      <w:r>
        <w:rPr>
          <w:rFonts w:hint="eastAsia" w:asciiTheme="minorEastAsia" w:hAnsiTheme="minorEastAsia" w:eastAsiaTheme="minorEastAsia" w:cstheme="minorEastAsia"/>
          <w:snapToGrid w:val="0"/>
          <w:color w:val="FF0000"/>
          <w:kern w:val="0"/>
          <w:sz w:val="24"/>
          <w:szCs w:val="24"/>
        </w:rPr>
        <w:t>“</w:t>
      </w:r>
      <w:r>
        <w:rPr>
          <w:rFonts w:hint="eastAsia" w:asciiTheme="minorEastAsia" w:hAnsiTheme="minorEastAsia" w:eastAsiaTheme="minorEastAsia" w:cstheme="minorEastAsia"/>
          <w:color w:val="FF0000"/>
          <w:sz w:val="24"/>
          <w:szCs w:val="24"/>
        </w:rPr>
        <w:t>孺</w:t>
      </w:r>
      <w:r>
        <w:rPr>
          <w:rFonts w:hint="eastAsia" w:asciiTheme="minorEastAsia" w:hAnsiTheme="minorEastAsia" w:eastAsiaTheme="minorEastAsia" w:cstheme="minorEastAsia"/>
          <w:snapToGrid w:val="0"/>
          <w:color w:val="FF0000"/>
          <w:kern w:val="0"/>
          <w:sz w:val="24"/>
          <w:szCs w:val="24"/>
        </w:rPr>
        <w:t>”</w:t>
      </w:r>
      <w:r>
        <w:rPr>
          <w:rFonts w:hint="eastAsia" w:asciiTheme="minorEastAsia" w:hAnsiTheme="minorEastAsia" w:eastAsiaTheme="minorEastAsia" w:cstheme="minorEastAsia"/>
          <w:snapToGrid w:val="0"/>
          <w:color w:val="FF0000"/>
          <w:kern w:val="0"/>
          <w:sz w:val="24"/>
          <w:szCs w:val="24"/>
        </w:rPr>
        <w:t>的写法。</w:t>
      </w:r>
      <w:r>
        <w:rPr>
          <w:rFonts w:hint="eastAsia" w:asciiTheme="minorEastAsia" w:hAnsiTheme="minorEastAsia" w:eastAsiaTheme="minorEastAsia" w:cstheme="minorEastAsia"/>
          <w:snapToGrid w:val="0"/>
          <w:color w:val="FF0000"/>
          <w:kern w:val="0"/>
          <w:sz w:val="24"/>
          <w:szCs w:val="24"/>
        </w:rPr>
        <w:t>小题6</w:t>
      </w:r>
      <w:r>
        <w:rPr>
          <w:rFonts w:hint="eastAsia" w:asciiTheme="minorEastAsia" w:hAnsiTheme="minorEastAsia" w:eastAsiaTheme="minorEastAsia" w:cstheme="minorEastAsia"/>
          <w:snapToGrid w:val="0"/>
          <w:color w:val="FF0000"/>
          <w:kern w:val="0"/>
          <w:sz w:val="24"/>
          <w:szCs w:val="24"/>
        </w:rPr>
        <w:t>注意</w:t>
      </w:r>
      <w:r>
        <w:rPr>
          <w:rFonts w:hint="eastAsia" w:asciiTheme="minorEastAsia" w:hAnsiTheme="minorEastAsia" w:eastAsiaTheme="minorEastAsia" w:cstheme="minorEastAsia"/>
          <w:snapToGrid w:val="0"/>
          <w:color w:val="FF0000"/>
          <w:kern w:val="0"/>
          <w:sz w:val="24"/>
          <w:szCs w:val="24"/>
        </w:rPr>
        <w:t>“</w:t>
      </w:r>
      <w:r>
        <w:rPr>
          <w:rFonts w:hint="eastAsia" w:asciiTheme="minorEastAsia" w:hAnsiTheme="minorEastAsia" w:eastAsiaTheme="minorEastAsia" w:cstheme="minorEastAsia"/>
          <w:color w:val="FF0000"/>
          <w:sz w:val="24"/>
          <w:szCs w:val="24"/>
        </w:rPr>
        <w:t>霄</w:t>
      </w:r>
      <w:r>
        <w:rPr>
          <w:rFonts w:hint="eastAsia" w:asciiTheme="minorEastAsia" w:hAnsiTheme="minorEastAsia" w:eastAsiaTheme="minorEastAsia" w:cstheme="minorEastAsia"/>
          <w:snapToGrid w:val="0"/>
          <w:color w:val="FF0000"/>
          <w:kern w:val="0"/>
          <w:sz w:val="24"/>
          <w:szCs w:val="24"/>
        </w:rPr>
        <w:t>”</w:t>
      </w:r>
      <w:r>
        <w:rPr>
          <w:rFonts w:hint="eastAsia" w:asciiTheme="minorEastAsia" w:hAnsiTheme="minorEastAsia" w:eastAsiaTheme="minorEastAsia" w:cstheme="minorEastAsia"/>
          <w:snapToGrid w:val="0"/>
          <w:color w:val="FF0000"/>
          <w:kern w:val="0"/>
          <w:sz w:val="24"/>
          <w:szCs w:val="24"/>
        </w:rPr>
        <w:t>的写法。</w:t>
      </w:r>
      <w:r>
        <w:rPr>
          <w:rFonts w:hint="eastAsia" w:asciiTheme="minorEastAsia" w:hAnsiTheme="minorEastAsia" w:eastAsiaTheme="minorEastAsia" w:cstheme="minorEastAsia"/>
          <w:snapToGrid w:val="0"/>
          <w:color w:val="FF0000"/>
          <w:kern w:val="0"/>
          <w:sz w:val="24"/>
          <w:szCs w:val="24"/>
        </w:rPr>
        <w:t>小题7</w:t>
      </w:r>
      <w:r>
        <w:rPr>
          <w:rFonts w:hint="eastAsia" w:asciiTheme="minorEastAsia" w:hAnsiTheme="minorEastAsia" w:eastAsiaTheme="minorEastAsia" w:cstheme="minorEastAsia"/>
          <w:snapToGrid w:val="0"/>
          <w:color w:val="FF0000"/>
          <w:kern w:val="0"/>
          <w:sz w:val="24"/>
          <w:szCs w:val="24"/>
        </w:rPr>
        <w:t>注意</w:t>
      </w:r>
      <w:r>
        <w:rPr>
          <w:rFonts w:hint="eastAsia" w:asciiTheme="minorEastAsia" w:hAnsiTheme="minorEastAsia" w:eastAsiaTheme="minorEastAsia" w:cstheme="minorEastAsia"/>
          <w:snapToGrid w:val="0"/>
          <w:color w:val="FF0000"/>
          <w:kern w:val="0"/>
          <w:sz w:val="24"/>
          <w:szCs w:val="24"/>
        </w:rPr>
        <w:t>“</w:t>
      </w:r>
      <w:r>
        <w:rPr>
          <w:rFonts w:hint="eastAsia" w:asciiTheme="minorEastAsia" w:hAnsiTheme="minorEastAsia" w:eastAsiaTheme="minorEastAsia" w:cstheme="minorEastAsia"/>
          <w:color w:val="FF0000"/>
          <w:sz w:val="24"/>
          <w:szCs w:val="24"/>
        </w:rPr>
        <w:t>际</w:t>
      </w:r>
      <w:r>
        <w:rPr>
          <w:rFonts w:hint="eastAsia" w:asciiTheme="minorEastAsia" w:hAnsiTheme="minorEastAsia" w:eastAsiaTheme="minorEastAsia" w:cstheme="minorEastAsia"/>
          <w:snapToGrid w:val="0"/>
          <w:color w:val="FF0000"/>
          <w:kern w:val="0"/>
          <w:sz w:val="24"/>
          <w:szCs w:val="24"/>
        </w:rPr>
        <w:t>”</w:t>
      </w:r>
      <w:r>
        <w:rPr>
          <w:rFonts w:hint="eastAsia" w:asciiTheme="minorEastAsia" w:hAnsiTheme="minorEastAsia" w:eastAsiaTheme="minorEastAsia" w:cstheme="minorEastAsia"/>
          <w:snapToGrid w:val="0"/>
          <w:color w:val="FF0000"/>
          <w:kern w:val="0"/>
          <w:sz w:val="24"/>
          <w:szCs w:val="24"/>
        </w:rPr>
        <w:t>的写法。</w:t>
      </w:r>
      <w:r>
        <w:rPr>
          <w:rFonts w:hint="eastAsia" w:asciiTheme="minorEastAsia" w:hAnsiTheme="minorEastAsia" w:eastAsiaTheme="minorEastAsia" w:cstheme="minorEastAsia"/>
          <w:snapToGrid w:val="0"/>
          <w:color w:val="FF0000"/>
          <w:kern w:val="0"/>
          <w:sz w:val="24"/>
          <w:szCs w:val="24"/>
        </w:rPr>
        <w:t>小题8</w:t>
      </w:r>
      <w:r>
        <w:rPr>
          <w:rFonts w:hint="eastAsia" w:asciiTheme="minorEastAsia" w:hAnsiTheme="minorEastAsia" w:eastAsiaTheme="minorEastAsia" w:cstheme="minorEastAsia"/>
          <w:snapToGrid w:val="0"/>
          <w:color w:val="FF0000"/>
          <w:kern w:val="0"/>
          <w:sz w:val="24"/>
          <w:szCs w:val="24"/>
        </w:rPr>
        <w:t>注意</w:t>
      </w:r>
      <w:r>
        <w:rPr>
          <w:rFonts w:hint="eastAsia" w:asciiTheme="minorEastAsia" w:hAnsiTheme="minorEastAsia" w:eastAsiaTheme="minorEastAsia" w:cstheme="minorEastAsia"/>
          <w:snapToGrid w:val="0"/>
          <w:color w:val="FF0000"/>
          <w:kern w:val="0"/>
          <w:sz w:val="24"/>
          <w:szCs w:val="24"/>
        </w:rPr>
        <w:t>“</w:t>
      </w:r>
      <w:r>
        <w:rPr>
          <w:rFonts w:hint="eastAsia" w:asciiTheme="minorEastAsia" w:hAnsiTheme="minorEastAsia" w:eastAsiaTheme="minorEastAsia" w:cstheme="minorEastAsia"/>
          <w:color w:val="FF0000"/>
          <w:sz w:val="24"/>
          <w:szCs w:val="24"/>
        </w:rPr>
        <w:t>悠然</w:t>
      </w:r>
      <w:r>
        <w:rPr>
          <w:rFonts w:hint="eastAsia" w:asciiTheme="minorEastAsia" w:hAnsiTheme="minorEastAsia" w:eastAsiaTheme="minorEastAsia" w:cstheme="minorEastAsia"/>
          <w:snapToGrid w:val="0"/>
          <w:color w:val="FF0000"/>
          <w:kern w:val="0"/>
          <w:sz w:val="24"/>
          <w:szCs w:val="24"/>
        </w:rPr>
        <w:t>”</w:t>
      </w:r>
      <w:r>
        <w:rPr>
          <w:rFonts w:hint="eastAsia" w:asciiTheme="minorEastAsia" w:hAnsiTheme="minorEastAsia" w:eastAsiaTheme="minorEastAsia" w:cstheme="minorEastAsia"/>
          <w:snapToGrid w:val="0"/>
          <w:color w:val="FF0000"/>
          <w:kern w:val="0"/>
          <w:sz w:val="24"/>
          <w:szCs w:val="24"/>
        </w:rPr>
        <w:t>的写法。古诗文名句</w:t>
      </w:r>
      <w:r>
        <w:rPr>
          <w:rFonts w:hint="eastAsia" w:asciiTheme="minorEastAsia" w:hAnsiTheme="minorEastAsia" w:eastAsiaTheme="minorEastAsia" w:cstheme="minorEastAsia"/>
          <w:snapToGrid w:val="0"/>
          <w:color w:val="FF0000"/>
          <w:kern w:val="0"/>
          <w:sz w:val="24"/>
          <w:szCs w:val="24"/>
        </w:rPr>
        <w:t>的书写</w:t>
      </w:r>
      <w:r>
        <w:rPr>
          <w:rFonts w:hint="eastAsia" w:asciiTheme="minorEastAsia" w:hAnsiTheme="minorEastAsia" w:eastAsiaTheme="minorEastAsia" w:cstheme="minorEastAsia"/>
          <w:snapToGrid w:val="0"/>
          <w:color w:val="FF0000"/>
          <w:kern w:val="0"/>
          <w:sz w:val="24"/>
          <w:szCs w:val="24"/>
        </w:rPr>
        <w:t>，要想不失分，关键在于平时强化记忆，做到</w:t>
      </w:r>
      <w:r>
        <w:rPr>
          <w:rFonts w:hint="eastAsia" w:asciiTheme="minorEastAsia" w:hAnsiTheme="minorEastAsia" w:eastAsiaTheme="minorEastAsia" w:cstheme="minorEastAsia"/>
          <w:snapToGrid w:val="0"/>
          <w:color w:val="FF0000"/>
          <w:kern w:val="0"/>
          <w:sz w:val="24"/>
          <w:szCs w:val="24"/>
        </w:rPr>
        <w:t>“</w:t>
      </w:r>
      <w:r>
        <w:rPr>
          <w:rFonts w:hint="eastAsia" w:asciiTheme="minorEastAsia" w:hAnsiTheme="minorEastAsia" w:eastAsiaTheme="minorEastAsia" w:cstheme="minorEastAsia"/>
          <w:snapToGrid w:val="0"/>
          <w:color w:val="FF0000"/>
          <w:kern w:val="0"/>
          <w:sz w:val="24"/>
          <w:szCs w:val="24"/>
        </w:rPr>
        <w:t>三不</w:t>
      </w:r>
      <w:r>
        <w:rPr>
          <w:rFonts w:hint="eastAsia" w:asciiTheme="minorEastAsia" w:hAnsiTheme="minorEastAsia" w:eastAsiaTheme="minorEastAsia" w:cstheme="minorEastAsia"/>
          <w:snapToGrid w:val="0"/>
          <w:color w:val="FF0000"/>
          <w:kern w:val="0"/>
          <w:sz w:val="24"/>
          <w:szCs w:val="24"/>
        </w:rPr>
        <w:t>”</w:t>
      </w:r>
      <w:r>
        <w:rPr>
          <w:rFonts w:hint="eastAsia" w:asciiTheme="minorEastAsia" w:hAnsiTheme="minorEastAsia" w:eastAsiaTheme="minorEastAsia" w:cstheme="minorEastAsia"/>
          <w:snapToGrid w:val="0"/>
          <w:color w:val="FF0000"/>
          <w:kern w:val="0"/>
          <w:sz w:val="24"/>
          <w:szCs w:val="24"/>
        </w:rPr>
        <w:t>：不漏字、不添字、不写错别字。</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snapToGrid w:val="0"/>
          <w:color w:val="FF0000"/>
          <w:kern w:val="0"/>
          <w:sz w:val="24"/>
          <w:szCs w:val="24"/>
        </w:rPr>
      </w:pPr>
      <w:r>
        <w:rPr>
          <w:rFonts w:hint="eastAsia" w:asciiTheme="minorEastAsia" w:hAnsiTheme="minorEastAsia" w:eastAsiaTheme="minorEastAsia" w:cstheme="minorEastAsia"/>
          <w:snapToGrid w:val="0"/>
          <w:color w:val="FF0000"/>
          <w:kern w:val="0"/>
          <w:sz w:val="24"/>
          <w:szCs w:val="24"/>
        </w:rPr>
        <w:t>【考点定位】默写常见的名句名篇。能力层级为识记A。</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8．语文实践活动。（8分）</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扬州，一座古代文化与现代文明交相辉映的名城。</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【古代文化】</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扬州和《水浒传》亦有渊源。宋江平方腊时，曾在军师吴用的指挥下，以扬州为据点攻占了润州（今镇江）。《水浒传》中吴用的智谋随处可见。阅读下面这段文字，完成（1）（2）两题。</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吴用笑道：“我已安排定了圈套，只看他来的光景，力则力取，智则智取。我有一条计策，不知中你们意否？如此，如此。”晁盖听了大喜，</w:t>
      </w:r>
      <w:r>
        <w:rPr>
          <w:rFonts w:hint="eastAsia" w:asciiTheme="minorEastAsia" w:hAnsiTheme="minorEastAsia" w:eastAsiaTheme="minorEastAsia" w:cstheme="minorEastAsia"/>
          <w:color w:val="000000"/>
          <w:sz w:val="24"/>
          <w:szCs w:val="24"/>
        </w:rPr>
        <w:t>攧</w:t>
      </w:r>
      <w:r>
        <w:rPr>
          <w:rFonts w:hint="eastAsia" w:asciiTheme="minorEastAsia" w:hAnsiTheme="minorEastAsia" w:eastAsiaTheme="minorEastAsia" w:cstheme="minorEastAsia"/>
          <w:color w:val="000000"/>
          <w:sz w:val="24"/>
          <w:szCs w:val="24"/>
        </w:rPr>
        <w:t>着脚道：“好妙计！不枉了称你做智多星！果然赛过诸葛亮！好计策！”</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jc w:val="righ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——《水浒传·第十六回》</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（1）请根据这段文字将第十六回回目补充完整。（2分）</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杨志押送金银担 ，</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（2）晁盖听了吴用的计策，大喊“好妙计”“好计策”。这个计策实施的关键是下蒙汗药的时间和方式，对此他们做了精心安排。请根据小说情节，完成下表。（3分）</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p>
    <w:tbl>
      <w:tblPr>
        <w:tblStyle w:val="8"/>
        <w:tblW w:w="63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1"/>
        <w:gridCol w:w="5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981" w:type="dxa"/>
            <w:vAlign w:val="center"/>
          </w:tcPr>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人物</w:t>
            </w:r>
          </w:p>
        </w:tc>
        <w:tc>
          <w:tcPr>
            <w:tcW w:w="5331" w:type="dxa"/>
            <w:vAlign w:val="center"/>
          </w:tcPr>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事情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1" w:type="dxa"/>
            <w:vAlign w:val="center"/>
          </w:tcPr>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刘唐</w:t>
            </w:r>
          </w:p>
        </w:tc>
        <w:tc>
          <w:tcPr>
            <w:tcW w:w="5331" w:type="dxa"/>
            <w:vAlign w:val="center"/>
          </w:tcPr>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center"/>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1" w:type="dxa"/>
            <w:vAlign w:val="center"/>
          </w:tcPr>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center"/>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u w:val="single"/>
              </w:rPr>
              <w:t xml:space="preserve">                            </w:t>
            </w:r>
          </w:p>
        </w:tc>
        <w:tc>
          <w:tcPr>
            <w:tcW w:w="5331" w:type="dxa"/>
            <w:vAlign w:val="center"/>
          </w:tcPr>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把药下到瓢里，也来舀酒，药便混在酒中，假意兜半瓢吃。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1" w:type="dxa"/>
            <w:vAlign w:val="center"/>
          </w:tcPr>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白胜</w:t>
            </w:r>
          </w:p>
        </w:tc>
        <w:tc>
          <w:tcPr>
            <w:tcW w:w="5331" w:type="dxa"/>
            <w:vAlign w:val="center"/>
          </w:tcPr>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center"/>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u w:val="single"/>
              </w:rPr>
              <w:t xml:space="preserve">                          </w:t>
            </w:r>
          </w:p>
        </w:tc>
      </w:tr>
    </w:tbl>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【现代文明】</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一叶白帆沿着运河古道，从唐诗中缓缓而来，回眸已是千年。如今，继润扬大桥开通和扬泰机场启航后，宁启铁路动车，又让扬州多了一条腾飞的跑道，从此扬州进入“加速时代”。</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（3）某报记者登上宁启铁路首发动车，体验扬州“新速度”后，发布了一条微博（见下图）。</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drawing>
          <wp:inline distT="0" distB="0" distL="114300" distR="114300">
            <wp:extent cx="2877820" cy="1877060"/>
            <wp:effectExtent l="0" t="0" r="17780" b="8890"/>
            <wp:docPr id="7" name="图片 5"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www.ziyuanku.com"/>
                    <pic:cNvPicPr>
                      <a:picLocks noChangeAspect="1"/>
                    </pic:cNvPicPr>
                  </pic:nvPicPr>
                  <pic:blipFill>
                    <a:blip r:embed="rId10"/>
                    <a:stretch>
                      <a:fillRect/>
                    </a:stretch>
                  </pic:blipFill>
                  <pic:spPr>
                    <a:xfrm>
                      <a:off x="0" y="0"/>
                      <a:ext cx="2877820" cy="187706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这条微博一发布，就有许多网友不断点赞留言。</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网友一：从身边小事做起，一点一滴都是文明。小朋友，好样的！</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网友二：你用美丽行为展现美丽心灵，你是动车上最美的小孩！</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请你参照网友的留言也为这个小朋友点赞留言。（3分）</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（1）吴用智取生辰纲</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（2）揭起桶盖，舀了半瓢吃，故意要他们看；吴用：故意夺过瓢，将酒倒入酒桶。</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（3）示例一：你用自己的行为体现文明，传递正能量，我为你喝彩。</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示例二：他的文明行为给我们树立了良好的榜样，值得我们学习。</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drawing>
          <wp:inline distT="0" distB="0" distL="114300" distR="114300">
            <wp:extent cx="5271135" cy="918210"/>
            <wp:effectExtent l="0" t="0" r="5715" b="15240"/>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11"/>
                    <a:stretch>
                      <a:fillRect/>
                    </a:stretch>
                  </pic:blipFill>
                  <pic:spPr>
                    <a:xfrm>
                      <a:off x="0" y="0"/>
                      <a:ext cx="5271135" cy="91821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【考点定位】</w:t>
      </w:r>
      <w:r>
        <w:rPr>
          <w:rFonts w:hint="eastAsia" w:asciiTheme="minorEastAsia" w:hAnsiTheme="minorEastAsia" w:eastAsiaTheme="minorEastAsia" w:cstheme="minorEastAsia"/>
          <w:color w:val="FF0000"/>
          <w:sz w:val="24"/>
          <w:szCs w:val="24"/>
        </w:rPr>
        <w:t>识记文学名著内容。能力层级为识记A。</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（2）试题分析：此题考查学生对名著《水浒传》中的重要故事情节《智取生辰纲》的了解，要求学生在</w:t>
      </w:r>
      <w:r>
        <w:rPr>
          <w:rFonts w:hint="eastAsia" w:asciiTheme="minorEastAsia" w:hAnsiTheme="minorEastAsia" w:eastAsiaTheme="minorEastAsia" w:cstheme="minorEastAsia"/>
          <w:color w:val="FF0000"/>
          <w:sz w:val="24"/>
          <w:szCs w:val="24"/>
        </w:rPr>
        <w:t>阅读名著要注意掌握</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【考点定位】</w:t>
      </w:r>
      <w:r>
        <w:rPr>
          <w:rFonts w:hint="eastAsia" w:asciiTheme="minorEastAsia" w:hAnsiTheme="minorEastAsia" w:eastAsiaTheme="minorEastAsia" w:cstheme="minorEastAsia"/>
          <w:color w:val="FF0000"/>
          <w:sz w:val="24"/>
          <w:szCs w:val="24"/>
        </w:rPr>
        <w:t>识记文学名著内容。能力层级为识记A。</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（3）试题分析：此题考查学生的语言表达能力，讲明这个小朋友行为的意义和作用，并且表达自己的称赞之意。</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【考点定位】语言表达简明、连贯、得体、准确、鲜明、生动。能力层级为表达运用E。</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二、阅读理解（55分）</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（一）阅读诗歌，完成第9题。（6分）</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潍县署中画竹呈年伯</w:t>
      </w:r>
      <w:r>
        <w:rPr>
          <w:rFonts w:hint="eastAsia" w:asciiTheme="minorEastAsia" w:hAnsiTheme="minorEastAsia" w:eastAsiaTheme="minorEastAsia" w:cstheme="minorEastAsia"/>
          <w:color w:val="000000"/>
          <w:sz w:val="24"/>
          <w:szCs w:val="24"/>
          <w:vertAlign w:val="superscript"/>
        </w:rPr>
        <w:t>①</w:t>
      </w:r>
      <w:r>
        <w:rPr>
          <w:rFonts w:hint="eastAsia" w:asciiTheme="minorEastAsia" w:hAnsiTheme="minorEastAsia" w:eastAsiaTheme="minorEastAsia" w:cstheme="minorEastAsia"/>
          <w:color w:val="000000"/>
          <w:sz w:val="24"/>
          <w:szCs w:val="24"/>
        </w:rPr>
        <w:t>包大中丞括</w:t>
      </w:r>
      <w:r>
        <w:rPr>
          <w:rFonts w:hint="eastAsia" w:asciiTheme="minorEastAsia" w:hAnsiTheme="minorEastAsia" w:eastAsiaTheme="minorEastAsia" w:cstheme="minorEastAsia"/>
          <w:color w:val="000000"/>
          <w:sz w:val="24"/>
          <w:szCs w:val="24"/>
          <w:vertAlign w:val="superscript"/>
        </w:rPr>
        <w:t>②</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【清】郑板桥</w:t>
      </w:r>
      <w:bookmarkStart w:id="3" w:name="OLE_LINK6"/>
      <w:r>
        <w:rPr>
          <w:rFonts w:hint="eastAsia" w:asciiTheme="minorEastAsia" w:hAnsiTheme="minorEastAsia" w:eastAsiaTheme="minorEastAsia" w:cstheme="minorEastAsia"/>
          <w:color w:val="000000"/>
          <w:sz w:val="24"/>
          <w:szCs w:val="24"/>
        </w:rPr>
        <w:t>衙斋卧听萧萧竹</w:t>
      </w:r>
      <w:bookmarkEnd w:id="3"/>
      <w:r>
        <w:rPr>
          <w:rFonts w:hint="eastAsia" w:asciiTheme="minorEastAsia" w:hAnsiTheme="minorEastAsia" w:eastAsiaTheme="minorEastAsia" w:cstheme="minorEastAsia"/>
          <w:color w:val="000000"/>
          <w:sz w:val="24"/>
          <w:szCs w:val="24"/>
        </w:rPr>
        <w:t>，疑是民间疾苦声。</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些小</w:t>
      </w:r>
      <w:r>
        <w:rPr>
          <w:rFonts w:hint="eastAsia" w:asciiTheme="minorEastAsia" w:hAnsiTheme="minorEastAsia" w:eastAsiaTheme="minorEastAsia" w:cstheme="minorEastAsia"/>
          <w:color w:val="000000"/>
          <w:sz w:val="24"/>
          <w:szCs w:val="24"/>
          <w:vertAlign w:val="superscript"/>
        </w:rPr>
        <w:t>③</w:t>
      </w:r>
      <w:r>
        <w:rPr>
          <w:rFonts w:hint="eastAsia" w:asciiTheme="minorEastAsia" w:hAnsiTheme="minorEastAsia" w:eastAsiaTheme="minorEastAsia" w:cstheme="minorEastAsia"/>
          <w:color w:val="000000"/>
          <w:sz w:val="24"/>
          <w:szCs w:val="24"/>
        </w:rPr>
        <w:t>吾曹</w:t>
      </w:r>
      <w:r>
        <w:rPr>
          <w:rFonts w:hint="eastAsia" w:asciiTheme="minorEastAsia" w:hAnsiTheme="minorEastAsia" w:eastAsiaTheme="minorEastAsia" w:cstheme="minorEastAsia"/>
          <w:color w:val="000000"/>
          <w:sz w:val="24"/>
          <w:szCs w:val="24"/>
          <w:vertAlign w:val="superscript"/>
        </w:rPr>
        <w:t>④</w:t>
      </w:r>
      <w:r>
        <w:rPr>
          <w:rFonts w:hint="eastAsia" w:asciiTheme="minorEastAsia" w:hAnsiTheme="minorEastAsia" w:eastAsiaTheme="minorEastAsia" w:cstheme="minorEastAsia"/>
          <w:color w:val="000000"/>
          <w:sz w:val="24"/>
          <w:szCs w:val="24"/>
        </w:rPr>
        <w:t>州县吏，一枝一叶总关情。</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【注】①年伯：古称同榜考取的人为同年，同年的父辈为年伯。②包大中丞括：包括，人名；大中丞，官名。③些小：指官职卑微。④吾曹：我们。</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9．（1）这首诗首句有何作用？（2分）</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（2）结合最后一句，说出全诗寄予了作者什么情感。（4分）</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（1）交代了作者的身份或环境，引出下文作者的思考，点题，与尾句呼应。</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（2）“一枝一叶总关情”表面描写的是衙门卧室外竹子的一枝一叶，都牵动着我们的感情；实际上谢老百姓的点点滴滴都与“父母官” 紧紧联系在一起。本诗寄寓了作者关注民间疾苦、同情百姓命运的情感。</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drawing>
          <wp:inline distT="0" distB="0" distL="114300" distR="114300">
            <wp:extent cx="6286500" cy="714375"/>
            <wp:effectExtent l="0" t="0" r="0" b="9525"/>
            <wp:docPr id="10" name="图片 7"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www.ziyuanku.com"/>
                    <pic:cNvPicPr>
                      <a:picLocks noChangeAspect="1"/>
                    </pic:cNvPicPr>
                  </pic:nvPicPr>
                  <pic:blipFill>
                    <a:blip r:embed="rId12">
                      <a:lum contrast="40000"/>
                    </a:blip>
                    <a:stretch>
                      <a:fillRect/>
                    </a:stretch>
                  </pic:blipFill>
                  <pic:spPr>
                    <a:xfrm>
                      <a:off x="0" y="0"/>
                      <a:ext cx="6286500" cy="714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【考点定位】鉴赏诗歌的语言。能力层级为鉴赏评价D。</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（2）试题分析：此题考查学生对诗歌情感的把握。</w:t>
      </w:r>
      <w:r>
        <w:rPr>
          <w:rFonts w:hint="eastAsia" w:asciiTheme="minorEastAsia" w:hAnsiTheme="minorEastAsia" w:eastAsiaTheme="minorEastAsia" w:cstheme="minorEastAsia"/>
          <w:color w:val="FF0000"/>
          <w:sz w:val="24"/>
          <w:szCs w:val="24"/>
        </w:rPr>
        <w:t>第四句“一枝一叶总关情”，这句诗既照应了风竹画和诗题，又寄予了深厚的情感，老百姓的点点滴滴都与“父母官”们紧紧联系在一起的呀！郑板桥的这首题画诗，由风吹竹摇之声而联想到百姓生活疾苦，寄予了作者对老百姓命运的深切的关注和同情</w:t>
      </w:r>
      <w:r>
        <w:rPr>
          <w:rFonts w:hint="eastAsia" w:asciiTheme="minorEastAsia" w:hAnsiTheme="minorEastAsia" w:eastAsiaTheme="minorEastAsia" w:cstheme="minorEastAsia"/>
          <w:color w:val="FF0000"/>
          <w:sz w:val="24"/>
          <w:szCs w:val="24"/>
        </w:rPr>
        <w:t>。</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【考点定位】评价诗歌的思想内容或作者的情感态度。能力层级为鉴赏评价D。</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（二）阅读文言文，完成后面小题。（15分）</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刘善明，平原人。元嘉末，青州饥荒，人相食。善明家有积粟，躬食</w:t>
      </w:r>
      <w:r>
        <w:rPr>
          <w:rFonts w:hint="eastAsia" w:asciiTheme="minorEastAsia" w:hAnsiTheme="minorEastAsia" w:eastAsiaTheme="minorEastAsia" w:cstheme="minorEastAsia"/>
          <w:color w:val="000000"/>
          <w:sz w:val="24"/>
          <w:szCs w:val="24"/>
        </w:rPr>
        <w:t>饘</w:t>
      </w:r>
      <w:r>
        <w:rPr>
          <w:rFonts w:hint="eastAsia" w:asciiTheme="minorEastAsia" w:hAnsiTheme="minorEastAsia" w:eastAsiaTheme="minorEastAsia" w:cstheme="minorEastAsia"/>
          <w:color w:val="000000"/>
          <w:sz w:val="24"/>
          <w:szCs w:val="24"/>
        </w:rPr>
        <w:t>①粥，开仓以救乡里，多获全济。少而静处读书，刺史杜骥闻名候之，辞不相见。宋孝武见其对策强直，甚异之。五年，青州没虏，善明母陷北，虏移置桑乾。善明布衣蔬食，哀戚如持丧②。帝每见，为之叹息，时人称之。转宁朔将军、巴西梓潼二郡太守，善明以母在虏中，不愿西行，涕泣固请，见许。元徽初，遣北使，朝议令善明举人，善明举州乡北平田惠绍使虏，赎得母还。建元二年卒，诏曰：“善明勤绩昭著，不幸殒丧，痛悼于怀。谥烈伯。”善明家无遗储，唯有书八千卷。</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jc w:val="righ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（选自《二十四史·南齐书》，有删节）</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【注】①</w:t>
      </w:r>
      <w:r>
        <w:rPr>
          <w:rFonts w:hint="eastAsia" w:asciiTheme="minorEastAsia" w:hAnsiTheme="minorEastAsia" w:eastAsiaTheme="minorEastAsia" w:cstheme="minorEastAsia"/>
          <w:color w:val="000000"/>
          <w:sz w:val="24"/>
          <w:szCs w:val="24"/>
        </w:rPr>
        <w:t>饘</w:t>
      </w:r>
      <w:r>
        <w:rPr>
          <w:rFonts w:hint="eastAsia" w:asciiTheme="minorEastAsia" w:hAnsiTheme="minorEastAsia" w:eastAsiaTheme="minorEastAsia" w:cstheme="minorEastAsia"/>
          <w:color w:val="000000"/>
          <w:sz w:val="24"/>
          <w:szCs w:val="24"/>
        </w:rPr>
        <w:t>：zhān稠粥。②持丧：守丧。③见：被。</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10．解释下列句中加点的实词。（4分）</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（1）多获全</w:t>
      </w:r>
      <w:r>
        <w:rPr>
          <w:rFonts w:hint="eastAsia" w:asciiTheme="minorEastAsia" w:hAnsiTheme="minorEastAsia" w:eastAsiaTheme="minorEastAsia" w:cstheme="minorEastAsia"/>
          <w:color w:val="000000"/>
          <w:sz w:val="24"/>
          <w:szCs w:val="24"/>
          <w:em w:val="dot"/>
        </w:rPr>
        <w:t>济</w:t>
      </w:r>
      <w:r>
        <w:rPr>
          <w:rFonts w:hint="eastAsia" w:asciiTheme="minorEastAsia" w:hAnsiTheme="minorEastAsia" w:eastAsiaTheme="minorEastAsia" w:cstheme="minorEastAsia"/>
          <w:color w:val="000000"/>
          <w:sz w:val="24"/>
          <w:szCs w:val="24"/>
        </w:rPr>
        <w:t>（                    ） （2）甚</w:t>
      </w:r>
      <w:r>
        <w:rPr>
          <w:rFonts w:hint="eastAsia" w:asciiTheme="minorEastAsia" w:hAnsiTheme="minorEastAsia" w:eastAsiaTheme="minorEastAsia" w:cstheme="minorEastAsia"/>
          <w:color w:val="000000"/>
          <w:sz w:val="24"/>
          <w:szCs w:val="24"/>
          <w:em w:val="dot"/>
        </w:rPr>
        <w:t>异</w:t>
      </w:r>
      <w:r>
        <w:rPr>
          <w:rFonts w:hint="eastAsia" w:asciiTheme="minorEastAsia" w:hAnsiTheme="minorEastAsia" w:eastAsiaTheme="minorEastAsia" w:cstheme="minorEastAsia"/>
          <w:color w:val="000000"/>
          <w:sz w:val="24"/>
          <w:szCs w:val="24"/>
        </w:rPr>
        <w:t>之（）</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（3）见</w:t>
      </w:r>
      <w:r>
        <w:rPr>
          <w:rFonts w:hint="eastAsia" w:asciiTheme="minorEastAsia" w:hAnsiTheme="minorEastAsia" w:eastAsiaTheme="minorEastAsia" w:cstheme="minorEastAsia"/>
          <w:color w:val="000000"/>
          <w:sz w:val="24"/>
          <w:szCs w:val="24"/>
          <w:em w:val="dot"/>
        </w:rPr>
        <w:t>许</w:t>
      </w:r>
      <w:r>
        <w:rPr>
          <w:rFonts w:hint="eastAsia" w:asciiTheme="minorEastAsia" w:hAnsiTheme="minorEastAsia" w:eastAsiaTheme="minorEastAsia" w:cstheme="minorEastAsia"/>
          <w:color w:val="000000"/>
          <w:sz w:val="24"/>
          <w:szCs w:val="24"/>
        </w:rPr>
        <w:t>（                       ）  （4）朝议令善明</w:t>
      </w:r>
      <w:r>
        <w:rPr>
          <w:rFonts w:hint="eastAsia" w:asciiTheme="minorEastAsia" w:hAnsiTheme="minorEastAsia" w:eastAsiaTheme="minorEastAsia" w:cstheme="minorEastAsia"/>
          <w:color w:val="000000"/>
          <w:sz w:val="24"/>
          <w:szCs w:val="24"/>
          <w:em w:val="dot"/>
        </w:rPr>
        <w:t>举</w:t>
      </w:r>
      <w:r>
        <w:rPr>
          <w:rFonts w:hint="eastAsia" w:asciiTheme="minorEastAsia" w:hAnsiTheme="minorEastAsia" w:eastAsiaTheme="minorEastAsia" w:cstheme="minorEastAsia"/>
          <w:color w:val="000000"/>
          <w:sz w:val="24"/>
          <w:szCs w:val="24"/>
        </w:rPr>
        <w:t>人（                          ）</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11．下列加点词的意义和用法都相同的一组是（2分）</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A．宋孝武见</w:t>
      </w:r>
      <w:r>
        <w:rPr>
          <w:rFonts w:hint="eastAsia" w:asciiTheme="minorEastAsia" w:hAnsiTheme="minorEastAsia" w:eastAsiaTheme="minorEastAsia" w:cstheme="minorEastAsia"/>
          <w:color w:val="000000"/>
          <w:sz w:val="24"/>
          <w:szCs w:val="24"/>
          <w:em w:val="dot"/>
        </w:rPr>
        <w:t>其</w:t>
      </w:r>
      <w:r>
        <w:rPr>
          <w:rFonts w:hint="eastAsia" w:asciiTheme="minorEastAsia" w:hAnsiTheme="minorEastAsia" w:eastAsiaTheme="minorEastAsia" w:cstheme="minorEastAsia"/>
          <w:color w:val="000000"/>
          <w:sz w:val="24"/>
          <w:szCs w:val="24"/>
        </w:rPr>
        <w:t xml:space="preserve">对策强直    </w:t>
      </w:r>
      <w:r>
        <w:rPr>
          <w:rFonts w:hint="eastAsia" w:asciiTheme="minorEastAsia" w:hAnsiTheme="minorEastAsia" w:eastAsiaTheme="minorEastAsia" w:cstheme="minorEastAsia"/>
          <w:color w:val="000000"/>
          <w:sz w:val="24"/>
          <w:szCs w:val="24"/>
          <w:em w:val="dot"/>
        </w:rPr>
        <w:t>其</w:t>
      </w:r>
      <w:r>
        <w:rPr>
          <w:rFonts w:hint="eastAsia" w:asciiTheme="minorEastAsia" w:hAnsiTheme="minorEastAsia" w:eastAsiaTheme="minorEastAsia" w:cstheme="minorEastAsia"/>
          <w:color w:val="000000"/>
          <w:sz w:val="24"/>
          <w:szCs w:val="24"/>
        </w:rPr>
        <w:t>真不知马也（《马说》）</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B．为</w:t>
      </w:r>
      <w:r>
        <w:rPr>
          <w:rFonts w:hint="eastAsia" w:asciiTheme="minorEastAsia" w:hAnsiTheme="minorEastAsia" w:eastAsiaTheme="minorEastAsia" w:cstheme="minorEastAsia"/>
          <w:color w:val="000000"/>
          <w:sz w:val="24"/>
          <w:szCs w:val="24"/>
          <w:em w:val="dot"/>
        </w:rPr>
        <w:t>之</w:t>
      </w:r>
      <w:r>
        <w:rPr>
          <w:rFonts w:hint="eastAsia" w:asciiTheme="minorEastAsia" w:hAnsiTheme="minorEastAsia" w:eastAsiaTheme="minorEastAsia" w:cstheme="minorEastAsia"/>
          <w:color w:val="000000"/>
          <w:sz w:val="24"/>
          <w:szCs w:val="24"/>
        </w:rPr>
        <w:t>叹息              是吾剑</w:t>
      </w:r>
      <w:r>
        <w:rPr>
          <w:rFonts w:hint="eastAsia" w:asciiTheme="minorEastAsia" w:hAnsiTheme="minorEastAsia" w:eastAsiaTheme="minorEastAsia" w:cstheme="minorEastAsia"/>
          <w:color w:val="000000"/>
          <w:sz w:val="24"/>
          <w:szCs w:val="24"/>
          <w:em w:val="dot"/>
        </w:rPr>
        <w:t>之</w:t>
      </w:r>
      <w:r>
        <w:rPr>
          <w:rFonts w:hint="eastAsia" w:asciiTheme="minorEastAsia" w:hAnsiTheme="minorEastAsia" w:eastAsiaTheme="minorEastAsia" w:cstheme="minorEastAsia"/>
          <w:color w:val="000000"/>
          <w:sz w:val="24"/>
          <w:szCs w:val="24"/>
        </w:rPr>
        <w:t>所从坠（《刻舟求剑》）</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C．善明</w:t>
      </w:r>
      <w:r>
        <w:rPr>
          <w:rFonts w:hint="eastAsia" w:asciiTheme="minorEastAsia" w:hAnsiTheme="minorEastAsia" w:eastAsiaTheme="minorEastAsia" w:cstheme="minorEastAsia"/>
          <w:color w:val="000000"/>
          <w:sz w:val="24"/>
          <w:szCs w:val="24"/>
          <w:em w:val="dot"/>
        </w:rPr>
        <w:t>以</w:t>
      </w:r>
      <w:r>
        <w:rPr>
          <w:rFonts w:hint="eastAsia" w:asciiTheme="minorEastAsia" w:hAnsiTheme="minorEastAsia" w:eastAsiaTheme="minorEastAsia" w:cstheme="minorEastAsia"/>
          <w:color w:val="000000"/>
          <w:sz w:val="24"/>
          <w:szCs w:val="24"/>
        </w:rPr>
        <w:t xml:space="preserve">母在虏中        </w:t>
      </w:r>
      <w:r>
        <w:rPr>
          <w:rFonts w:hint="eastAsia" w:asciiTheme="minorEastAsia" w:hAnsiTheme="minorEastAsia" w:eastAsiaTheme="minorEastAsia" w:cstheme="minorEastAsia"/>
          <w:color w:val="000000"/>
          <w:sz w:val="24"/>
          <w:szCs w:val="24"/>
          <w:em w:val="dot"/>
        </w:rPr>
        <w:t>以</w:t>
      </w:r>
      <w:r>
        <w:rPr>
          <w:rFonts w:hint="eastAsia" w:asciiTheme="minorEastAsia" w:hAnsiTheme="minorEastAsia" w:eastAsiaTheme="minorEastAsia" w:cstheme="minorEastAsia"/>
          <w:color w:val="000000"/>
          <w:sz w:val="24"/>
          <w:szCs w:val="24"/>
        </w:rPr>
        <w:t>俟夫观人风者得焉（《捕蛇者说》）</w:t>
      </w:r>
    </w:p>
    <w:p>
      <w:pPr>
        <w:keepNext w:val="0"/>
        <w:keepLines w:val="0"/>
        <w:pageBreakBefore w:val="0"/>
        <w:kinsoku/>
        <w:wordWrap/>
        <w:overflowPunct/>
        <w:topLinePunct w:val="0"/>
        <w:autoSpaceDE/>
        <w:autoSpaceDN/>
        <w:bidi w:val="0"/>
        <w:adjustRightInd/>
        <w:snapToGrid w:val="0"/>
        <w:spacing w:line="312" w:lineRule="auto"/>
        <w:ind w:left="900" w:leftChars="20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D．痛悼</w:t>
      </w:r>
      <w:r>
        <w:rPr>
          <w:rFonts w:hint="eastAsia" w:asciiTheme="minorEastAsia" w:hAnsiTheme="minorEastAsia" w:eastAsiaTheme="minorEastAsia" w:cstheme="minorEastAsia"/>
          <w:color w:val="000000"/>
          <w:sz w:val="24"/>
          <w:szCs w:val="24"/>
          <w:em w:val="dot"/>
        </w:rPr>
        <w:t>于</w:t>
      </w:r>
      <w:r>
        <w:rPr>
          <w:rFonts w:hint="eastAsia" w:asciiTheme="minorEastAsia" w:hAnsiTheme="minorEastAsia" w:eastAsiaTheme="minorEastAsia" w:cstheme="minorEastAsia"/>
          <w:color w:val="000000"/>
          <w:sz w:val="24"/>
          <w:szCs w:val="24"/>
        </w:rPr>
        <w:t>怀              往来</w:t>
      </w:r>
      <w:r>
        <w:rPr>
          <w:rFonts w:hint="eastAsia" w:asciiTheme="minorEastAsia" w:hAnsiTheme="minorEastAsia" w:eastAsiaTheme="minorEastAsia" w:cstheme="minorEastAsia"/>
          <w:color w:val="000000"/>
          <w:sz w:val="24"/>
          <w:szCs w:val="24"/>
          <w:em w:val="dot"/>
        </w:rPr>
        <w:t>于</w:t>
      </w:r>
      <w:r>
        <w:rPr>
          <w:rFonts w:hint="eastAsia" w:asciiTheme="minorEastAsia" w:hAnsiTheme="minorEastAsia" w:eastAsiaTheme="minorEastAsia" w:cstheme="minorEastAsia"/>
          <w:color w:val="000000"/>
          <w:sz w:val="24"/>
          <w:szCs w:val="24"/>
        </w:rPr>
        <w:t>荒村野水之间（《治水必躬亲》）</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12．翻译下列句子。（6分）</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（1）善明布衣蔬食，哀戚如持丧。</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（2）微斯人，吾谁与归？（《岳阳楼记》）</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（3）吾妻之美我者，私我也。（《邹忌讽齐王纳谏》）</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13．请用四字短语简要概括刘善明的特征。（3分）</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③</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10．（1）救济帮助、救助 （2）以……为异（3）允许 （4）推荐、推举</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11．D</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12．（1）善明穿布衣，吃素食，被删的如同守丧。（2）如果没有这种人，我同谁一道呢？（3）我的妻子认为我漂亮，是偏爱我。</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13．①乐于助人②喜爱读书③孝顺母亲④节俭清贫⑤勤绩昭著⑥与众不同⑦不畏权贵</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参考译文】刘善明是平原人。元嘉末年，青州闹饥荒，到了人吃人的程度。善明的家里有储粮，他亲自施粥给人们，并打开粮仓来救济乡邻，许多人得到救济而活了下来，乡里人称他家的田为“续命田”。四十岁时，刺史刘道隆征召他为治中从事。父亲刘怀民对善明说：“我已知道你能立足于世了，还想看看你能立足官场。”善明同意应召，又被推荐为优秀人才。宋孝武帝看他策对时谈论刚毅正直，认为他很特殊。</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五年，青州被北虏攻陷，善明的母亲沦陷在北方，北虏把她迁到了桑乾。善明穿布衣，吃素斋，悲伤得如同守丧。明帝每次看到他这样子，为他叹息，当时人称颂他。转任为宁朔将军、巴西梓潼二郡太守。善明因为母亲还在敌方，不想到西方去，哭着坚决请求不去，被允许。朝臣大多同情善明的心情。元徽初年，派遣去北方的使者，朝臣们商议让善明推荐人选，善明推举北平的田惠绍出使北虏，赎回了母亲。 建元二年去世，遗言薄葬。儿子刘涤承袭爵位。善明家里没有留下积蓄，只有八千卷书。</w:t>
      </w:r>
    </w:p>
    <w:p>
      <w:pPr>
        <w:keepNext w:val="0"/>
        <w:keepLines w:val="0"/>
        <w:pageBreakBefore w:val="0"/>
        <w:widowControl/>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drawing>
          <wp:inline distT="0" distB="0" distL="114300" distR="114300">
            <wp:extent cx="5273040" cy="1285240"/>
            <wp:effectExtent l="0" t="0" r="3810" b="10160"/>
            <wp:docPr id="1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pic:cNvPicPr>
                      <a:picLocks noChangeAspect="1"/>
                    </pic:cNvPicPr>
                  </pic:nvPicPr>
                  <pic:blipFill>
                    <a:blip r:embed="rId13"/>
                    <a:stretch>
                      <a:fillRect/>
                    </a:stretch>
                  </pic:blipFill>
                  <pic:spPr>
                    <a:xfrm>
                      <a:off x="0" y="0"/>
                      <a:ext cx="5273040" cy="128524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snapToGrid w:val="0"/>
          <w:color w:val="FF0000"/>
          <w:kern w:val="0"/>
          <w:sz w:val="24"/>
          <w:szCs w:val="24"/>
        </w:rPr>
      </w:pPr>
      <w:r>
        <w:rPr>
          <w:rFonts w:hint="eastAsia" w:asciiTheme="minorEastAsia" w:hAnsiTheme="minorEastAsia" w:eastAsiaTheme="minorEastAsia" w:cstheme="minorEastAsia"/>
          <w:snapToGrid w:val="0"/>
          <w:color w:val="FF0000"/>
          <w:kern w:val="0"/>
          <w:sz w:val="24"/>
          <w:szCs w:val="24"/>
        </w:rPr>
        <w:t>【考点定位】理解常见文言实词在文中的含义。能力层级为理解B。</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11．</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试题分析：</w:t>
      </w:r>
      <w:r>
        <w:rPr>
          <w:rFonts w:hint="eastAsia" w:asciiTheme="minorEastAsia" w:hAnsiTheme="minorEastAsia" w:eastAsiaTheme="minorEastAsia" w:cstheme="minorEastAsia"/>
          <w:snapToGrid w:val="0"/>
          <w:color w:val="FF0000"/>
          <w:kern w:val="0"/>
          <w:sz w:val="24"/>
          <w:szCs w:val="24"/>
        </w:rPr>
        <w:t>此题</w:t>
      </w:r>
      <w:r>
        <w:rPr>
          <w:rFonts w:hint="eastAsia" w:asciiTheme="minorEastAsia" w:hAnsiTheme="minorEastAsia" w:eastAsiaTheme="minorEastAsia" w:cstheme="minorEastAsia"/>
          <w:snapToGrid w:val="0"/>
          <w:color w:val="FF0000"/>
          <w:kern w:val="0"/>
          <w:sz w:val="24"/>
          <w:szCs w:val="24"/>
        </w:rPr>
        <w:t>考查重点文言</w:t>
      </w:r>
      <w:r>
        <w:rPr>
          <w:rFonts w:hint="eastAsia" w:asciiTheme="minorEastAsia" w:hAnsiTheme="minorEastAsia" w:eastAsiaTheme="minorEastAsia" w:cstheme="minorEastAsia"/>
          <w:snapToGrid w:val="0"/>
          <w:color w:val="FF0000"/>
          <w:kern w:val="0"/>
          <w:sz w:val="24"/>
          <w:szCs w:val="24"/>
        </w:rPr>
        <w:t>虚词</w:t>
      </w:r>
      <w:r>
        <w:rPr>
          <w:rFonts w:hint="eastAsia" w:asciiTheme="minorEastAsia" w:hAnsiTheme="minorEastAsia" w:eastAsiaTheme="minorEastAsia" w:cstheme="minorEastAsia"/>
          <w:snapToGrid w:val="0"/>
          <w:color w:val="FF0000"/>
          <w:kern w:val="0"/>
          <w:sz w:val="24"/>
          <w:szCs w:val="24"/>
        </w:rPr>
        <w:t>的意义。解答此类题目时，应先理解词语所在句子的意思，然后根据句子的翻译推断词语意思</w:t>
      </w:r>
      <w:r>
        <w:rPr>
          <w:rFonts w:hint="eastAsia" w:asciiTheme="minorEastAsia" w:hAnsiTheme="minorEastAsia" w:eastAsiaTheme="minorEastAsia" w:cstheme="minorEastAsia"/>
          <w:snapToGrid w:val="0"/>
          <w:color w:val="FF0000"/>
          <w:kern w:val="0"/>
          <w:sz w:val="24"/>
          <w:szCs w:val="24"/>
        </w:rPr>
        <w:t>。</w:t>
      </w:r>
      <w:r>
        <w:rPr>
          <w:rFonts w:hint="eastAsia" w:asciiTheme="minorEastAsia" w:hAnsiTheme="minorEastAsia" w:eastAsiaTheme="minorEastAsia" w:cstheme="minorEastAsia"/>
          <w:color w:val="FF0000"/>
          <w:sz w:val="24"/>
          <w:szCs w:val="24"/>
        </w:rPr>
        <w:t>D项都翻译成“在”A：代词他/表推测语气；B：代词，他/助词，不译；C：因为/用来。</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【考点定位】理解常见文言虚词在文中的意义。能力层级为理解B。</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12．</w:t>
      </w:r>
    </w:p>
    <w:p>
      <w:pPr>
        <w:keepNext w:val="0"/>
        <w:keepLines w:val="0"/>
        <w:pageBreakBefore w:val="0"/>
        <w:widowControl/>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snapToGrid w:val="0"/>
          <w:color w:val="FF0000"/>
          <w:kern w:val="0"/>
          <w:sz w:val="24"/>
          <w:szCs w:val="24"/>
        </w:rPr>
      </w:pPr>
      <w:r>
        <w:rPr>
          <w:rFonts w:hint="eastAsia" w:asciiTheme="minorEastAsia" w:hAnsiTheme="minorEastAsia" w:eastAsiaTheme="minorEastAsia" w:cstheme="minorEastAsia"/>
          <w:snapToGrid w:val="0"/>
          <w:color w:val="FF0000"/>
          <w:kern w:val="0"/>
          <w:sz w:val="24"/>
          <w:szCs w:val="24"/>
        </w:rPr>
        <w:t>试题分析：此题考查学生对文言句子的翻译能力。句子翻译也是文言文阅读的一个常考题型，翻译句子时，要注意抓住句中的关键词句，把关键词句翻译准确，另外，还要注意对特殊句式的翻译，尽量做到通顺、流畅，表意清晰。</w:t>
      </w:r>
      <w:r>
        <w:rPr>
          <w:rFonts w:hint="eastAsia" w:asciiTheme="minorEastAsia" w:hAnsiTheme="minorEastAsia" w:eastAsiaTheme="minorEastAsia" w:cstheme="minorEastAsia"/>
          <w:snapToGrid w:val="0"/>
          <w:color w:val="FF0000"/>
          <w:kern w:val="0"/>
          <w:sz w:val="24"/>
          <w:szCs w:val="24"/>
        </w:rPr>
        <w:t>句重点词语有：“</w:t>
      </w:r>
      <w:r>
        <w:rPr>
          <w:rFonts w:hint="eastAsia" w:asciiTheme="minorEastAsia" w:hAnsiTheme="minorEastAsia" w:eastAsiaTheme="minorEastAsia" w:cstheme="minorEastAsia"/>
          <w:color w:val="FF0000"/>
          <w:sz w:val="24"/>
          <w:szCs w:val="24"/>
        </w:rPr>
        <w:t>布衣、蔬食</w:t>
      </w:r>
      <w:r>
        <w:rPr>
          <w:rFonts w:hint="eastAsia" w:asciiTheme="minorEastAsia" w:hAnsiTheme="minorEastAsia" w:eastAsiaTheme="minorEastAsia" w:cstheme="minorEastAsia"/>
          <w:snapToGrid w:val="0"/>
          <w:color w:val="FF0000"/>
          <w:kern w:val="0"/>
          <w:sz w:val="24"/>
          <w:szCs w:val="24"/>
        </w:rPr>
        <w:t>”</w:t>
      </w:r>
      <w:r>
        <w:rPr>
          <w:rFonts w:hint="eastAsia" w:asciiTheme="minorEastAsia" w:hAnsiTheme="minorEastAsia" w:eastAsiaTheme="minorEastAsia" w:cstheme="minorEastAsia"/>
          <w:snapToGrid w:val="0"/>
          <w:color w:val="FF0000"/>
          <w:kern w:val="0"/>
          <w:sz w:val="24"/>
          <w:szCs w:val="24"/>
        </w:rPr>
        <w:t>都当动词讲。</w:t>
      </w:r>
      <w:r>
        <w:rPr>
          <w:rFonts w:hint="eastAsia" w:asciiTheme="minorEastAsia" w:hAnsiTheme="minorEastAsia" w:eastAsiaTheme="minorEastAsia" w:cstheme="minorEastAsia"/>
          <w:snapToGrid w:val="0"/>
          <w:color w:val="FF0000"/>
          <w:kern w:val="0"/>
          <w:sz w:val="24"/>
          <w:szCs w:val="24"/>
        </w:rPr>
        <w:t> </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snapToGrid w:val="0"/>
          <w:color w:val="FF0000"/>
          <w:kern w:val="0"/>
          <w:sz w:val="24"/>
          <w:szCs w:val="24"/>
        </w:rPr>
      </w:pPr>
      <w:r>
        <w:rPr>
          <w:rFonts w:hint="eastAsia" w:asciiTheme="minorEastAsia" w:hAnsiTheme="minorEastAsia" w:eastAsiaTheme="minorEastAsia" w:cstheme="minorEastAsia"/>
          <w:snapToGrid w:val="0"/>
          <w:color w:val="FF0000"/>
          <w:kern w:val="0"/>
          <w:sz w:val="24"/>
          <w:szCs w:val="24"/>
        </w:rPr>
        <w:t>【考点定位】理解或翻译文中的句子。能力层级为理解B。</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13．</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试题分析：此题考查学生人人物形象特点的概括，注意用四字短语，要求学生能够大致理解文本，用自己的语言概括即可。【考点定位】归纳内容要点，概括中心意思。能力层级为分析综合C。</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（三）阅读下文，完成后面小题。（16分）</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丝绸之路上穿行千年的植物</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白雁</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①丝绸之路已经有两千多年的历史，它是一条古代中国腹地连接亚非欧商业贸易的通道。经过这条通道，中西方互通有无。一些具有传奇色彩的植物，就通过这条通道传入了中国。</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黄瓜名称的改变就具有传奇色彩。黄瓜最初叫“胡瓜”，公元6世纪前传入中国。“胡瓜”为什么改叫“黄瓜”呢？原来隋炀帝因为有鲜卑血统而“讳胡”，所以将涉“胡”的字眼一律更换。按照五行学说，黄为土色，位在中央，因此黄色属于中央之色。隋朝以鲜卑血统入主中原，为了宣示隋皇室统治的正统性，才无视“黄瓜”之绿色而改为黄色。</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小麦的原产地是西亚和北非地区的两河流域，而中国发现的最早的小麦，出土于距今约四千年前的新疆小河墓地。大约一千年之后，小麦的身影又出现于小河墓地以东的吐鲁番地区。能证明小麦是外来植物的事例还有很多。</w:t>
      </w:r>
      <w:r>
        <w:rPr>
          <w:rFonts w:hint="eastAsia" w:asciiTheme="minorEastAsia" w:hAnsiTheme="minorEastAsia" w:eastAsiaTheme="minorEastAsia" w:cstheme="minorEastAsia"/>
          <w:color w:val="000000"/>
          <w:sz w:val="24"/>
          <w:szCs w:val="24"/>
          <w:u w:val="single"/>
        </w:rPr>
        <w:t>比如出土于中原黄河流域的甲骨文中有“来”和“麦”这两个汉字，就保存了小麦由西向东传入中原地区这一具有传奇色彩的历史信息</w:t>
      </w:r>
      <w:r>
        <w:rPr>
          <w:rFonts w:hint="eastAsia" w:asciiTheme="minorEastAsia" w:hAnsiTheme="minorEastAsia" w:eastAsiaTheme="minorEastAsia" w:cstheme="minorEastAsia"/>
          <w:color w:val="000000"/>
          <w:sz w:val="24"/>
          <w:szCs w:val="24"/>
        </w:rPr>
        <w:t>。“来”的繁体字是“来”，甲骨文字形之一</w:t>
      </w:r>
      <w:r>
        <w:rPr>
          <w:rFonts w:hint="eastAsia" w:asciiTheme="minorEastAsia" w:hAnsiTheme="minorEastAsia" w:eastAsiaTheme="minorEastAsia" w:cstheme="minorEastAsia"/>
          <w:color w:val="000000"/>
          <w:sz w:val="24"/>
          <w:szCs w:val="24"/>
        </w:rPr>
        <w:drawing>
          <wp:inline distT="0" distB="0" distL="114300" distR="114300">
            <wp:extent cx="114300" cy="134620"/>
            <wp:effectExtent l="0" t="0" r="0" b="17780"/>
            <wp:docPr id="12" name="图片 9"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descr="www.ziyuanku.com"/>
                    <pic:cNvPicPr>
                      <a:picLocks noChangeAspect="1"/>
                    </pic:cNvPicPr>
                  </pic:nvPicPr>
                  <pic:blipFill>
                    <a:blip r:embed="rId14"/>
                    <a:stretch>
                      <a:fillRect/>
                    </a:stretch>
                  </pic:blipFill>
                  <pic:spPr>
                    <a:xfrm>
                      <a:off x="0" y="0"/>
                      <a:ext cx="114300" cy="1346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，很明显是一个象形字，像一株小麦的形状，中间是直立的麦秆，上面是左右对生的麦叶，下面是麦根。“来”的甲骨文字形之二</w:t>
      </w:r>
      <w:r>
        <w:rPr>
          <w:rFonts w:hint="eastAsia" w:asciiTheme="minorEastAsia" w:hAnsiTheme="minorEastAsia" w:eastAsiaTheme="minorEastAsia" w:cstheme="minorEastAsia"/>
          <w:color w:val="000000"/>
          <w:sz w:val="24"/>
          <w:szCs w:val="24"/>
        </w:rPr>
        <w:fldChar w:fldCharType="begin"/>
      </w:r>
      <w:r>
        <w:rPr>
          <w:rFonts w:hint="eastAsia" w:asciiTheme="minorEastAsia" w:hAnsiTheme="minorEastAsia" w:eastAsiaTheme="minorEastAsia" w:cstheme="minorEastAsia"/>
          <w:color w:val="000000"/>
          <w:sz w:val="24"/>
          <w:szCs w:val="24"/>
        </w:rPr>
        <w:instrText xml:space="preserve"> INCLUDEPICTURE "http://d.hiphotos.baidu.com/zhidao/wh%3D600%2C800/sign=b8e207a9c9ea15ce41bbe80f863016cb/a08b87d6277f9e2fbcd174241f30e924b899f332.jpg" \* MERGEFORMATINET </w:instrText>
      </w:r>
      <w:r>
        <w:rPr>
          <w:rFonts w:hint="eastAsia" w:asciiTheme="minorEastAsia" w:hAnsiTheme="minorEastAsia" w:eastAsiaTheme="minorEastAsia" w:cstheme="minorEastAsia"/>
          <w:color w:val="000000"/>
          <w:sz w:val="24"/>
          <w:szCs w:val="24"/>
        </w:rPr>
        <w:fldChar w:fldCharType="separate"/>
      </w:r>
      <w:r>
        <w:rPr>
          <w:rFonts w:hint="eastAsia" w:asciiTheme="minorEastAsia" w:hAnsiTheme="minorEastAsia" w:eastAsiaTheme="minorEastAsia" w:cstheme="minorEastAsia"/>
          <w:color w:val="000000"/>
          <w:sz w:val="24"/>
          <w:szCs w:val="24"/>
        </w:rPr>
        <w:drawing>
          <wp:inline distT="0" distB="0" distL="114300" distR="114300">
            <wp:extent cx="123190" cy="134620"/>
            <wp:effectExtent l="0" t="0" r="10160" b="17780"/>
            <wp:docPr id="13" name="图片 10"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descr="www.ziyuanku.com"/>
                    <pic:cNvPicPr>
                      <a:picLocks noChangeAspect="1"/>
                    </pic:cNvPicPr>
                  </pic:nvPicPr>
                  <pic:blipFill>
                    <a:blip r:embed="rId15"/>
                    <a:srcRect t="12477" b="4237"/>
                    <a:stretch>
                      <a:fillRect/>
                    </a:stretch>
                  </pic:blipFill>
                  <pic:spPr>
                    <a:xfrm>
                      <a:off x="0" y="0"/>
                      <a:ext cx="123190" cy="13462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fldChar w:fldCharType="end"/>
      </w:r>
      <w:r>
        <w:rPr>
          <w:rFonts w:hint="eastAsia" w:asciiTheme="minorEastAsia" w:hAnsiTheme="minorEastAsia" w:eastAsiaTheme="minorEastAsia" w:cstheme="minorEastAsia"/>
          <w:color w:val="000000"/>
          <w:sz w:val="24"/>
          <w:szCs w:val="24"/>
        </w:rPr>
        <w:t>，上面的斜撇像成熟后下垂的麦穗。后来甲骨文被金文取代，“来”的金文字形</w:t>
      </w:r>
      <w:r>
        <w:rPr>
          <w:rFonts w:hint="eastAsia" w:asciiTheme="minorEastAsia" w:hAnsiTheme="minorEastAsia" w:eastAsiaTheme="minorEastAsia" w:cstheme="minorEastAsia"/>
          <w:color w:val="000000"/>
          <w:sz w:val="24"/>
          <w:szCs w:val="24"/>
        </w:rPr>
        <w:drawing>
          <wp:inline distT="0" distB="0" distL="114300" distR="114300">
            <wp:extent cx="123825" cy="152400"/>
            <wp:effectExtent l="0" t="0" r="9525" b="0"/>
            <wp:docPr id="14" name="图片 11"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descr="www.ziyuanku.com"/>
                    <pic:cNvPicPr>
                      <a:picLocks noChangeAspect="1"/>
                    </pic:cNvPicPr>
                  </pic:nvPicPr>
                  <pic:blipFill>
                    <a:blip r:embed="rId16"/>
                    <a:stretch>
                      <a:fillRect/>
                    </a:stretch>
                  </pic:blipFill>
                  <pic:spPr>
                    <a:xfrm>
                      <a:off x="0" y="0"/>
                      <a:ext cx="123825" cy="1524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将下垂的麦穗之形变为一横，而且表示麦秆的一竖还穿透了这一横，这就为字形的“讹变”埋下了伏笔。据此看来，“来”的本义是外来的小麦，引申为来去的“来”。“麦”的繁体字是“</w:t>
      </w:r>
      <w:r>
        <w:rPr>
          <w:rFonts w:hint="eastAsia" w:asciiTheme="minorEastAsia" w:hAnsiTheme="minorEastAsia" w:eastAsiaTheme="minorEastAsia" w:cstheme="minorEastAsia"/>
          <w:color w:val="000000"/>
          <w:sz w:val="24"/>
          <w:szCs w:val="24"/>
        </w:rPr>
        <w:t>麥</w:t>
      </w:r>
      <w:r>
        <w:rPr>
          <w:rFonts w:hint="eastAsia" w:asciiTheme="minorEastAsia" w:hAnsiTheme="minorEastAsia" w:eastAsiaTheme="minorEastAsia" w:cstheme="minorEastAsia"/>
          <w:color w:val="000000"/>
          <w:sz w:val="24"/>
          <w:szCs w:val="24"/>
        </w:rPr>
        <w:t>”，甲骨文字形</w:t>
      </w:r>
      <w:r>
        <w:rPr>
          <w:rFonts w:hint="eastAsia" w:asciiTheme="minorEastAsia" w:hAnsiTheme="minorEastAsia" w:eastAsiaTheme="minorEastAsia" w:cstheme="minorEastAsia"/>
          <w:color w:val="000000"/>
          <w:sz w:val="24"/>
          <w:szCs w:val="24"/>
        </w:rPr>
        <w:drawing>
          <wp:inline distT="0" distB="0" distL="114300" distR="114300">
            <wp:extent cx="133350" cy="180975"/>
            <wp:effectExtent l="0" t="0" r="0" b="9525"/>
            <wp:docPr id="15" name="图片 12"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descr="www.ziyuanku.com"/>
                    <pic:cNvPicPr>
                      <a:picLocks noChangeAspect="1"/>
                    </pic:cNvPicPr>
                  </pic:nvPicPr>
                  <pic:blipFill>
                    <a:blip r:embed="rId17">
                      <a:biLevel thresh="50000"/>
                      <a:grayscl/>
                    </a:blip>
                    <a:srcRect l="27083" t="17334" r="20833"/>
                    <a:stretch>
                      <a:fillRect/>
                    </a:stretch>
                  </pic:blipFill>
                  <pic:spPr>
                    <a:xfrm>
                      <a:off x="0" y="0"/>
                      <a:ext cx="133350" cy="180975"/>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上面是“来”，即麦子；下面是“夂”，像一只脚趾朝下的脚。甲骨文中的脚都是有方向性的，脚趾朝下就表示从外而来，因此整个字形会意为：麦子是从外地引进而来的作物。你看，这其中是不是充满了传奇性？</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其实，具有传奇色彩的植物还不止这些呢。大蒜的原产地是西亚和中亚，最迟在汉代传入中国。它的最初用途是和西方一样作为药用的，后来又变成了辟邪之物。原产于印度的甘蔗传入中国南方后，唐朝向印度学习熬糖法制作出了红糖。唐代宗年间四川一带人探索出了制作白糖的方法，然后再次传回到了印度。</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⑤丝绸之路上穿行的植物还有很多。在这些植物传奇变化的背后，还有很多文化遗产的奥秘等待我们去探索。</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⑥丝绸之路正以它博大的胸怀向世人述说着它的历史……</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jc w:val="righ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（选自2015年7月第8期《科学大众》，有删改）</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14．结合全文，分析本文标题包含了哪些信息。（4分）</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15．文章分别从哪些角度说明了这几种植物的“传奇色彩”？请用简洁的语言概括。（4分）</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16．请指出第③段划线句运用了哪种说明方法，并分析其作用。（4分）</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17．阅读材料，谈谈你对第⑥节划线句子的理解。（4分）</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材料：“申遗”是某国家或地区以某一特殊文化遗产价值申请列入世界遗产名录的行为。申遗成功后，可使该遗产项目得到较好的保护。2014年中哈吉三国“丝绸之路”联合申遗成功。</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14．</w:t>
      </w:r>
      <w:r>
        <w:rPr>
          <w:rFonts w:hint="eastAsia" w:asciiTheme="minorEastAsia" w:hAnsiTheme="minorEastAsia" w:eastAsiaTheme="minorEastAsia" w:cstheme="minorEastAsia"/>
          <w:color w:val="FF0000"/>
          <w:sz w:val="24"/>
          <w:szCs w:val="24"/>
        </w:rPr>
        <w:t>指出说明对象，丝绸之路上的植物；突出植物的变迁；写出了不同地区的物种的交流，有历史厚重感。</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15．</w:t>
      </w:r>
      <w:r>
        <w:rPr>
          <w:rFonts w:hint="eastAsia" w:asciiTheme="minorEastAsia" w:hAnsiTheme="minorEastAsia" w:eastAsiaTheme="minorEastAsia" w:cstheme="minorEastAsia"/>
          <w:color w:val="FF0000"/>
          <w:sz w:val="24"/>
          <w:szCs w:val="24"/>
        </w:rPr>
        <w:t>名称的改变，字形的演变，用途的转变，方法的交流。</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16．运用了举例子的说明方法，具体说明了小麦是外来物种，是丝绸之路上植物的传奇性增加了文化色彩。</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17．示例：丝绸之路开放、包容的精神，促进各国之间的政治、经济、文化的交流与发展，向世人展示了它悠久的历史，灿烂的文明。申遗成功，使人们重新关注丝绸之路，进一步挖掘其中的价值，使她得到更好的保护与传承，促进中西方文化的交流。</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14．</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试题分析：此题考查学生对变体含义的理解，结合文本内容，分析题目所包含信息。瘦点点名了说明对象：</w:t>
      </w:r>
      <w:r>
        <w:rPr>
          <w:rFonts w:hint="eastAsia" w:asciiTheme="minorEastAsia" w:hAnsiTheme="minorEastAsia" w:eastAsiaTheme="minorEastAsia" w:cstheme="minorEastAsia"/>
          <w:color w:val="FF0000"/>
          <w:sz w:val="24"/>
          <w:szCs w:val="24"/>
        </w:rPr>
        <w:t>丝绸之路上的植物</w:t>
      </w:r>
      <w:r>
        <w:rPr>
          <w:rFonts w:hint="eastAsia" w:asciiTheme="minorEastAsia" w:hAnsiTheme="minorEastAsia" w:eastAsiaTheme="minorEastAsia" w:cstheme="minorEastAsia"/>
          <w:color w:val="FF0000"/>
          <w:sz w:val="24"/>
          <w:szCs w:val="24"/>
        </w:rPr>
        <w:t>。穿行千年，表明有历史厚重感。</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【考点定位】理解文中重要句子的含意。能力层级为理解B。</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15．</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试题分析：此题考查学生的概括能力，示例黄瓜：是名称的改变。示例小麦，是字体的转变；示例大蒜，是用途的改变。示例甘蔗，是方法的交流等。</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【考点定位】筛选并整合文中的信息。能力层级为分析综合C。</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16．</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drawing>
          <wp:inline distT="0" distB="0" distL="114300" distR="114300">
            <wp:extent cx="6219825" cy="2533650"/>
            <wp:effectExtent l="0" t="0" r="9525" b="0"/>
            <wp:docPr id="16" name="图片 13"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descr="www.ziyuanku.com"/>
                    <pic:cNvPicPr>
                      <a:picLocks noChangeAspect="1"/>
                    </pic:cNvPicPr>
                  </pic:nvPicPr>
                  <pic:blipFill>
                    <a:blip r:embed="rId18">
                      <a:lum contrast="40000"/>
                    </a:blip>
                    <a:stretch>
                      <a:fillRect/>
                    </a:stretch>
                  </pic:blipFill>
                  <pic:spPr>
                    <a:xfrm>
                      <a:off x="0" y="0"/>
                      <a:ext cx="6219825" cy="2533650"/>
                    </a:xfrm>
                    <a:prstGeom prst="rect">
                      <a:avLst/>
                    </a:prstGeom>
                    <a:noFill/>
                    <a:ln w="9525">
                      <a:noFill/>
                    </a:ln>
                  </pic:spPr>
                </pic:pic>
              </a:graphicData>
            </a:graphic>
          </wp:inline>
        </w:drawing>
      </w:r>
      <w:r>
        <w:rPr>
          <w:rFonts w:hint="eastAsia" w:asciiTheme="minorEastAsia" w:hAnsiTheme="minorEastAsia" w:eastAsiaTheme="minorEastAsia" w:cstheme="minorEastAsia"/>
          <w:color w:val="FF0000"/>
          <w:sz w:val="24"/>
          <w:szCs w:val="24"/>
        </w:rPr>
        <w:t>是外来物种，是丝绸之路上植物的传奇性增加了文化色彩。</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【考点定位】</w:t>
      </w:r>
      <w:r>
        <w:rPr>
          <w:rFonts w:hint="eastAsia" w:asciiTheme="minorEastAsia" w:hAnsiTheme="minorEastAsia" w:eastAsiaTheme="minorEastAsia" w:cstheme="minorEastAsia"/>
          <w:color w:val="FF0000"/>
          <w:sz w:val="24"/>
          <w:szCs w:val="24"/>
        </w:rPr>
        <w:t>分析常见的说明方法及其作用。能力层级为分析综合C。</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17．</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试题分析：此题属于开放性试题，围绕“丝绸之路申遗成功”写出具有正能量的意义即可，注意言之成文。</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【考点定位】对作品进行个性化阅读和有创意的解读。能力层级为探究F。</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（四）阅读下文，完成后面小题。（18分）</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孙子的麦收</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jc w:val="center"/>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王旭</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乌云从南面的天空急急地飞过来，眼看就到头顶上了，大老刘急忙抱起塑料布往麦场里跑，今天收的麦子，不能被雨水冲了。</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电话响了。谁的电话？真是添乱。哦，是儿子的，儿子大学毕业后，在城里工作，成了家，有了孩子。</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“爷……”</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“哎……是孙子哟。”大老刘心里灌了蜜，劳累顿时全散了。</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“我今天收麦了！”孙子高兴地喊。</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大老刘一听，恁小的孩子能收麦？上哪收麦？城里有麦子？</w:t>
      </w:r>
      <w:r>
        <w:rPr>
          <w:rFonts w:hint="eastAsia" w:asciiTheme="minorEastAsia" w:hAnsiTheme="minorEastAsia" w:eastAsiaTheme="minorEastAsia" w:cstheme="minorEastAsia"/>
          <w:color w:val="000000"/>
          <w:sz w:val="24"/>
          <w:szCs w:val="24"/>
          <w:u w:val="single"/>
        </w:rPr>
        <w:t>收麦是很累人的活计，时间紧，天热，活计重，活计脏，一个麦收等于两个秋收，人们说“一麦两秋”就是说收麦活重。大太阳底下如火烤，麦秸上有一层厚厚的灰，手一动，灰便飞起来。还有小蠓虫子围着头飞来飞去，直打脸，往鼻子嘴里钻。</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“你——收麦？累不累？”“一点也不累。好玩着呢！”</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好玩？收麦子好玩？割麦时要蹲在熟透的麦子边，蹲累了，跪地上，跪累了，坐地上，一点点地往前欠着身子，一把一镰才割四指远，一天也就割亩把地。一天下来，浑身是灰，往床上一躺，像散了架子。</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“今天我和爸妈一起去体验农家乐了，妈妈还给我买了一身运动装，我穿上可好看了。带上饮料，我最爱喝的。” “这不是旅游吗？”</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“差不多，你猜我割了多少麦子？”</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这一问难住大老刘了，孙子一天能割多少麦子呢？半亩不能，有一间房子大的一片儿就不少了。他想着。</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“猜不到吧。我割了二百六十棵麦子！”孙子很有成就感。</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天哪，孙子能用棵来统计割麦的数量！</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“割那么多，累吗？”大老刘算是明白了，孙子是玩，不是收麦子。</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“不累！妈妈一边给我打着伞，一边给我拿饮料，一会儿喂我一口，一会儿给我擦擦汗；爸爸接我割的麦子，我割一棵，爸爸计一棵，一共二百六十棵！”</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大老刘没有回话，只“噢”了一声。</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“爷，唐诗错了！就那句‘谁知盘中餐，粒粒皆辛苦’！”</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“咋错了？”大老刘心里一疼，像是被谁狠狠地砸了一下，赶紧问。</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“我觉得，收麦一点也不辛苦啊！我把麦棵交给加工人员，他给我打了二万零五十八粒麦子，可是哪有一点辛苦啊？所以‘粒粒皆辛苦’错了！”</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乌云遮蔽了天空，远处传来了雷声。</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大老刘愣了半天，才说：“明天你回来帮爷爷割麦子吧。”</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第二天，艳阳高照，真是麦收的好天气！大老刘只带了孙子一个人下了田。只一会儿工夫，孙子就脸色潮红，汗珠直滴，动作也慢了下来，开始用求救的眼光看向爷爷。大老刘什么话也没说。孙子越割越慢，终于割不动了。大者刘指着孙子割下的麦子说：“你数一数，今天你割了多少粒麦子？”孙子看着自己浑身湿透的衣服和那割下的一点点麦子，一下子</w:t>
      </w:r>
      <w:r>
        <w:rPr>
          <w:rFonts w:hint="eastAsia" w:asciiTheme="minorEastAsia" w:hAnsiTheme="minorEastAsia" w:eastAsiaTheme="minorEastAsia" w:cstheme="minorEastAsia"/>
          <w:color w:val="000000"/>
          <w:sz w:val="24"/>
          <w:szCs w:val="24"/>
          <w:em w:val="dot"/>
        </w:rPr>
        <w:t>呆住了</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一进门，孙子就累得瘫倒在地上，苦着脸说：“真是‘粒粒皆辛苦’啊……”看着孩子疲劳的样子，爸爸妈妈噌的一下</w:t>
      </w:r>
      <w:r>
        <w:rPr>
          <w:rFonts w:hint="eastAsia" w:asciiTheme="minorEastAsia" w:hAnsiTheme="minorEastAsia" w:eastAsiaTheme="minorEastAsia" w:cstheme="minorEastAsia"/>
          <w:color w:val="000000"/>
          <w:sz w:val="24"/>
          <w:szCs w:val="24"/>
          <w:em w:val="dot"/>
        </w:rPr>
        <w:t>脸红了</w:t>
      </w:r>
      <w:r>
        <w:rPr>
          <w:rFonts w:hint="eastAsia" w:asciiTheme="minorEastAsia" w:hAnsiTheme="minorEastAsia" w:eastAsiaTheme="minorEastAsia" w:cstheme="minorEastAsia"/>
          <w:color w:val="000000"/>
          <w:sz w:val="24"/>
          <w:szCs w:val="24"/>
        </w:rPr>
        <w:t>，大老刘却高兴地笑了。</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jc w:val="right"/>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（选自2016年第7期《微型小说选刊》，有删改）</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18．请用合适的词在下列方框中写出“大老刘”的心理状态。（4分）</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接到孙子电话时</w:t>
      </w:r>
      <w:r>
        <w:rPr>
          <w:rFonts w:hint="eastAsia" w:asciiTheme="minorEastAsia" w:hAnsiTheme="minorEastAsia" w:eastAsiaTheme="minorEastAsia" w:cstheme="minorEastAsia"/>
          <w:color w:val="000000"/>
          <w:sz w:val="24"/>
          <w:szCs w:val="24"/>
          <w:bdr w:val="single" w:color="auto" w:sz="4" w:space="0"/>
        </w:rPr>
        <w:t xml:space="preserve"> </w:t>
      </w:r>
      <w:r>
        <w:rPr>
          <w:rFonts w:hint="eastAsia" w:asciiTheme="minorEastAsia" w:hAnsiTheme="minorEastAsia" w:eastAsiaTheme="minorEastAsia" w:cstheme="minorEastAsia"/>
          <w:color w:val="000000"/>
          <w:sz w:val="24"/>
          <w:szCs w:val="24"/>
        </w:rPr>
        <w:t>→听说孙子参加割麦时</w:t>
      </w:r>
      <w:r>
        <w:rPr>
          <w:rFonts w:hint="eastAsia" w:asciiTheme="minorEastAsia" w:hAnsiTheme="minorEastAsia" w:eastAsiaTheme="minorEastAsia" w:cstheme="minorEastAsia"/>
          <w:color w:val="000000"/>
          <w:sz w:val="24"/>
          <w:szCs w:val="24"/>
          <w:bdr w:val="single" w:color="auto" w:sz="4" w:space="0"/>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听到孙子说劳动不辛苦时</w:t>
      </w:r>
      <w:r>
        <w:rPr>
          <w:rFonts w:hint="eastAsia" w:asciiTheme="minorEastAsia" w:hAnsiTheme="minorEastAsia" w:eastAsiaTheme="minorEastAsia" w:cstheme="minorEastAsia"/>
          <w:color w:val="000000"/>
          <w:sz w:val="24"/>
          <w:szCs w:val="24"/>
          <w:bdr w:val="single" w:color="auto" w:sz="4" w:space="0"/>
        </w:rPr>
        <w:t xml:space="preserve"> </w:t>
      </w:r>
      <w:r>
        <w:rPr>
          <w:rFonts w:hint="eastAsia" w:asciiTheme="minorEastAsia" w:hAnsiTheme="minorEastAsia" w:eastAsiaTheme="minorEastAsia" w:cstheme="minorEastAsia"/>
          <w:color w:val="000000"/>
          <w:sz w:val="24"/>
          <w:szCs w:val="24"/>
        </w:rPr>
        <w:t>→听到孙子说“真是‘粒粒皆辛苦’啊”时</w:t>
      </w:r>
      <w:r>
        <w:rPr>
          <w:rFonts w:hint="eastAsia" w:asciiTheme="minorEastAsia" w:hAnsiTheme="minorEastAsia" w:eastAsiaTheme="minorEastAsia" w:cstheme="minorEastAsia"/>
          <w:color w:val="000000"/>
          <w:sz w:val="24"/>
          <w:szCs w:val="24"/>
          <w:bdr w:val="single" w:color="auto" w:sz="4" w:space="0"/>
        </w:rPr>
        <w:t xml:space="preserve"> </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19．请说说文中画线句子的写作意图。（4分）</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20．阅读下列两句话，联系全文，回答问题。（5分）</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孙子看着自己浑身湿透的衣服和那割下的一点点麦子，一下子</w:t>
      </w:r>
      <w:r>
        <w:rPr>
          <w:rFonts w:hint="eastAsia" w:asciiTheme="minorEastAsia" w:hAnsiTheme="minorEastAsia" w:eastAsiaTheme="minorEastAsia" w:cstheme="minorEastAsia"/>
          <w:color w:val="000000"/>
          <w:sz w:val="24"/>
          <w:szCs w:val="24"/>
          <w:em w:val="dot"/>
        </w:rPr>
        <w:t>呆住了</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爸爸妈妈噌的一下</w:t>
      </w:r>
      <w:r>
        <w:rPr>
          <w:rFonts w:hint="eastAsia" w:asciiTheme="minorEastAsia" w:hAnsiTheme="minorEastAsia" w:eastAsiaTheme="minorEastAsia" w:cstheme="minorEastAsia"/>
          <w:color w:val="000000"/>
          <w:sz w:val="24"/>
          <w:szCs w:val="24"/>
          <w:em w:val="dot"/>
        </w:rPr>
        <w:t>脸红了</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（1）这两句话中的加点词都用了什么方法描写人物？</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（1分）</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（2）简要分析加点词的内涵。</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呆住了：</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脸红了：</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21．《月迹》中的奶奶是一个高明的教育家，她注重引导孩子自己去寻找月亮，发现美，把孩子的心灵不断带进新的高尚境界。文中的“大老刘”也用这样的方式教育了“孙子”。请你结合生活实际，谈谈对他们这种教育方式的认识。（80-100字，5分）</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18．欣喜；吃惊；沉重（伤心、郁闷）；欣慰。</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19．写出了麦收的辛苦；与下文孙子愉快的农家劳动形成对比。；为下文写孙子体会到劳动的辛苦埋下伏笔。</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20．（1）神态描写（2）呆住了，写出了孙子的诧异，他体会到了劳动的艰辛，开始重新思考“粒粒皆辛苦”的含义。“脸红了”是爸妈感到了自己教育方式的不正确，使得孩子把劳动当娱乐而羞愧。为自己溺爱孩子而羞愧，为自己为帮助父亲收麦而羞愧。</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21．示例一：他们用引导的方式启发孩子，我很赞成。这种方式鼓励孩子积极自主的探索，获得知识，满足孩子的求知欲望。如，我想了解手表的结构，爸爸就让我拆开他的手表，教我组装，让我认识到手表的机械构造。示例二：大老刘不用说教，而用实践让孙子明白道理纠正偏差，我很赞成。我父母也是这样。我一直认为父母在、不在身边，我会生活的很快乐。那次父母出差两天，我的生活一团糟，我终于认识到我错了。</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18．</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试题分析：此题考查学生对文本的立即和把握，根据提示，从文中选出合适的表达大老刘的心理情感的词语即可。</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【考点定位】归纳内容要点，概括中心意思。能力层级为分析综合C。</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19．</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试题分析：此题考查学生对重要句子作用的理解，本句主要描写了麦收时环境，属环境描写</w:t>
      </w:r>
      <w:r>
        <w:rPr>
          <w:rFonts w:hint="eastAsia" w:asciiTheme="minorEastAsia" w:hAnsiTheme="minorEastAsia" w:eastAsiaTheme="minorEastAsia" w:cstheme="minorEastAsia"/>
          <w:color w:val="FF0000"/>
          <w:sz w:val="24"/>
          <w:szCs w:val="24"/>
        </w:rPr>
        <w:t>是指对自然环</w:t>
      </w:r>
      <w:r>
        <w:rPr>
          <w:rFonts w:hint="eastAsia" w:asciiTheme="minorEastAsia" w:hAnsiTheme="minorEastAsia" w:eastAsiaTheme="minorEastAsia" w:cstheme="minorEastAsia"/>
          <w:color w:val="FF0000"/>
          <w:sz w:val="24"/>
          <w:szCs w:val="24"/>
        </w:rPr>
        <w:drawing>
          <wp:inline distT="0" distB="0" distL="114300" distR="114300">
            <wp:extent cx="6086475" cy="1247775"/>
            <wp:effectExtent l="0" t="0" r="9525" b="9525"/>
            <wp:docPr id="17" name="图片 14"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4" descr="www.ziyuanku.com"/>
                    <pic:cNvPicPr>
                      <a:picLocks noChangeAspect="1"/>
                    </pic:cNvPicPr>
                  </pic:nvPicPr>
                  <pic:blipFill>
                    <a:blip r:embed="rId19">
                      <a:lum contrast="40000"/>
                    </a:blip>
                    <a:stretch>
                      <a:fillRect/>
                    </a:stretch>
                  </pic:blipFill>
                  <pic:spPr>
                    <a:xfrm>
                      <a:off x="0" y="0"/>
                      <a:ext cx="6086475" cy="12477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【考点定位】</w:t>
      </w:r>
      <w:r>
        <w:rPr>
          <w:rFonts w:hint="eastAsia" w:asciiTheme="minorEastAsia" w:hAnsiTheme="minorEastAsia" w:eastAsiaTheme="minorEastAsia" w:cstheme="minorEastAsia"/>
          <w:color w:val="FF0000"/>
          <w:sz w:val="24"/>
          <w:szCs w:val="24"/>
        </w:rPr>
        <w:t>分析景物描写的作用。能力层级为分析综合</w:t>
      </w:r>
      <w:r>
        <w:rPr>
          <w:rFonts w:hint="eastAsia" w:asciiTheme="minorEastAsia" w:hAnsiTheme="minorEastAsia" w:eastAsiaTheme="minorEastAsia" w:cstheme="minorEastAsia"/>
          <w:color w:val="FF0000"/>
          <w:sz w:val="24"/>
          <w:szCs w:val="24"/>
        </w:rPr>
        <w:t>C</w:t>
      </w:r>
      <w:r>
        <w:rPr>
          <w:rFonts w:hint="eastAsia" w:asciiTheme="minorEastAsia" w:hAnsiTheme="minorEastAsia" w:eastAsiaTheme="minorEastAsia" w:cstheme="minorEastAsia"/>
          <w:color w:val="FF0000"/>
          <w:sz w:val="24"/>
          <w:szCs w:val="24"/>
        </w:rPr>
        <w:t>。</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20．</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试题分析：（1）此题考查学生对人物描写的把握，</w:t>
      </w:r>
      <w:r>
        <w:rPr>
          <w:rFonts w:hint="eastAsia" w:asciiTheme="minorEastAsia" w:hAnsiTheme="minorEastAsia" w:eastAsiaTheme="minorEastAsia" w:cstheme="minorEastAsia"/>
          <w:color w:val="FF0000"/>
          <w:sz w:val="24"/>
          <w:szCs w:val="24"/>
        </w:rPr>
        <w:t>常见的人物描写方法及作用，常见的有外貌描写、语言描写、心理描写、神态描写等。“呆住了”“脸红了”很明显是神态描写。（2）</w:t>
      </w:r>
      <w:r>
        <w:rPr>
          <w:rFonts w:hint="eastAsia" w:asciiTheme="minorEastAsia" w:hAnsiTheme="minorEastAsia" w:eastAsiaTheme="minorEastAsia" w:cstheme="minorEastAsia"/>
          <w:color w:val="FF0000"/>
          <w:sz w:val="24"/>
          <w:szCs w:val="24"/>
        </w:rPr>
        <w:t>此题考查学生的理解分析能力，要求学生首先了解词语的本义，然后在具体语境中从表达效果方面分析其含义。</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【考点定位】体会重要语句的含意，品味语言表达艺术。能力层级为鉴赏评价D。</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21．</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试题分析：此题属于开放性试题，首先要表明自己的态度，然后评价，最后结合自己的生活实际阐述即可。</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【考点定位】对作品进行个性化阅读和有创意的解读。能力层级为探究F。</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三、作文（60+3分）</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22．</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香，有花草之香、书墨之香、品德之香……留住香气，留下香气，濡染自我，感染他人，有益社会。</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请以“留香”为题，写一篇文章。</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要求：</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（1）自选文体（诗歌除外），不少于600字。</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（2）感情真挚，不得抄袭。</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（3）文中不得出现真实的人名、校名、地名。</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（4）书写3分，请认真书写。</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【答案】参考例文</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jc w:val="center"/>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留香</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听，风吹过的声音，掌心有雨丝微凉。一直，静守在时间的光年里，那每日与晨间抖落的瓣瓣花语，是置在心底最细微的声音。轻声说着，我的欢喜，你可听见？</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夏，摇曳着裙袂含笑而来。幽幽间，泼翻了调色板，任色彩芳菲了大地。窗外，霏雨若烟，绵绵，涟涟，就这么潮湿了心房。依旧，涂抹着指尖的花事，写不尽一剪芭蕉心语碎，道不得西窗烛下画黛眉。水样的缱绻，是一阙零乱的断章，藏匿与光阴深处的一角。却又在一叠声声扣里，颤醒了花香与梦。</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也不知道为什么，这些天来，心里滋生的惆怅，烦扰，一波一波的撩乱着心间。馨儿说：你要开心，每次你不开心时，都会影响我的心情。于是，微笑着，红尘路上有这样一个知心的女子。其实倾城之暖只是一个念想，我更欢喜的是眉目间清朗的懂得，问山涧借水，呵手煮茶，并肩谈天，肆意的大笑，笑得不足为外人道也，这样一份细碎的美好总会在不经意间润了心弦。</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都说：这世上最美好的，莫过于在最美的年华里与倾心的人相遇，时光亦会在那一秒的绽放与流动中变得珍贵而隽永。可是，真正又有几人能恰好的遇见呢？很多时候，只有错过方才惊觉，那是怎样一份刻骨的深情。于是，便遁着记忆的锁扣，与往事纠结着，都道应该忘了，可是又如何忘得，只怕，眼里的繁华终都抵不上旧光阴里的一萝青藤。</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漫步，时光的堤岸，一种情怀，是岁月里独舞的清颜。世间的因缘大抵都是在轮回中交错，又在追寻与等待中被期许被相守吧。相遇，是轻盈与岁月枝头那一缕幽香；错过，便是常驻心底的惆怅。我大抵是贪婪的，渴望尘世间有一份相守相望，不离不弃的情谊。凝望的眸，只看见向日葵般灿烂的唯美。</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若能，穿透夜色的苍茫，锁住忧伤，锁住微凉，即使歌尽繁华。这一份沉淀于心的美丽，也会是，唇边绽放的最美。</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桃花瓣划过眉梢，清冷的白月光下，无端惹来一抹轻愁。谁的碎碎念可以绊得了远去的眸？谁的深情能抵得一刻的叹息？一腔痴念，一叹无言。水色光年里，很想用一阕盈盈花香暖醒一眸清澈的温润，用时光的手剪裁掉所有的荒凉。那么，停留在记忆深处的将会是明媚映染的风景。</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时间如同丝绸上的绣花，年复一年，花依旧，色愈淡。指尖的记忆，沾染着眉心，熏染了一蓑烟雨。拾一烟宁静，落絮随波，一朵柔美的念想，雕琢着一脉心韵的纹络。斑驳的剪影，依次穿越过摇曳的清风，穿越过重重的时光，直至刻骨铭心。而我，却像个倦鸟，等待着归期，让我停靠。</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时常，在夜阑人静时，心灵的海会泛起丝丝波澜。光年的沙漏，与滴答声中以固有的姿态行走着，总以为，时间会带走想带走的，到最后才发现，能带走的都是无关轻重的。那些从不愿想起的，却一刻也不曾忘记，只是，被尘封在记忆深处某个角落，兀自花开花谢着。</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若能，透过晨光的前缘，守着一夕温山温水的惦念。洗净的红妆，素白的时光，定格在那年樱花树下的美丽相遇，恰似一盏芳醇的桃红，暖了一汀烟雨。我会，将那一丝轻愁和着晓风，一饮而尽，转身，微笑着，又微笑着。</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指尖轻拂，旧时光里的故事，落入掌心，洇染了记忆里洁白的诗行。笔墨与素笺的呓语，落满层层叠叠的花瓣，是妖娆在心里的风情，是轻舞与尘烟的微澜。当目光又一次投向远方，你可知晓，那落笔半生的清欢，是怎样的温良。此生，若再相遇，是否还会有那落花不沾春的心事？暗香浮动的心田，有弦音在轻唱。</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年岁漫漫，许多的人已经在路途上走散。也许，这本就是一个流行离开的世界。那么，只需记取，曾经相伴相惜的暖暖情意，即可。那些美好的瞬间，温暖的片段，闪烁的感动，都会是记忆里的温暖，长驻在心间。以后的年年岁岁，不经意间回眸，依然，会有发自内心的微笑，这便也是一种福祉。</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流云，微风，碧空，有阳光，有明媚。</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执一笔素笺，落一枚相遇，在一卷瘦词里执着流连。许，墨染的情怀，终无法丰盈心的满足，然，纵使一段短暂的旅程，我依然想和有情人许个约定，从日出走向日暮。轻声说着，我的欢喜，你可听见？</w:t>
      </w:r>
    </w:p>
    <w:p>
      <w:pPr>
        <w:keepNext w:val="0"/>
        <w:keepLines w:val="0"/>
        <w:pageBreakBefore w:val="0"/>
        <w:kinsoku/>
        <w:wordWrap/>
        <w:overflowPunct/>
        <w:topLinePunct w:val="0"/>
        <w:autoSpaceDE/>
        <w:autoSpaceDN/>
        <w:bidi w:val="0"/>
        <w:adjustRightInd/>
        <w:snapToGrid w:val="0"/>
        <w:spacing w:line="312" w:lineRule="auto"/>
        <w:ind w:right="0" w:rightChars="0" w:firstLine="480" w:firstLineChars="200"/>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静待的时光里，关于相遇之静好，是深嵌于生命里的恩宠，无声却温暖着。那么我愿守在一隅花田里，画下初见的感动。念及，便是倾城的月光。</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【解析】</w:t>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drawing>
          <wp:inline distT="0" distB="0" distL="114300" distR="114300">
            <wp:extent cx="6286500" cy="466725"/>
            <wp:effectExtent l="0" t="0" r="0" b="9525"/>
            <wp:docPr id="18" name="图片 15"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descr="www.ziyuanku.com"/>
                    <pic:cNvPicPr>
                      <a:picLocks noChangeAspect="1"/>
                    </pic:cNvPicPr>
                  </pic:nvPicPr>
                  <pic:blipFill>
                    <a:blip r:embed="rId20">
                      <a:lum contrast="40000"/>
                    </a:blip>
                    <a:stretch>
                      <a:fillRect/>
                    </a:stretch>
                  </pic:blipFill>
                  <pic:spPr>
                    <a:xfrm>
                      <a:off x="0" y="0"/>
                      <a:ext cx="6286500" cy="466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val="0"/>
        <w:spacing w:line="312" w:lineRule="auto"/>
        <w:ind w:left="420" w:right="0" w:rightChars="0" w:hanging="480" w:hangingChars="200"/>
        <w:jc w:val="left"/>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【考点定位】按要求写作。能力层级为表达运用E</w:t>
      </w:r>
    </w:p>
    <w:p>
      <w:pPr>
        <w:pStyle w:val="10"/>
        <w:keepNext w:val="0"/>
        <w:keepLines w:val="0"/>
        <w:pageBreakBefore w:val="0"/>
        <w:kinsoku/>
        <w:wordWrap/>
        <w:overflowPunct/>
        <w:topLinePunct w:val="0"/>
        <w:autoSpaceDE/>
        <w:autoSpaceDN/>
        <w:bidi w:val="0"/>
        <w:adjustRightInd/>
        <w:spacing w:line="312" w:lineRule="auto"/>
        <w:ind w:right="0" w:rightChars="0"/>
        <w:textAlignment w:val="center"/>
        <w:outlineLvl w:val="9"/>
        <w:rPr>
          <w:rFonts w:hint="eastAsia" w:asciiTheme="minorEastAsia" w:hAnsiTheme="minorEastAsia" w:eastAsiaTheme="minorEastAsia" w:cstheme="minorEastAsia"/>
          <w:b w:val="0"/>
          <w:i w:val="0"/>
          <w:caps w:val="0"/>
          <w:color w:val="222222"/>
          <w:spacing w:val="0"/>
          <w:sz w:val="24"/>
          <w:szCs w:val="24"/>
          <w:shd w:val="clear" w:fill="FFFFFF"/>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5AD5633"/>
    <w:rsid w:val="0D7E4832"/>
    <w:rsid w:val="10947ED7"/>
    <w:rsid w:val="15543953"/>
    <w:rsid w:val="17067DB0"/>
    <w:rsid w:val="1E535BD2"/>
    <w:rsid w:val="1F037C1D"/>
    <w:rsid w:val="200D6F4F"/>
    <w:rsid w:val="24AD1937"/>
    <w:rsid w:val="287F4660"/>
    <w:rsid w:val="2D562E42"/>
    <w:rsid w:val="3C752156"/>
    <w:rsid w:val="3F072F93"/>
    <w:rsid w:val="498348C8"/>
    <w:rsid w:val="596305EE"/>
    <w:rsid w:val="64A40DBD"/>
    <w:rsid w:val="6CA05263"/>
    <w:rsid w:val="6D1D4800"/>
    <w:rsid w:val="6EF33CAA"/>
    <w:rsid w:val="74554C27"/>
    <w:rsid w:val="770670EE"/>
    <w:rsid w:val="7C213C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Strong"/>
    <w:basedOn w:val="6"/>
    <w:qFormat/>
    <w:uiPriority w:val="0"/>
    <w:rPr>
      <w:rFonts w:cs="Times New Roman"/>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DefaultParagraph"/>
    <w:qFormat/>
    <w:uiPriority w:val="0"/>
    <w:rPr>
      <w:rFonts w:ascii="Times New Roman" w:hAnsi="Times New Roman" w:eastAsia="宋体" w:cs="Times New Roman"/>
      <w:kern w:val="2"/>
      <w:sz w:val="21"/>
      <w:szCs w:val="22"/>
      <w:lang w:val="en-US" w:eastAsia="zh-CN" w:bidi="ar-SA"/>
    </w:rPr>
  </w:style>
  <w:style w:type="character" w:customStyle="1" w:styleId="11">
    <w:name w:val="op_dict_text2"/>
    <w:basedOn w:val="6"/>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2017-09-28T08:29:49Z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