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b/>
          <w:bCs/>
          <w:color w:val="000000"/>
          <w:kern w:val="2"/>
          <w:sz w:val="28"/>
          <w:szCs w:val="28"/>
          <w:lang w:eastAsia="zh-CN"/>
        </w:rPr>
      </w:pPr>
      <w:r>
        <w:rPr>
          <w:rFonts w:hint="eastAsia" w:asciiTheme="minorEastAsia" w:hAnsiTheme="minorEastAsia" w:eastAsiaTheme="minorEastAsia" w:cstheme="minorEastAsia"/>
          <w:b/>
          <w:bCs/>
          <w:color w:val="000000"/>
          <w:kern w:val="2"/>
          <w:sz w:val="28"/>
          <w:szCs w:val="28"/>
          <w:lang w:eastAsia="zh-CN"/>
        </w:rPr>
        <w:t>2017届重庆市南开融侨中学九年级上</w:t>
      </w:r>
      <w:r>
        <w:rPr>
          <w:rFonts w:hint="eastAsia" w:asciiTheme="minorEastAsia" w:hAnsiTheme="minorEastAsia" w:eastAsiaTheme="minorEastAsia" w:cstheme="minorEastAsia"/>
          <w:b/>
          <w:bCs/>
          <w:color w:val="000000"/>
          <w:kern w:val="2"/>
          <w:sz w:val="28"/>
          <w:szCs w:val="28"/>
          <w:lang w:eastAsia="zh-CN"/>
        </w:rPr>
        <w:t>册</w:t>
      </w:r>
      <w:r>
        <w:rPr>
          <w:rFonts w:hint="eastAsia" w:asciiTheme="minorEastAsia" w:hAnsiTheme="minorEastAsia" w:eastAsiaTheme="minorEastAsia" w:cstheme="minorEastAsia"/>
          <w:b/>
          <w:bCs/>
          <w:color w:val="000000"/>
          <w:kern w:val="2"/>
          <w:sz w:val="28"/>
          <w:szCs w:val="28"/>
          <w:lang w:eastAsia="zh-CN"/>
        </w:rPr>
        <w:t>语文</w:t>
      </w:r>
      <w:r>
        <w:rPr>
          <w:rFonts w:hint="eastAsia" w:asciiTheme="minorEastAsia" w:hAnsiTheme="minorEastAsia" w:eastAsiaTheme="minorEastAsia" w:cstheme="minorEastAsia"/>
          <w:b/>
          <w:bCs/>
          <w:color w:val="000000"/>
          <w:kern w:val="2"/>
          <w:sz w:val="28"/>
          <w:szCs w:val="28"/>
          <w:lang w:eastAsia="zh-CN"/>
        </w:rPr>
        <w:t>月考</w:t>
      </w:r>
      <w:r>
        <w:rPr>
          <w:rFonts w:hint="eastAsia" w:asciiTheme="minorEastAsia" w:hAnsiTheme="minorEastAsia" w:eastAsiaTheme="minorEastAsia" w:cstheme="minorEastAsia"/>
          <w:b/>
          <w:bCs/>
          <w:color w:val="000000"/>
          <w:kern w:val="2"/>
          <w:sz w:val="28"/>
          <w:szCs w:val="28"/>
          <w:lang w:eastAsia="zh-CN"/>
        </w:rPr>
        <w:t>试题（</w:t>
      </w:r>
      <w:r>
        <w:rPr>
          <w:rFonts w:hint="eastAsia" w:asciiTheme="minorEastAsia" w:hAnsiTheme="minorEastAsia" w:eastAsiaTheme="minorEastAsia" w:cstheme="minorEastAsia"/>
          <w:b/>
          <w:bCs/>
          <w:color w:val="000000"/>
          <w:kern w:val="2"/>
          <w:sz w:val="28"/>
          <w:szCs w:val="28"/>
          <w:lang w:val="en-US" w:eastAsia="zh-CN"/>
        </w:rPr>
        <w:t>word版含解析</w:t>
      </w:r>
      <w:r>
        <w:rPr>
          <w:rFonts w:hint="eastAsia" w:asciiTheme="minorEastAsia" w:hAnsiTheme="minorEastAsia" w:eastAsiaTheme="minorEastAsia" w:cstheme="minorEastAsia"/>
          <w:b/>
          <w:bCs/>
          <w:color w:val="000000"/>
          <w:kern w:val="2"/>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bookmarkStart w:id="0" w:name="_GoBack"/>
      <w:bookmarkEnd w:id="0"/>
      <w:r>
        <w:rPr>
          <w:rFonts w:hint="eastAsia" w:asciiTheme="minorEastAsia" w:hAnsiTheme="minorEastAsia" w:eastAsiaTheme="minorEastAsia" w:cstheme="minorEastAsia"/>
          <w:kern w:val="2"/>
          <w:sz w:val="24"/>
          <w:szCs w:val="24"/>
          <w:lang w:eastAsia="zh-CN"/>
        </w:rPr>
        <w:t>一、语文知识及运用</w:t>
      </w:r>
      <w:r>
        <w:rPr>
          <w:rFonts w:hint="eastAsia" w:asciiTheme="minorEastAsia" w:hAnsiTheme="minorEastAsia" w:eastAsiaTheme="minorEastAsia" w:cstheme="minorEastAsia"/>
          <w:kern w:val="2"/>
          <w:sz w:val="24"/>
          <w:szCs w:val="24"/>
          <w:lang w:eastAsia="zh-CN"/>
        </w:rPr>
        <w:t>(30</w:t>
      </w:r>
      <w:r>
        <w:rPr>
          <w:rFonts w:hint="eastAsia" w:asciiTheme="minorEastAsia" w:hAnsiTheme="minorEastAsia" w:eastAsiaTheme="minorEastAsia" w:cstheme="minorEastAsia"/>
          <w:kern w:val="2"/>
          <w:sz w:val="24"/>
          <w:szCs w:val="24"/>
          <w:lang w:eastAsia="zh-CN"/>
        </w:rPr>
        <w:t>分</w:t>
      </w:r>
      <w:r>
        <w:rPr>
          <w:rFonts w:hint="eastAsia" w:asciiTheme="minorEastAsia" w:hAnsiTheme="minorEastAsia" w:eastAsiaTheme="minorEastAsia" w:cstheme="minorEastAsia"/>
          <w:kern w:val="2"/>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1．下列注音完全正确的一项是（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w:t>
      </w:r>
      <w:r>
        <w:rPr>
          <w:rFonts w:hint="eastAsia" w:asciiTheme="minorEastAsia" w:hAnsiTheme="minorEastAsia" w:eastAsiaTheme="minorEastAsia" w:cstheme="minorEastAsia"/>
          <w:kern w:val="2"/>
          <w:sz w:val="24"/>
          <w:szCs w:val="24"/>
          <w:lang w:eastAsia="zh-CN"/>
        </w:rPr>
        <w:t>镂空(lǒu)        粗犷(guǎng)   铁锹(qiāo)          惟妙惟肖(xiào)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B．呵斥(hē)       哺育(bǔ)    酝酿(niàng)        叱咤风云(chà)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C．庇佑(bì)         殷红(yīn)     磨蹭(cèng)       大煞风景(shā)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D．吮吸(shǔn)      侮辱(wǔ)     氛围f(ēn)          尽态极妍(yán)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2．下列词语没有错别字的一项是（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w:t>
      </w:r>
      <w:r>
        <w:rPr>
          <w:rFonts w:hint="eastAsia" w:asciiTheme="minorEastAsia" w:hAnsiTheme="minorEastAsia" w:eastAsiaTheme="minorEastAsia" w:cstheme="minorEastAsia"/>
          <w:kern w:val="2"/>
          <w:sz w:val="24"/>
          <w:szCs w:val="24"/>
          <w:lang w:eastAsia="zh-CN"/>
        </w:rPr>
        <w:t>愧作        执拗             赃款                 戛然而止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B．狼狈       晦暗          沧海              淋漓尽致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C．雇佣       懈待             麻痹             戊戌变法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D．闸门       逞强             褪色             相德益彰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3．下列加线词语使用不恰当的一项是（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w:t>
      </w:r>
      <w:r>
        <w:rPr>
          <w:rFonts w:hint="eastAsia" w:asciiTheme="minorEastAsia" w:hAnsiTheme="minorEastAsia" w:eastAsiaTheme="minorEastAsia" w:cstheme="minorEastAsia"/>
          <w:kern w:val="2"/>
          <w:sz w:val="24"/>
          <w:szCs w:val="24"/>
          <w:lang w:eastAsia="zh-CN"/>
        </w:rPr>
        <w:t>广袤无垠的璀璨星空和扎根在人们心中的道德法则，永远值得我们仰望。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B．南滨路的杜莎夫人蜡像馆开业了，明星们的雕像栩栩如生，让人叹为观止。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C．感受落英缤纷，感受繁木成荫，你一定会读懂孕育在自然变化中的美丽。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D．重庆天气周而复始：时而骄阳似火，炽热难耐，时而乌云密布，暴雨浇城。</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4．下列文学常识或作品内容理解表述错误的一项是（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w:t>
      </w:r>
      <w:r>
        <w:rPr>
          <w:rFonts w:hint="eastAsia" w:asciiTheme="minorEastAsia" w:hAnsiTheme="minorEastAsia" w:eastAsiaTheme="minorEastAsia" w:cstheme="minorEastAsia"/>
          <w:kern w:val="2"/>
          <w:sz w:val="24"/>
          <w:szCs w:val="24"/>
          <w:lang w:eastAsia="zh-CN"/>
        </w:rPr>
        <w:t>《隆中对》中诸葛亮为刘备分析了政治形势，提出了“外结好孙权，内修政理”的战略方针，表现了诸葛亮的卓越的才能。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B．苏轼在《江城子·密州出猎》抒发了为国效力的豪情壮志，他与韩愈、柳宗元、苏洵、苏辙、欧阳修、王安石、曾巩合称为“唐宋八大家”。</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C．《唐雎不辱使命》选自《战国策》，通过秦王与唐雎两次针锋相对的斗争，可以看出秦王是一个体恤长者，随机应变的统治者。</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D．《陈涉世家》的作者是西汉的司马迁。他是史学家，文学家，用毕生精力著成了我国第一部纪传体通史《史记》。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5．下列句子中没有语病的一项是（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w:t>
      </w:r>
      <w:r>
        <w:rPr>
          <w:rFonts w:hint="eastAsia" w:asciiTheme="minorEastAsia" w:hAnsiTheme="minorEastAsia" w:eastAsiaTheme="minorEastAsia" w:cstheme="minorEastAsia"/>
          <w:kern w:val="2"/>
          <w:sz w:val="24"/>
          <w:szCs w:val="24"/>
          <w:lang w:eastAsia="zh-CN"/>
        </w:rPr>
        <w:t>乡愁是一杯余味悠</w:t>
      </w:r>
      <w:r>
        <w:rPr>
          <w:rFonts w:hint="eastAsia" w:asciiTheme="minorEastAsia" w:hAnsiTheme="minorEastAsia" w:eastAsiaTheme="minorEastAsia" w:cstheme="minorEastAsia"/>
          <w:kern w:val="2"/>
          <w:sz w:val="24"/>
          <w:szCs w:val="24"/>
          <w:lang w:eastAsia="zh-CN"/>
        </w:rPr>
        <w:drawing>
          <wp:inline distT="0" distB="0" distL="114300" distR="114300">
            <wp:extent cx="19050" cy="9525"/>
            <wp:effectExtent l="0" t="0" r="0" b="0"/>
            <wp:docPr id="8"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descr=" "/>
                    <pic:cNvPicPr>
                      <a:picLocks noChangeAspect="1"/>
                    </pic:cNvPicPr>
                  </pic:nvPicPr>
                  <pic:blipFill>
                    <a:blip r:embed="rId6"/>
                    <a:stretch>
                      <a:fillRect/>
                    </a:stretch>
                  </pic:blipFill>
                  <pic:spPr>
                    <a:xfrm>
                      <a:off x="0" y="0"/>
                      <a:ext cx="19050" cy="9525"/>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eastAsia="zh-CN"/>
        </w:rPr>
        <w:t>长的酒，随着年龄的增长，我对故乡的思念愈发历久弥坚。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B．人与人不同的相逢，才让彼此的生活轨迹相</w:t>
      </w:r>
      <w:r>
        <w:rPr>
          <w:rFonts w:hint="eastAsia" w:asciiTheme="minorEastAsia" w:hAnsiTheme="minorEastAsia" w:eastAsiaTheme="minorEastAsia" w:cstheme="minorEastAsia"/>
          <w:kern w:val="2"/>
          <w:sz w:val="24"/>
          <w:szCs w:val="24"/>
          <w:lang w:eastAsia="zh-CN"/>
        </w:rPr>
        <w:drawing>
          <wp:inline distT="0" distB="0" distL="114300" distR="114300">
            <wp:extent cx="19050" cy="19050"/>
            <wp:effectExtent l="0" t="0" r="0" b="0"/>
            <wp:docPr id="9"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 "/>
                    <pic:cNvPicPr>
                      <a:picLocks noChangeAspect="1"/>
                    </pic:cNvPicPr>
                  </pic:nvPicPr>
                  <pic:blipFill>
                    <a:blip r:embed="rId7"/>
                    <a:stretch>
                      <a:fillRect/>
                    </a:stretch>
                  </pic:blipFill>
                  <pic:spPr>
                    <a:xfrm>
                      <a:off x="0" y="0"/>
                      <a:ext cx="19050" cy="1905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eastAsia="zh-CN"/>
        </w:rPr>
        <w:t>交，编织成大干世界纷繁的生活。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C．勤奋、努力的学习态度和合理的时间安排是每个渴望成功的学子需具备。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D．在激烈的学习生活中，我们所缺乏的，一是自觉性不够，二是意志力不足。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6.仿照下列语句，在横线上续写一句话，使之构成排比。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初三是一首慷慨激昂的歌曲，拼搏奋进是它的主旋律；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初三是一幅五颜六色的油画，自勉帮扶是它的暖色调；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7</w:t>
      </w:r>
      <w:r>
        <w:rPr>
          <w:rFonts w:hint="eastAsia" w:asciiTheme="minorEastAsia" w:hAnsiTheme="minorEastAsia" w:eastAsiaTheme="minorEastAsia" w:cstheme="minorEastAsia"/>
          <w:kern w:val="2"/>
          <w:sz w:val="24"/>
          <w:szCs w:val="24"/>
          <w:lang w:eastAsia="zh-CN"/>
        </w:rPr>
        <w:t>．综合性学习</w:t>
      </w:r>
      <w:r>
        <w:rPr>
          <w:rFonts w:hint="eastAsia" w:asciiTheme="minorEastAsia" w:hAnsiTheme="minorEastAsia" w:eastAsiaTheme="minorEastAsia" w:cstheme="minorEastAsia"/>
          <w:kern w:val="2"/>
          <w:sz w:val="24"/>
          <w:szCs w:val="24"/>
          <w:lang w:eastAsia="zh-CN"/>
        </w:rPr>
        <w:t>(11</w:t>
      </w:r>
      <w:r>
        <w:rPr>
          <w:rFonts w:hint="eastAsia" w:asciiTheme="minorEastAsia" w:hAnsiTheme="minorEastAsia" w:eastAsiaTheme="minorEastAsia" w:cstheme="minorEastAsia"/>
          <w:kern w:val="2"/>
          <w:sz w:val="24"/>
          <w:szCs w:val="24"/>
          <w:lang w:eastAsia="zh-CN"/>
        </w:rPr>
        <w:t>分</w:t>
      </w:r>
      <w:r>
        <w:rPr>
          <w:rFonts w:hint="eastAsia" w:asciiTheme="minorEastAsia" w:hAnsiTheme="minorEastAsia" w:eastAsiaTheme="minorEastAsia" w:cstheme="minorEastAsia"/>
          <w:kern w:val="2"/>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暑假里，大家看了里约夏季奥遗会后都表示大有收获，感慨良深。你班准备开展一个“奥运精神大家谈”的主题活动，请你参与并完</w:t>
      </w:r>
      <w:r>
        <w:rPr>
          <w:rFonts w:hint="eastAsia" w:asciiTheme="minorEastAsia" w:hAnsiTheme="minorEastAsia" w:eastAsiaTheme="minorEastAsia" w:cstheme="minorEastAsia"/>
          <w:kern w:val="2"/>
          <w:sz w:val="24"/>
          <w:szCs w:val="24"/>
          <w:lang w:eastAsia="zh-CN"/>
        </w:rPr>
        <w:drawing>
          <wp:inline distT="0" distB="0" distL="114300" distR="114300">
            <wp:extent cx="19050" cy="9525"/>
            <wp:effectExtent l="0" t="0" r="0" b="0"/>
            <wp:docPr id="10"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descr=" "/>
                    <pic:cNvPicPr>
                      <a:picLocks noChangeAspect="1"/>
                    </pic:cNvPicPr>
                  </pic:nvPicPr>
                  <pic:blipFill>
                    <a:blip r:embed="rId6"/>
                    <a:stretch>
                      <a:fillRect/>
                    </a:stretch>
                  </pic:blipFill>
                  <pic:spPr>
                    <a:xfrm>
                      <a:off x="0" y="0"/>
                      <a:ext cx="19050" cy="9525"/>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eastAsia="zh-CN"/>
        </w:rPr>
        <w:t>成以下任务。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（1）现场回放</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以下是活动中将要回放的一则新闻，请结合新闻内容，为之拟写一个标题，字数在20字以内。</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8月22日晚间消息，女排夺冠激发了网友庆祝的热情，也刷新</w:t>
      </w:r>
      <w:r>
        <w:rPr>
          <w:rFonts w:hint="eastAsia" w:asciiTheme="minorEastAsia" w:hAnsiTheme="minorEastAsia" w:eastAsiaTheme="minorEastAsia" w:cstheme="minorEastAsia"/>
          <w:kern w:val="2"/>
          <w:sz w:val="24"/>
          <w:szCs w:val="24"/>
          <w:lang w:eastAsia="zh-CN"/>
        </w:rPr>
        <w:drawing>
          <wp:inline distT="0" distB="0" distL="114300" distR="114300">
            <wp:extent cx="19050" cy="9525"/>
            <wp:effectExtent l="0" t="0" r="0" b="0"/>
            <wp:docPr id="11"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 descr=" "/>
                    <pic:cNvPicPr>
                      <a:picLocks noChangeAspect="1"/>
                    </pic:cNvPicPr>
                  </pic:nvPicPr>
                  <pic:blipFill>
                    <a:blip r:embed="rId6"/>
                    <a:stretch>
                      <a:fillRect/>
                    </a:stretch>
                  </pic:blipFill>
                  <pic:spPr>
                    <a:xfrm>
                      <a:off x="0" y="0"/>
                      <a:ext cx="19050" cy="9525"/>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eastAsia="zh-CN"/>
        </w:rPr>
        <w:t>了奥运开幕以来微博互动量的峰值。微博8月22日发布的数据显示，中国女排夺冠当天，微博上奥运相关内容的讨论量达7462万，互动量达1.1亿，达到开赛以来的新高。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“女排精神”成为国人共同的关注点。女排夺冠相关内容的互动量在当天达到7285万次，相关视频在微博上的播放量达3.4亿</w:t>
      </w:r>
      <w:r>
        <w:rPr>
          <w:rFonts w:hint="eastAsia" w:asciiTheme="minorEastAsia" w:hAnsiTheme="minorEastAsia" w:eastAsiaTheme="minorEastAsia" w:cstheme="minorEastAsia"/>
          <w:kern w:val="2"/>
          <w:sz w:val="24"/>
          <w:szCs w:val="24"/>
          <w:lang w:eastAsia="zh-CN"/>
        </w:rPr>
        <w:drawing>
          <wp:inline distT="0" distB="0" distL="114300" distR="114300">
            <wp:extent cx="19050" cy="19050"/>
            <wp:effectExtent l="0" t="0" r="0" b="0"/>
            <wp:docPr id="12"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 descr=" "/>
                    <pic:cNvPicPr>
                      <a:picLocks noChangeAspect="1"/>
                    </pic:cNvPicPr>
                  </pic:nvPicPr>
                  <pic:blipFill>
                    <a:blip r:embed="rId7"/>
                    <a:stretch>
                      <a:fillRect/>
                    </a:stretch>
                  </pic:blipFill>
                  <pic:spPr>
                    <a:xfrm>
                      <a:off x="0" y="0"/>
                      <a:ext cx="19050" cy="1905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eastAsia="zh-CN"/>
        </w:rPr>
        <w:t>次。朱婷是当天微博上被提及最多的运动员，提及量达到1245万次，紧随其后的惠若琪微博提及量也达到1083万。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奥运会期间女排曾两次引爆微博。1/4决赛逆转东道主巴西的视频，24小时内在微博上播放量达到4795万次。半决赛击败荷兰后，朱婷以607万的提及量成为当天最热门运动员。在微博弄口尼尔森联合发布的体坛风云榜上朱婷排在第4位，比前一天大幅提升12位。排名前20的运动员中有5位来自中国女排。</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(摘引自《新浪体育》)</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（2）感动时刻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这个夏天，奥运健儿们挥洒汗水，超越自我的同时，他们的很多画面，都让我们感动不已：因病儿征战七届奥运的丘索维金娜；梦断裁判手，挥泪别拳台的昌斌；大战后相拥握手的林丹李宗伟；豪取23金而挥泪告别泳池的菲尔普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请你从以上人物或你所知道的其他人物中任选一位写一段话，在“感动时刻”这一环节中为大家描述一个令人感动的画面。(要求运用至少一种修辞)</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（3）我看金牌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经过多日的比拼，中国代表团一共获26金、18银、26铜，奖牌总数70枚，在金牌榜上位居第三，比上届减少了12枚，是近5届奥运会的最差战绩，上一次中国代表团金牌数少于26枚还是在1996年的亚特兰大奥运会上。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部分网民就此事发帖评论，针对以下观点，请你以网民“南楼花开”的身份跟帖，谈谈自己的看法和理由。</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南山风：大国实力早就不需要用金牌数来界定了，我们的评价标准早就应该从“金牌论”，“唯结果论”改变过来，成为“唯过程论”!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扁舟出海：中国体育青黄不接，老队员体力不济，新队员意志不强，训练不刻苦金牌数下降是必然的!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闲看孤云：运动员无论谁都会有压力!他们很辛苦，不容易啊!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南楼花开：_____________________________________________________________________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二、古诗文积累与阅读</w:t>
      </w:r>
      <w:r>
        <w:rPr>
          <w:rFonts w:hint="eastAsia" w:asciiTheme="minorEastAsia" w:hAnsiTheme="minorEastAsia" w:eastAsiaTheme="minorEastAsia" w:cstheme="minorEastAsia"/>
          <w:kern w:val="2"/>
          <w:sz w:val="24"/>
          <w:szCs w:val="24"/>
          <w:lang w:eastAsia="zh-CN"/>
        </w:rPr>
        <w:t>(25</w:t>
      </w:r>
      <w:r>
        <w:rPr>
          <w:rFonts w:hint="eastAsia" w:asciiTheme="minorEastAsia" w:hAnsiTheme="minorEastAsia" w:eastAsiaTheme="minorEastAsia" w:cstheme="minorEastAsia"/>
          <w:kern w:val="2"/>
          <w:sz w:val="24"/>
          <w:szCs w:val="24"/>
          <w:lang w:eastAsia="zh-CN"/>
        </w:rPr>
        <w:t>分</w:t>
      </w:r>
      <w:r>
        <w:rPr>
          <w:rFonts w:hint="eastAsia" w:asciiTheme="minorEastAsia" w:hAnsiTheme="minorEastAsia" w:eastAsiaTheme="minorEastAsia" w:cstheme="minorEastAsia"/>
          <w:kern w:val="2"/>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w:t>
      </w:r>
      <w:r>
        <w:rPr>
          <w:rFonts w:hint="eastAsia" w:asciiTheme="minorEastAsia" w:hAnsiTheme="minorEastAsia" w:eastAsiaTheme="minorEastAsia" w:cstheme="minorEastAsia"/>
          <w:kern w:val="2"/>
          <w:sz w:val="24"/>
          <w:szCs w:val="24"/>
          <w:lang w:eastAsia="zh-CN"/>
        </w:rPr>
        <w:t>一</w:t>
      </w:r>
      <w:r>
        <w:rPr>
          <w:rFonts w:hint="eastAsia" w:asciiTheme="minorEastAsia" w:hAnsiTheme="minorEastAsia" w:eastAsiaTheme="minorEastAsia" w:cstheme="minorEastAsia"/>
          <w:kern w:val="2"/>
          <w:sz w:val="24"/>
          <w:szCs w:val="24"/>
          <w:lang w:eastAsia="zh-CN"/>
        </w:rPr>
        <w:t>)</w:t>
      </w:r>
      <w:r>
        <w:rPr>
          <w:rFonts w:hint="eastAsia" w:asciiTheme="minorEastAsia" w:hAnsiTheme="minorEastAsia" w:eastAsiaTheme="minorEastAsia" w:cstheme="minorEastAsia"/>
          <w:kern w:val="2"/>
          <w:sz w:val="24"/>
          <w:szCs w:val="24"/>
          <w:lang w:eastAsia="zh-CN"/>
        </w:rPr>
        <w:t>古诗文积累。</w:t>
      </w:r>
      <w:r>
        <w:rPr>
          <w:rFonts w:hint="eastAsia" w:asciiTheme="minorEastAsia" w:hAnsiTheme="minorEastAsia" w:eastAsiaTheme="minorEastAsia" w:cstheme="minorEastAsia"/>
          <w:kern w:val="2"/>
          <w:sz w:val="24"/>
          <w:szCs w:val="24"/>
          <w:lang w:eastAsia="zh-CN"/>
        </w:rPr>
        <w:t>(10</w:t>
      </w:r>
      <w:r>
        <w:rPr>
          <w:rFonts w:hint="eastAsia" w:asciiTheme="minorEastAsia" w:hAnsiTheme="minorEastAsia" w:eastAsiaTheme="minorEastAsia" w:cstheme="minorEastAsia"/>
          <w:kern w:val="2"/>
          <w:sz w:val="24"/>
          <w:szCs w:val="24"/>
          <w:lang w:eastAsia="zh-CN"/>
        </w:rPr>
        <w:t>分</w:t>
      </w:r>
      <w:r>
        <w:rPr>
          <w:rFonts w:hint="eastAsia" w:asciiTheme="minorEastAsia" w:hAnsiTheme="minorEastAsia" w:eastAsiaTheme="minorEastAsia" w:cstheme="minorEastAsia"/>
          <w:kern w:val="2"/>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（1）_________________，岁晏有余粮。                         (自居易《观刈麦》)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（2）因思杜陵梦，_________________。                         (温庭筠《商山早行》)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 _________________，只有香如故。                       (陆游《卜算子·咏梅》)</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（4）_________________，笑从双脸生。                         (晏殊《破阵子》)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（5）今夜偏知春气暖，_________________。                    (刘方平《月夜》)</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（6）过尽干帆皆不是，_________________。                     (温庭筠《望江南》)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（7） _________________，载不动许多愁。                       (李清照《武陵春》)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（8）了却君王天下事，_________________。                     (辛弃疾《破阵子·为阵同甫赋壮词以寄之》)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（9）《渔家傲·秋思》中抒发征夫戍边难归的无奈和对家乡的眷念之情的词句是_________________，_________________。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w:t>
      </w:r>
      <w:r>
        <w:rPr>
          <w:rFonts w:hint="eastAsia" w:asciiTheme="minorEastAsia" w:hAnsiTheme="minorEastAsia" w:eastAsiaTheme="minorEastAsia" w:cstheme="minorEastAsia"/>
          <w:kern w:val="2"/>
          <w:sz w:val="24"/>
          <w:szCs w:val="24"/>
          <w:lang w:eastAsia="zh-CN"/>
        </w:rPr>
        <w:t>二</w:t>
      </w:r>
      <w:r>
        <w:rPr>
          <w:rFonts w:hint="eastAsia" w:asciiTheme="minorEastAsia" w:hAnsiTheme="minorEastAsia" w:eastAsiaTheme="minorEastAsia" w:cstheme="minorEastAsia"/>
          <w:kern w:val="2"/>
          <w:sz w:val="24"/>
          <w:szCs w:val="24"/>
          <w:lang w:eastAsia="zh-CN"/>
        </w:rPr>
        <w:t>)</w:t>
      </w:r>
      <w:r>
        <w:rPr>
          <w:rFonts w:hint="eastAsia" w:asciiTheme="minorEastAsia" w:hAnsiTheme="minorEastAsia" w:eastAsiaTheme="minorEastAsia" w:cstheme="minorEastAsia"/>
          <w:kern w:val="2"/>
          <w:sz w:val="24"/>
          <w:szCs w:val="24"/>
          <w:lang w:eastAsia="zh-CN"/>
        </w:rPr>
        <w:t>阅读下面文言文，完成</w:t>
      </w:r>
      <w:r>
        <w:rPr>
          <w:rFonts w:hint="eastAsia" w:asciiTheme="minorEastAsia" w:hAnsiTheme="minorEastAsia" w:eastAsiaTheme="minorEastAsia" w:cstheme="minorEastAsia"/>
          <w:kern w:val="2"/>
          <w:sz w:val="24"/>
          <w:szCs w:val="24"/>
          <w:lang w:eastAsia="zh-CN"/>
        </w:rPr>
        <w:t>9-12</w:t>
      </w:r>
      <w:r>
        <w:rPr>
          <w:rFonts w:hint="eastAsia" w:asciiTheme="minorEastAsia" w:hAnsiTheme="minorEastAsia" w:eastAsiaTheme="minorEastAsia" w:cstheme="minorEastAsia"/>
          <w:kern w:val="2"/>
          <w:sz w:val="24"/>
          <w:szCs w:val="24"/>
          <w:lang w:eastAsia="zh-CN"/>
        </w:rPr>
        <w:t>题。</w:t>
      </w:r>
      <w:r>
        <w:rPr>
          <w:rFonts w:hint="eastAsia" w:asciiTheme="minorEastAsia" w:hAnsiTheme="minorEastAsia" w:eastAsiaTheme="minorEastAsia" w:cstheme="minorEastAsia"/>
          <w:kern w:val="2"/>
          <w:sz w:val="24"/>
          <w:szCs w:val="24"/>
          <w:lang w:eastAsia="zh-CN"/>
        </w:rPr>
        <w:t>(15</w:t>
      </w:r>
      <w:r>
        <w:rPr>
          <w:rFonts w:hint="eastAsia" w:asciiTheme="minorEastAsia" w:hAnsiTheme="minorEastAsia" w:eastAsiaTheme="minorEastAsia" w:cstheme="minorEastAsia"/>
          <w:kern w:val="2"/>
          <w:sz w:val="24"/>
          <w:szCs w:val="24"/>
          <w:lang w:eastAsia="zh-CN"/>
        </w:rPr>
        <w:t>分</w:t>
      </w:r>
      <w:r>
        <w:rPr>
          <w:rFonts w:hint="eastAsia" w:asciiTheme="minorEastAsia" w:hAnsiTheme="minorEastAsia" w:eastAsiaTheme="minorEastAsia" w:cstheme="minorEastAsia"/>
          <w:kern w:val="2"/>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出师表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诸葛亮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亲贤臣，远小人，此先汉所以兴隆也：亲小人，远贤臣，此后汉所以倾颓也。先帝在时，每与臣论此事，未尝不叹息痛恨于桓、灵也。侍中、尚书、长史、参军，此悉贞良死节之臣，愿陛下亲之信之，则汉室之隆，可计日而待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臣本布衣，躬耕于南阳</w:t>
      </w:r>
      <w:r>
        <w:rPr>
          <w:rFonts w:hint="eastAsia" w:asciiTheme="minorEastAsia" w:hAnsiTheme="minorEastAsia" w:eastAsiaTheme="minorEastAsia" w:cstheme="minorEastAsia"/>
          <w:kern w:val="2"/>
          <w:sz w:val="24"/>
          <w:szCs w:val="24"/>
          <w:lang w:eastAsia="zh-CN"/>
        </w:rPr>
        <w:drawing>
          <wp:inline distT="0" distB="0" distL="114300" distR="114300">
            <wp:extent cx="19050" cy="9525"/>
            <wp:effectExtent l="0" t="0" r="0" b="0"/>
            <wp:docPr id="13"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0" descr=" "/>
                    <pic:cNvPicPr>
                      <a:picLocks noChangeAspect="1"/>
                    </pic:cNvPicPr>
                  </pic:nvPicPr>
                  <pic:blipFill>
                    <a:blip r:embed="rId6"/>
                    <a:stretch>
                      <a:fillRect/>
                    </a:stretch>
                  </pic:blipFill>
                  <pic:spPr>
                    <a:xfrm>
                      <a:off x="0" y="0"/>
                      <a:ext cx="19050" cy="9525"/>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eastAsia="zh-CN"/>
        </w:rPr>
        <w:t>，苟全性命于乱世，不求闻达于诸侯。先帝不以臣卑鄙，猥自枉屈，三顾臣于草庐之中，咨臣以当世之事，由是感激，遂许先帝以驱驰。后值倾覆，受任于败军之际，奉命于危难之间，尔来二十有一年矣。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先帝知臣谨慎，故临崩寄臣以大事也。受命以来，夙夜忧叹，恐托付不效，以伤先帝之明，故五月渡泸，深入不毛。今南方已定，兵甲已足，当奖率三军，北定中原，庶竭驽钝，攘除奸凶，兴复汉室，还于旧都。此臣所以报先帝而忠陛下之职分也。至于斟酌损益，进尽忠言，则</w:t>
      </w:r>
      <w:r>
        <w:rPr>
          <w:rFonts w:hint="eastAsia" w:asciiTheme="minorEastAsia" w:hAnsiTheme="minorEastAsia" w:eastAsiaTheme="minorEastAsia" w:cstheme="minorEastAsia"/>
          <w:kern w:val="2"/>
          <w:sz w:val="24"/>
          <w:szCs w:val="24"/>
          <w:lang w:eastAsia="zh-CN"/>
        </w:rPr>
        <w:drawing>
          <wp:inline distT="0" distB="0" distL="114300" distR="114300">
            <wp:extent cx="19050" cy="9525"/>
            <wp:effectExtent l="0" t="0" r="0" b="0"/>
            <wp:docPr id="14"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descr=" "/>
                    <pic:cNvPicPr>
                      <a:picLocks noChangeAspect="1"/>
                    </pic:cNvPicPr>
                  </pic:nvPicPr>
                  <pic:blipFill>
                    <a:blip r:embed="rId6"/>
                    <a:stretch>
                      <a:fillRect/>
                    </a:stretch>
                  </pic:blipFill>
                  <pic:spPr>
                    <a:xfrm>
                      <a:off x="0" y="0"/>
                      <a:ext cx="19050" cy="9525"/>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eastAsia="zh-CN"/>
        </w:rPr>
        <w:t>攸之、祎、允之任也。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愿陛下托臣以讨贼兴复之效，不效，则治臣之罪，以告先帝之灵。若无兴德之言，则责攸之、祎、允等之慢，以彰其咎。陛下亦宜自谋，以咨诹善道，察纳雅言，深追先帝遗诏。臣不胜受恩感激！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1．解释下列加线词语。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驱驰（        ）           攘除（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斟酌损益（        ）       以咨诹善道（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2．将下列句子译成现代汉语。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（1）先帝不以臣卑鄙，猥自枉屈。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（2）受任于败军之际，奉命于危难之间。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3．用原文语句作答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（1）表明作者淡泊名利的句子是___________________________________________________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（2）诸葛亮出师北伐的战略目标是_______________________________________________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4．陆游曾说“凛然《出师表》，一字不可删”，你如何理解其中的“凛然”二字?从中你可以看出诸葛亮是一个怎样的人，请结合文章内容分析。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三、现代文阅读</w:t>
      </w:r>
      <w:r>
        <w:rPr>
          <w:rFonts w:hint="eastAsia" w:asciiTheme="minorEastAsia" w:hAnsiTheme="minorEastAsia" w:eastAsiaTheme="minorEastAsia" w:cstheme="minorEastAsia"/>
          <w:kern w:val="2"/>
          <w:sz w:val="24"/>
          <w:szCs w:val="24"/>
          <w:lang w:eastAsia="zh-CN"/>
        </w:rPr>
        <w:t>(40</w:t>
      </w:r>
      <w:r>
        <w:rPr>
          <w:rFonts w:hint="eastAsia" w:asciiTheme="minorEastAsia" w:hAnsiTheme="minorEastAsia" w:eastAsiaTheme="minorEastAsia" w:cstheme="minorEastAsia"/>
          <w:kern w:val="2"/>
          <w:sz w:val="24"/>
          <w:szCs w:val="24"/>
          <w:lang w:eastAsia="zh-CN"/>
        </w:rPr>
        <w:t>分</w:t>
      </w:r>
      <w:r>
        <w:rPr>
          <w:rFonts w:hint="eastAsia" w:asciiTheme="minorEastAsia" w:hAnsiTheme="minorEastAsia" w:eastAsiaTheme="minorEastAsia" w:cstheme="minorEastAsia"/>
          <w:kern w:val="2"/>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w:t>
      </w:r>
      <w:r>
        <w:rPr>
          <w:rFonts w:hint="eastAsia" w:asciiTheme="minorEastAsia" w:hAnsiTheme="minorEastAsia" w:eastAsiaTheme="minorEastAsia" w:cstheme="minorEastAsia"/>
          <w:kern w:val="2"/>
          <w:sz w:val="24"/>
          <w:szCs w:val="24"/>
          <w:lang w:eastAsia="zh-CN"/>
        </w:rPr>
        <w:t>一</w:t>
      </w:r>
      <w:r>
        <w:rPr>
          <w:rFonts w:hint="eastAsia" w:asciiTheme="minorEastAsia" w:hAnsiTheme="minorEastAsia" w:eastAsiaTheme="minorEastAsia" w:cstheme="minorEastAsia"/>
          <w:kern w:val="2"/>
          <w:sz w:val="24"/>
          <w:szCs w:val="24"/>
          <w:lang w:eastAsia="zh-CN"/>
        </w:rPr>
        <w:t>)</w:t>
      </w:r>
      <w:r>
        <w:rPr>
          <w:rFonts w:hint="eastAsia" w:asciiTheme="minorEastAsia" w:hAnsiTheme="minorEastAsia" w:eastAsiaTheme="minorEastAsia" w:cstheme="minorEastAsia"/>
          <w:kern w:val="2"/>
          <w:sz w:val="24"/>
          <w:szCs w:val="24"/>
          <w:lang w:eastAsia="zh-CN"/>
        </w:rPr>
        <w:t>阅读下面的文章完成</w:t>
      </w:r>
      <w:r>
        <w:rPr>
          <w:rFonts w:hint="eastAsia" w:asciiTheme="minorEastAsia" w:hAnsiTheme="minorEastAsia" w:eastAsiaTheme="minorEastAsia" w:cstheme="minorEastAsia"/>
          <w:kern w:val="2"/>
          <w:sz w:val="24"/>
          <w:szCs w:val="24"/>
          <w:lang w:eastAsia="zh-CN"/>
        </w:rPr>
        <w:t>13-17</w:t>
      </w:r>
      <w:r>
        <w:rPr>
          <w:rFonts w:hint="eastAsia" w:asciiTheme="minorEastAsia" w:hAnsiTheme="minorEastAsia" w:eastAsiaTheme="minorEastAsia" w:cstheme="minorEastAsia"/>
          <w:kern w:val="2"/>
          <w:sz w:val="24"/>
          <w:szCs w:val="24"/>
          <w:lang w:eastAsia="zh-CN"/>
        </w:rPr>
        <w:t>题。</w:t>
      </w:r>
      <w:r>
        <w:rPr>
          <w:rFonts w:hint="eastAsia" w:asciiTheme="minorEastAsia" w:hAnsiTheme="minorEastAsia" w:eastAsiaTheme="minorEastAsia" w:cstheme="minorEastAsia"/>
          <w:kern w:val="2"/>
          <w:sz w:val="24"/>
          <w:szCs w:val="24"/>
          <w:lang w:eastAsia="zh-CN"/>
        </w:rPr>
        <w:t>(20</w:t>
      </w:r>
      <w:r>
        <w:rPr>
          <w:rFonts w:hint="eastAsia" w:asciiTheme="minorEastAsia" w:hAnsiTheme="minorEastAsia" w:eastAsiaTheme="minorEastAsia" w:cstheme="minorEastAsia"/>
          <w:kern w:val="2"/>
          <w:sz w:val="24"/>
          <w:szCs w:val="24"/>
          <w:lang w:eastAsia="zh-CN"/>
        </w:rPr>
        <w:t>分</w:t>
      </w:r>
      <w:r>
        <w:rPr>
          <w:rFonts w:hint="eastAsia" w:asciiTheme="minorEastAsia" w:hAnsiTheme="minorEastAsia" w:eastAsiaTheme="minorEastAsia" w:cstheme="minorEastAsia"/>
          <w:kern w:val="2"/>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孤灯小卷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包利民</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①我记得小时候，总停电，那时就喜欢看书。常常在晚上，在自己住的小屋里点一根蜡烛，然后捧一本薄薄的书，倚在枕上看。或者是课外的作文书，或者是借来的小人书，虽然没有什么厚重的名著，可是在摇曳着微黄的烛光里，每一个字都生动得像要开出花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②仿佛在那样的夜里，只剩下一盏灯，一本书，还有我明亮的眼睛。不同于普通夜读的意味，这里夜只是一个背景，读也只是一种状态，多年回望而落于心底柔软处的，却是那盏灯，那本已不记得内容的薄册。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③大学时读的书就多起来，中外名著开始大量阅读。可是在夜里，我依然喜欢拿一本薄薄的书，并不一定是名著，总之是在夜色里能入我心的。宿舍里到时间就停电，起初我们都是拿个小手电，用被子蒙头盖脸，在被窝里看书。后来我就觉得没有感觉，而且很难受，再好的书也读不进去。于是在一个夏夜里，熄灯很久之后，我偷偷溜出宿舍楼，拿着一本书。最后看到宿舍后面的路边有一盏路灯，对面是女生宿舍，灯下是一个台阶，我就坐在那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④已记不清有多少个那样的夜晚了，头顶孤灯相伴，洒下一片柔和的光。长长的风偶尔飘来一丝，吹得身旁的草叶细细地响。星光月色都被身后的楼房阻挡了，只有这一盏灯还亮着，只有这本书还翻开着</w:t>
      </w:r>
      <w:r>
        <w:rPr>
          <w:rFonts w:hint="eastAsia" w:asciiTheme="minorEastAsia" w:hAnsiTheme="minorEastAsia" w:eastAsiaTheme="minorEastAsia" w:cstheme="minorEastAsia"/>
          <w:kern w:val="2"/>
          <w:sz w:val="24"/>
          <w:szCs w:val="24"/>
          <w:lang w:eastAsia="zh-CN"/>
        </w:rPr>
        <w:drawing>
          <wp:inline distT="0" distB="0" distL="114300" distR="114300">
            <wp:extent cx="19050" cy="28575"/>
            <wp:effectExtent l="0" t="0" r="0" b="9525"/>
            <wp:docPr id="15"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2" descr=" "/>
                    <pic:cNvPicPr>
                      <a:picLocks noChangeAspect="1"/>
                    </pic:cNvPicPr>
                  </pic:nvPicPr>
                  <pic:blipFill>
                    <a:blip r:embed="rId8"/>
                    <a:stretch>
                      <a:fillRect/>
                    </a:stretch>
                  </pic:blipFill>
                  <pic:spPr>
                    <a:xfrm>
                      <a:off x="0" y="0"/>
                      <a:ext cx="19050" cy="28575"/>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eastAsia="zh-CN"/>
        </w:rPr>
        <w:t>，只有我还醒着。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⑤后来毕业，然后就是辗辗转转，在世事的风尘劳碌中，读书的时间</w:t>
      </w:r>
      <w:r>
        <w:rPr>
          <w:rFonts w:hint="eastAsia" w:asciiTheme="minorEastAsia" w:hAnsiTheme="minorEastAsia" w:eastAsiaTheme="minorEastAsia" w:cstheme="minorEastAsia"/>
          <w:kern w:val="2"/>
          <w:sz w:val="24"/>
          <w:szCs w:val="24"/>
          <w:lang w:eastAsia="zh-CN"/>
        </w:rPr>
        <w:drawing>
          <wp:inline distT="0" distB="0" distL="114300" distR="114300">
            <wp:extent cx="19050" cy="9525"/>
            <wp:effectExtent l="0" t="0" r="0" b="0"/>
            <wp:docPr id="16"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3" descr=" "/>
                    <pic:cNvPicPr>
                      <a:picLocks noChangeAspect="1"/>
                    </pic:cNvPicPr>
                  </pic:nvPicPr>
                  <pic:blipFill>
                    <a:blip r:embed="rId6"/>
                    <a:stretch>
                      <a:fillRect/>
                    </a:stretch>
                  </pic:blipFill>
                  <pic:spPr>
                    <a:xfrm>
                      <a:off x="0" y="0"/>
                      <a:ext cx="19050" cy="9525"/>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eastAsia="zh-CN"/>
        </w:rPr>
        <w:t>越来越少，仿佛心境全然改变。可是每到睡前，还是习惯性地拿本书，心思却不知飘忽到何处。刚参加工作的时候，住在工厂的宿舍里，很大的一个屋子，三个人。我的床在一个角落，每到夜深，当室友的鼾声响起，我便拧亮床头那盏小小的台灯，让它只照着我的那一角黑暗。那时看的多是薄薄的杂志，看那些小小的文章。在文中那些寻常的烟火人生里，努力去找寻能贴进我心灵的东西。</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⑥有时候会遥思古人灯下读书，月影小窗，一灯如豆，那一幅读书的剪影该会有直入人心的魅力。虽然已无复古人之风，可在属于我属于书的那些夜里，总会有一些心绪是与古人相通的吧。就像一个朋友曾给我讲，他在工地上当力工的时候，每天都干活到很晚，匆匆吃过饭，别的工友或鼾声如雷或出去游荡，他就躺在大通铺上，借着一点灯光看一本从家里带的书。他说多年以后，那些苦那些累都已淡忘，只有那看书的情景仍历历在目柔柔在心。我想，那样时刻那样的一个身影，也应是有着一种魅力吧。</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⑦在一人一灯一书的夜里，别的都会悄然隐退，世界上只有那一点光、一卷丰盈和一缕思绪。那样的晚上，放下书，熄了灯，便会有一枕恬然而带着书香和希望的梦在等候。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⑧在学校的网站论坛上，有个男生发贴说：我记得那时，在深夜里，总有个人在楼后的路灯下看书，我每次站在窗前就能看见。也不知是哪个年级的同学，也不知看的是什么，总之很专注的样子。那个身影，曾给了我许多感动和力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⑨下面不少人跟贴，也有人说一样注意过那个身影。一个女生说：是啊是啊，我也看到过，一盏路灯，一个坐在台阶上的读书人，像一幅剪影，真是美极了!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选自2016年6月7日《教育导报》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1．根据文章内容，将文中其他不同场合的“孤灯小卷”的夜读概括出来。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夜读一：小时候点蜡烛倚枕夜读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夜读二：____________________________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夜读三：____________________________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夜读四：朋友在工友熟睡后大通铺上就灯夜读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2．联系上下文，按要求完成下面两题。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（1）可是在摇曳着微黄的烛光里，每一个字都生动得像要开出花来。(请品析该句加线词的表达效果)</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（2）多年回望而落于心底柔软处的，却是那盏灯，那本已不记得内容的薄册。(结合语境分析加线字的含义)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3．结合语境，谈谈文章第四段划线句子的表达效果。</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头顶孤灯相伴，洒下一片柔和的光，长长的风偶尔飘来一丝，吹得身旁的草叶细细地响。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4．有人觉得文章到第七段就可以结束了，文末两段纯属画蛇添足，请谈谈你的看法和理由。</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5．根据文意，下列选项中对文章理解错误的一项是（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A．“我”之所以认为最初在熄灯后看书没有感觉是因为太过拘束难受，不如在路灯下悠闲自在。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B．第二段说“读也只是一种状态”指作者小时候的夜读内容已经不记得了，但是那种夜读的美好感受还在。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C．“我”热爱在“一人一灯一书的夜里”读书，是因为我醉心于古人的读书形式，想让读书更有有复古意味。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D．作者以孤灯夜读为线索，追忆自己不同阶段的夜读经历，以表现自己对独自夜读，独自思考的生活方式的热爱。</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w:t>
      </w:r>
      <w:r>
        <w:rPr>
          <w:rFonts w:hint="eastAsia" w:asciiTheme="minorEastAsia" w:hAnsiTheme="minorEastAsia" w:eastAsiaTheme="minorEastAsia" w:cstheme="minorEastAsia"/>
          <w:kern w:val="2"/>
          <w:sz w:val="24"/>
          <w:szCs w:val="24"/>
          <w:lang w:eastAsia="zh-CN"/>
        </w:rPr>
        <w:t>二</w:t>
      </w:r>
      <w:r>
        <w:rPr>
          <w:rFonts w:hint="eastAsia" w:asciiTheme="minorEastAsia" w:hAnsiTheme="minorEastAsia" w:eastAsiaTheme="minorEastAsia" w:cstheme="minorEastAsia"/>
          <w:kern w:val="2"/>
          <w:sz w:val="24"/>
          <w:szCs w:val="24"/>
          <w:lang w:eastAsia="zh-CN"/>
        </w:rPr>
        <w:t>)</w:t>
      </w:r>
      <w:r>
        <w:rPr>
          <w:rFonts w:hint="eastAsia" w:asciiTheme="minorEastAsia" w:hAnsiTheme="minorEastAsia" w:eastAsiaTheme="minorEastAsia" w:cstheme="minorEastAsia"/>
          <w:kern w:val="2"/>
          <w:sz w:val="24"/>
          <w:szCs w:val="24"/>
          <w:lang w:eastAsia="zh-CN"/>
        </w:rPr>
        <w:t>阅读下面的文章，完成</w:t>
      </w:r>
      <w:r>
        <w:rPr>
          <w:rFonts w:hint="eastAsia" w:asciiTheme="minorEastAsia" w:hAnsiTheme="minorEastAsia" w:eastAsiaTheme="minorEastAsia" w:cstheme="minorEastAsia"/>
          <w:kern w:val="2"/>
          <w:sz w:val="24"/>
          <w:szCs w:val="24"/>
          <w:lang w:eastAsia="zh-CN"/>
        </w:rPr>
        <w:t>18—22</w:t>
      </w:r>
      <w:r>
        <w:rPr>
          <w:rFonts w:hint="eastAsia" w:asciiTheme="minorEastAsia" w:hAnsiTheme="minorEastAsia" w:eastAsiaTheme="minorEastAsia" w:cstheme="minorEastAsia"/>
          <w:kern w:val="2"/>
          <w:sz w:val="24"/>
          <w:szCs w:val="24"/>
          <w:lang w:eastAsia="zh-CN"/>
        </w:rPr>
        <w:t>题。</w:t>
      </w:r>
      <w:r>
        <w:rPr>
          <w:rFonts w:hint="eastAsia" w:asciiTheme="minorEastAsia" w:hAnsiTheme="minorEastAsia" w:eastAsiaTheme="minorEastAsia" w:cstheme="minorEastAsia"/>
          <w:kern w:val="2"/>
          <w:sz w:val="24"/>
          <w:szCs w:val="24"/>
          <w:lang w:eastAsia="zh-CN"/>
        </w:rPr>
        <w:t>(20</w:t>
      </w:r>
      <w:r>
        <w:rPr>
          <w:rFonts w:hint="eastAsia" w:asciiTheme="minorEastAsia" w:hAnsiTheme="minorEastAsia" w:eastAsiaTheme="minorEastAsia" w:cstheme="minorEastAsia"/>
          <w:kern w:val="2"/>
          <w:sz w:val="24"/>
          <w:szCs w:val="24"/>
          <w:lang w:eastAsia="zh-CN"/>
        </w:rPr>
        <w:t>分</w:t>
      </w:r>
      <w:r>
        <w:rPr>
          <w:rFonts w:hint="eastAsia" w:asciiTheme="minorEastAsia" w:hAnsiTheme="minorEastAsia" w:eastAsiaTheme="minorEastAsia" w:cstheme="minorEastAsia"/>
          <w:kern w:val="2"/>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听见大脑的声音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卢竞</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①下肢瘫痪的前海军战士杰克·萨利，钻进一台太空舱式的大脑转换器</w:t>
      </w:r>
      <w:r>
        <w:rPr>
          <w:rFonts w:hint="eastAsia" w:asciiTheme="minorEastAsia" w:hAnsiTheme="minorEastAsia" w:eastAsiaTheme="minorEastAsia" w:cstheme="minorEastAsia"/>
          <w:kern w:val="2"/>
          <w:sz w:val="24"/>
          <w:szCs w:val="24"/>
          <w:lang w:eastAsia="zh-CN"/>
        </w:rPr>
        <w:drawing>
          <wp:inline distT="0" distB="0" distL="114300" distR="114300">
            <wp:extent cx="19050" cy="19050"/>
            <wp:effectExtent l="0" t="0" r="0" b="0"/>
            <wp:docPr id="17"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4" descr=" "/>
                    <pic:cNvPicPr>
                      <a:picLocks noChangeAspect="1"/>
                    </pic:cNvPicPr>
                  </pic:nvPicPr>
                  <pic:blipFill>
                    <a:blip r:embed="rId7"/>
                    <a:stretch>
                      <a:fillRect/>
                    </a:stretch>
                  </pic:blipFill>
                  <pic:spPr>
                    <a:xfrm>
                      <a:off x="0" y="0"/>
                      <a:ext cx="19050" cy="1905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eastAsia="zh-CN"/>
        </w:rPr>
        <w:t>：而在遥远的潘多拉星球，他的化身阿凡达，被杰克·萨利的意念操控，在外星球展开了一段庄周梦蝶般的奇幻之旅。</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②这是著名的好莱坞电影《阿凡达》中描绘的场景——生命体之间可以借由“意念”进行交流，而无需肢体或语言。“意念控制”不仅是科学电影里经常出现的题材，也是神经工程领域的科学家致力实现的一项技术，这便是被称为“脑机接口”的技术。脑机接口，是在人或动物的脑与外部设备之间创建的直接连接通路。为达到这个目的，首要任务是测量及解析脑信号。对脑的信号解析方法有很多，其中之一即为用音乐的形式聆听来自大脑的信号，这样的音乐我们称之为“脑波音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③早在1993年，美国加利福尼亚大学的弗朗西斯·劳舍尔就发现了音乐对大脑功能的正面影响。他在实验中把听众分成三组，前两组分别聆听10分钟的莫扎特《D大调双钢琴奏鸣曲》和10分钟的轻音乐，第三组为空白对照组。不聆听任何音乐。10分钟后测试他们的空间推理能力，发现第一组听众的得分最高。这说明莫扎特的音乐可以提升大脑的空间推理能力。这一研究成果发表在著名的《自然》杂志上，也就是后来广为人知的“莫扎特效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④而大脑与音乐之间似乎还有其他关联。对比音乐家和非音乐家的磁共振影像，发现音乐家的左侧海马区域具有更高的脑灰质密度。海马是深埋在大脑褶皱和沟回中的一个区域，它是短时记忆的存储站，也是空间定位的认知地图。另外有研究表明，音乐家在运动、视觉以及语言表达等功能脑区具有更显著的网络连接，且运动相关脑区的中心节点重要性也显著增大，说明音乐家大脑中与音乐训练有关的局部白质网络具有更高的信息传输效率。这意味着长时间的系统的音乐训练可以在某种程度上增强大脑功能，尤其是记忆能力和空间推理能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⑤脑电信号与音乐共同遵循的非线性动力学规律，利用标度特性的脑波音乐发声假说，就可以建立直接的编码策略，将脑电波转换为音乐。在脑电信号中，它的振幅、相位、频率和功率谱等均具有标度性质。而乐音的基本属性——音高、音长、音强，也具有分形标度性质。根据这一规律，可以把脑电信号的“振幅”翻译成音乐的“音高”，把脑电信号的“周期”翻译成音乐的“音长”，把脑电信号的“功率”翻译成音乐的“音强”。这样，一组脑电信号就可以翻译成一段音乐旋律播放出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⑥科学家发现，脑波音乐可应用于大脑状态监测。大多数情况下，对脑电信号的分析是基于视觉的，而采用脑波音乐技术，可以使这一过程由“看”转变为“听”，为相关疾病的临床诊治提供了一种新的视角。例如癫痫患者在大脑异常放电时，原本舒缓的脑波音乐会突然变得紧张，并伴随有突如其来的简短高音出现，使整段音乐显得杂乱无章。而老年痴呆患者的脑波吾乐，犹如一条静静流淌的河流，平静安详，当音色选择为古筝时，听上去愈发荡气回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⑦每个人在不同的精神状态下，脑波音乐也会有较大差异，因此脑波音乐还可以用来反映大脑的活动状态。在静息态时，脑波音乐表现得风平浪静；而在集中精力看书时，脑波音乐会显得比较急促。即使同样是睡眠状态下的脑波音乐，不同程度的睡眠也对应着不同形式的脑波音乐。当处于快速眼动睡眠状态时，由于此时的大脑活动仍较为活跃，因此脑波音乐呈现出明快、灵动的节奏；而慢波睡眠时期的脑波音乐，节奏明显缓慢了许多；当人沉浸在深深的睡眠中时，相应的脑波音乐宛如爵士乐一般低缓沉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⑧然而脑波音乐的功效并未如传闻那般神乎其神。尽管有研究发现，聆听自己的脑波音乐可以有效缓解疼痛，帮助睡眠，但事实上，大部分脑波音乐的医疗应用仍停留在研究阶段。至于改善记忆力，开发大脑潜能，很遗憾，以脑波音乐目前的发展程度，恐怕还未能实现如此“玄妙”的功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(选自《科学画报》2016.06，有删改)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1．请为文章的两个部分拟定概括内容的小标题。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2．第③—⑤的说明顺序是什么?请结合文章内容简要分析。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_______________________________________________________________________________3．第③段画线句子用了什么说明方法?请具体说说它的作用。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他在实验中把听众分成三组，前两组分别聆听10分钟的莫扎特《D大调双钢琴奏鸣曲》和10分钟的轻音乐，第三组为空白对照组，不聆听任何音乐。10分钟后测试他们的空间推理能力，发现第一组听众的得分最高。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4．请从说明文语言的角度，分析下面句中加线词语的表达效果。</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（1）在静息态时，脑波音乐表现得风平浪静。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（2）这意味着长时间的系统的音乐训练可以在某种程度上增强大脑功能，尤其是记忆能力和空间推理能力。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5．下面对文章内</w:t>
      </w:r>
      <w:r>
        <w:rPr>
          <w:rFonts w:hint="eastAsia" w:asciiTheme="minorEastAsia" w:hAnsiTheme="minorEastAsia" w:eastAsiaTheme="minorEastAsia" w:cstheme="minorEastAsia"/>
          <w:kern w:val="2"/>
          <w:sz w:val="24"/>
          <w:szCs w:val="24"/>
          <w:lang w:eastAsia="zh-CN"/>
        </w:rPr>
        <w:drawing>
          <wp:inline distT="0" distB="0" distL="114300" distR="114300">
            <wp:extent cx="19050" cy="19050"/>
            <wp:effectExtent l="0" t="0" r="0" b="0"/>
            <wp:docPr id="18"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5" descr=" "/>
                    <pic:cNvPicPr>
                      <a:picLocks noChangeAspect="1"/>
                    </pic:cNvPicPr>
                  </pic:nvPicPr>
                  <pic:blipFill>
                    <a:blip r:embed="rId9"/>
                    <a:stretch>
                      <a:fillRect/>
                    </a:stretch>
                  </pic:blipFill>
                  <pic:spPr>
                    <a:xfrm>
                      <a:off x="0" y="0"/>
                      <a:ext cx="19050" cy="1905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eastAsia="zh-CN"/>
        </w:rPr>
        <w:t>容理解和分析正确的一项是（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A．要做到人或动物的脑与外部设备沟通，只需要测量及解析脑的信号。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B．癫痫患者异常时，伴随着突然出现的简短高音，脑波音乐会杂乱无章。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C．脑波音乐能监测大脑状态，也能反映大脑的活动状态，但仍在研究中。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D．音乐能翻译大脑信号，是因为音乐的音高、音长、音强与脑信号相等。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四、作文</w:t>
      </w:r>
      <w:r>
        <w:rPr>
          <w:rFonts w:hint="eastAsia" w:asciiTheme="minorEastAsia" w:hAnsiTheme="minorEastAsia" w:eastAsiaTheme="minorEastAsia" w:cstheme="minorEastAsia"/>
          <w:kern w:val="2"/>
          <w:sz w:val="24"/>
          <w:szCs w:val="24"/>
          <w:lang w:eastAsia="zh-CN"/>
        </w:rPr>
        <w:t>(55</w:t>
      </w:r>
      <w:r>
        <w:rPr>
          <w:rFonts w:hint="eastAsia" w:asciiTheme="minorEastAsia" w:hAnsiTheme="minorEastAsia" w:eastAsiaTheme="minorEastAsia" w:cstheme="minorEastAsia"/>
          <w:kern w:val="2"/>
          <w:sz w:val="24"/>
          <w:szCs w:val="24"/>
          <w:lang w:eastAsia="zh-CN"/>
        </w:rPr>
        <w:t>分</w:t>
      </w:r>
      <w:r>
        <w:rPr>
          <w:rFonts w:hint="eastAsia" w:asciiTheme="minorEastAsia" w:hAnsiTheme="minorEastAsia" w:eastAsiaTheme="minorEastAsia" w:cstheme="minorEastAsia"/>
          <w:kern w:val="2"/>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以下两题选做一题。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要求：①内容具体，有真情实感；②除诗歌外，文体不限；③字数不少于600字：④不得抄袭。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（1）昨天，今天，明天，昨天是过去，今天是当下，明天是未来。让泪水濡湿今夜的被窝，留给明天</w:t>
      </w:r>
      <w:r>
        <w:rPr>
          <w:rFonts w:hint="eastAsia" w:asciiTheme="minorEastAsia" w:hAnsiTheme="minorEastAsia" w:eastAsiaTheme="minorEastAsia" w:cstheme="minorEastAsia"/>
          <w:kern w:val="2"/>
          <w:sz w:val="24"/>
          <w:szCs w:val="24"/>
          <w:lang w:eastAsia="zh-CN"/>
        </w:rPr>
        <w:drawing>
          <wp:inline distT="0" distB="0" distL="114300" distR="114300">
            <wp:extent cx="19050" cy="19050"/>
            <wp:effectExtent l="0" t="0" r="0" b="0"/>
            <wp:docPr id="19"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6" descr=" "/>
                    <pic:cNvPicPr>
                      <a:picLocks noChangeAspect="1"/>
                    </pic:cNvPicPr>
                  </pic:nvPicPr>
                  <pic:blipFill>
                    <a:blip r:embed="rId9"/>
                    <a:stretch>
                      <a:fillRect/>
                    </a:stretch>
                  </pic:blipFill>
                  <pic:spPr>
                    <a:xfrm>
                      <a:off x="0" y="0"/>
                      <a:ext cx="19050" cy="1905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eastAsia="zh-CN"/>
        </w:rPr>
        <w:t>的是一次轻松的心态；让汗水洒满耕种的土地，留给明天的是一方绮丽的花园；让黑暗笼罩寂寥的大地，留给明天的是一片灿烂的晨光。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请以“留给明天”为题，写一篇文章。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（2）阅读下面的材料，自选角度，自拟题目，写一篇文章。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有一朵美丽骄傲的玫瑰花。</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二天，蝴蝶飞来了，准备采集花粉，玫瑰花鼓起刺，把小蝴蝶吓跑了。小蜜蜂来了，来帮玫瑰花传播花粉了，玫瑰花尖叫道：“你来干什么呀!快给我走开!”小蜜蜂也哭着飞走了。小蜻蜒来了，想在玫瑰花的叶子上停息一会儿，玫瑰花破口大骂：“臭蜻蜒，快给我走!别把我的红色小礼裙给弄脏了!”“哼!”蜻蜒生气地飞走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玫瑰花想：“唉，每天有那么多小动物来打扰我，真烦人!要是我能插进花瓶里，再摆上桌，那姐妹们一定会羡慕死我的!”[来源:学科网ZXXK]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它就这样天天年年地想着。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终于有一天，它被插进了花瓶里，还摆上了桌。所有来到这里的客人，都会情不自禁地赞叹道：“多美的玫瑰花啊!”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玫瑰花心里乐滋滋的：“这里才是我的天堂啊!我以前真是被那个破灌木丛给毁了!”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刚刚过了不久，随着“啪”的一声响，花瓶被打碎了，玫瑰花被扔进了垃圾箱。它渐渐枯了，这时，它是多么希望，希望能够再看灌林丛最后一眼。而此刻，曾经被玫瑰花嘲笑过、欺侮过的小动物们却快乐地生活在一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详解</w:t>
      </w:r>
      <w:r>
        <w:rPr>
          <w:rFonts w:hint="eastAsia" w:asciiTheme="minorEastAsia" w:hAnsiTheme="minorEastAsia" w:eastAsiaTheme="minorEastAsia" w:cstheme="minorEastAsia"/>
          <w:kern w:val="2"/>
          <w:sz w:val="24"/>
          <w:szCs w:val="24"/>
          <w:lang w:eastAsia="zh-CN"/>
        </w:rPr>
        <w:t>部分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w:t>
      </w: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字音字形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A“镂”的正确读音是“lòu”；B“咤”的正确读音是“zhà”；C“殷”的正确读音是“yān”。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w:t>
      </w: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字音字形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A“愧作”的正确的是“愧怍”；C“懈待 ”的正确的是“懈怠”；D“相德益彰”的正确的是“相得益彰”。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w:t>
      </w: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词语成语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D“周而复始”的意思是“转了一圈又一圈，不断循环”，与语境不合，正确的应是“变化无常”。</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w:t>
      </w: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文学常识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C项“秦王是一个体恤长者，随机应变的统治者”表述错误，正确的是“秦王是一个阴险蛮横、外强中干、色厉内荏的统治者形象”。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w:t>
      </w: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修改病句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A语意重复。历久弥坚： 经过长久的时间后，意志更加坚定。“愈发‛”和“历久弥坚”词义重复。C成分缺少。“具备”后应加“的要素”。D 语意矛盾，缺乏的应是自觉性和意志力，并非“不够”“不足”。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6.</w:t>
      </w: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句子仿写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本题考查句子的仿写。要根据例句的特点，注意修辞和语境的一致性。</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示例：初三是一段跌宕起伏的情节，悲喜交加是它的最强音。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7.</w:t>
      </w: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综合性学习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（1）需要结合“女排夺冠激发了网友庆祝的热情，也刷新了奥运开幕以来微博互动量的峰值”“奥运会期间女排曾两次引爆微博”，进行概括提炼。</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（2）需要选择好人物，重点描绘画面，运用修辞，写出对人物的描绘和评价。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（3）需要根据示例，写出自己的理解和看法。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（1）女排夺冠激发网友热情，女排消息引爆微博。（2）略。（3）“拿不到第一就意味着失败”的金牌崇拜正在退烧，人们对于竞技成绩和奥运金牌的态度也趋向理性平和。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8.</w:t>
      </w: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古诗文默写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题目难度不大，要求学生理解诗句意思，熟练准确记忆古诗文。一定注意不要写错别字，如凫雁、碾作尘、舴艋、生前身后等字词更应关注。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（1）吏禄三百石（2）凫雁满回塘（3）零落成泥碾作尘（4）元是今朝斗草赢（5）虫声新透绿窗纱（6）斜晖脉脉水悠悠（7）只恐双溪舴艋舟（8）赢得生前身后名（9）浊酒一杯家万里，燕然未勒归无计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9.</w:t>
      </w: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内容理解句子翻译实词解释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1.本题考查词语解释。注意“驱驰”是比喻的修辞，意思是“奔走效劳”。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2.本题考查句子翻译。需要注意重点的词语含义，如卑鄙：卑微鄙陋。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3.本题考查内容的理解。需要结合文章的内容，写出相应的句子。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4.本题考查内容的理解。需要根据全文，结合人物的思想和主要事件，分析人物的形象。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1.（1）奔走效劳（2）排除、铲除（3）增加（4）询问，咨询 2.（1）先帝不因为我卑微鄙陋，而委屈自己。（2）在兵败之时委臣以重任，在危难之际奉命出使吴国。3.（1）苟全性命于乱世，不求闻达于诸侯。（2）北定中原，庶竭驽钝，攘除奸凶，兴复汉室，还于旧都。4.凛然就是严肃、敬畏的样子。诸葛亮在出师表中表现出的忠诚令人敬佩。从作者自叙本志以及 不效则治臣之罪等话语，都可以看出他报先帝而忠陛下的凛然真情。诸葛亮是一个懂得知恩图报，做事严谨踏实，忠心耿耿、鞠躬尽瘁的人。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10.</w:t>
      </w: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句子表达效果词语赏析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1.本题考查故事情节的概括。整体理解文章，抓住关键性语句，如“最后看到宿舍后面的路边有一盏路灯，对面是女生宿舍，灯下是一个台阶，我就坐在那里”“我的床在一个角落，每到夜深，当室友的鼾声响起，我便拧亮床头那盏小小的台灯，让它只照着我的那一角黑暗”，进行提炼和概括。</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本题考查词语的赏析。需要联系全文，抓住“在文中那些寻常的烟火人生里，努力去找寻能贴进我心灵的东西”“只有那看书的情景仍历历在目柔柔在心”“会有一枕恬然而带着书香和希望的梦在等候”等词句，从语言形式和内容两方面进行赏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3.本题考查句子的表达效果。可抓住关键词和感官角度，品味其意境和情感。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4.本题考查内容的理解。可以从主题和侧面描写角度说明不能删去的理由。</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5.本题考查内容的理解。“因为我醉心于古人的读书形式，想让读书更有有复古意味”表述错误，因为作者已说明“虽然已无复古人之风”，他借助古人的读书形式，只是强调夜读的美好，并无复古的意味。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1.大学时路灯台阶夜读。毕业后拧亮床头台灯夜读。2.（1）运用比喻，写出文章字词的优美，感受到书带给“我”心灵的愉悦和美好。（2）“柔软处”指的是心灵深处，指读书留给内心的东西，如“希望的梦”以及作者身上所体现出的对美好事物的执着追求，对人生的不懈地拼搏，对美好信念的努力坚守等。3.通过视觉、触觉和听觉，勾勒了优美、安适、怡人的夜晚景象，写出了夜读的静谧安宁的环境和夜读带给作者的如诗如画的美好享受。表达了作者对夜读的喜爱之情，恰好地照应了标题，体现了主题。4.我认为文末两段是必不可少的。因为后面两段运用议论的方式和侧面的写法，写出了夜读带给他人的感受，从另一个角度拓宽了写作的内容，揭示和深化了夜读的意义与价值。5.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11.</w:t>
      </w: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内容理解说明的方法说明的顺序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1.本题考查信息的筛选和概括。可根据内容进行概括，前面部分重点介绍了什么是“脑波音乐”；后面部分从两方面介绍了“脑波音乐”的功效。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2.本题考查说明的顺序。从结合相关的语句，写出其判定此顺序的理由和依据。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3.本题考查说明的方法和作用。从内容上辨析说明方法，再从结果上看该说明方法的作用，并找到相关的语句作为依据。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4.本题考查词句的赏析。需要先分析该词语的意思或用词特点，再结合语句说明该词在句子中的作用和意义。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本题考查内容理解。A原句是“脑机接口，是在人或动物的脑与外部设备之间创建的直接连接通路。为达到这个目的，首要任务是测量及解析脑信号”，说明“测量及解析脑信号”是首要任务，并非是唯一任务。C从⑥和⑦段看，“监测大脑状态”和“反映大脑的活动状态”，已投入实践，而“但事实上，大部分脑波音乐的医疗应用仍停留在研究阶段”，所以“但仍在研究中”说法错误。D“因为音乐的音高、音长、音强与脑信号相等”说法错误，正确的是“在脑电信号中，它的振幅、相位、频率和功率谱等均具有标度性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1.神奇的“脑波音乐”；“玄妙”的“音乐”功效。2.逻辑顺序。从根据段的主要意思，再辨析其顺序：第③段写“莫扎特的音乐可以提升大脑的空间推理能力”；第④段写“大脑与音乐之间似乎还有其他关联”；第⑤段写“可以建立直接的编码策略，将脑电波转换为音乐”，由此可断定其顺序为逻辑顺序。3.用了作比较的说明方法。通过“前两组”和“第三组”的比较，具体地说明“莫扎特的音乐可以提升大脑的空间推理能力”，真实可信。4.（1）运用比喻，生动地说明脑波音乐在静息态时的表现。（2）“尤其”的意思是“表示更进一层，格外”，说明音乐训练在增强大脑功能方面，其中“记忆能力和空间推理能力”作用格外显著，语言极具分寸感，表意准确。5.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12.</w:t>
      </w: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材料作文命题作文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题目一，要结合“留给明天的是一次轻松的心态”“留给明天的是一方绮丽的花园”“留给明天的是一片灿烂的晨光”等提示，联系句子前后半的关系，理解“留给明天”所具有的含义，联系生活实际，选择切合题目的材料，体现自己对生活的独特发现、独立思考和个性化的表达。材料二是材料作文，要理解材料的意图，结合玫瑰花心理和遭遇与结果，由此去思考自己的作文“立意”，提炼观点，联系生活和所积累的详尽的例子，阐明其具体的主张和看法，写出独到的体会和见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w:t>
      </w:r>
    </w:p>
    <w:p>
      <w:pPr>
        <w:pStyle w:val="12"/>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b w:val="0"/>
          <w:i w:val="0"/>
          <w:caps w:val="0"/>
          <w:color w:val="222222"/>
          <w:spacing w:val="0"/>
          <w:sz w:val="24"/>
          <w:szCs w:val="24"/>
          <w:shd w:val="clear" w:fill="FFFFFF"/>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50A774A"/>
    <w:rsid w:val="0D7E4832"/>
    <w:rsid w:val="0FFF2A47"/>
    <w:rsid w:val="10947ED7"/>
    <w:rsid w:val="12764131"/>
    <w:rsid w:val="15543953"/>
    <w:rsid w:val="17067DB0"/>
    <w:rsid w:val="1E535BD2"/>
    <w:rsid w:val="200D6F4F"/>
    <w:rsid w:val="287F4660"/>
    <w:rsid w:val="2D562E42"/>
    <w:rsid w:val="3C752156"/>
    <w:rsid w:val="3F072F93"/>
    <w:rsid w:val="43935135"/>
    <w:rsid w:val="498348C8"/>
    <w:rsid w:val="4CED53F0"/>
    <w:rsid w:val="509A5B11"/>
    <w:rsid w:val="596305EE"/>
    <w:rsid w:val="64A40DBD"/>
    <w:rsid w:val="6CA05263"/>
    <w:rsid w:val="6D1D4800"/>
    <w:rsid w:val="6E555B14"/>
    <w:rsid w:val="74554C27"/>
    <w:rsid w:val="770670EE"/>
    <w:rsid w:val="7C213C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link w:val="7"/>
    <w:unhideWhenUsed/>
    <w:qFormat/>
    <w:uiPriority w:val="1"/>
    <w:rPr>
      <w:rFonts w:ascii="Verdana" w:hAnsi="Verdana"/>
      <w:kern w:val="0"/>
      <w:szCs w:val="20"/>
      <w:lang w:eastAsia="en-US"/>
    </w:rPr>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_Style 8"/>
    <w:basedOn w:val="1"/>
    <w:link w:val="6"/>
    <w:qFormat/>
    <w:uiPriority w:val="0"/>
    <w:pPr>
      <w:widowControl/>
      <w:spacing w:line="300" w:lineRule="auto"/>
      <w:ind w:firstLine="200" w:firstLineChars="200"/>
    </w:pPr>
    <w:rPr>
      <w:rFonts w:ascii="Verdana" w:hAnsi="Verdana"/>
      <w:kern w:val="0"/>
      <w:szCs w:val="20"/>
      <w:lang w:eastAsia="en-US"/>
    </w:rPr>
  </w:style>
  <w:style w:type="character" w:styleId="8">
    <w:name w:val="Strong"/>
    <w:basedOn w:val="6"/>
    <w:qFormat/>
    <w:uiPriority w:val="0"/>
    <w:rPr>
      <w:rFonts w:cs="Times New Roman"/>
      <w:b/>
      <w:bCs/>
    </w:rPr>
  </w:style>
  <w:style w:type="character" w:styleId="9">
    <w:name w:val="page number"/>
    <w:basedOn w:val="6"/>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DefaultParagraph"/>
    <w:qFormat/>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2017-09-29T10:11:25Z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