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72" w:firstLineChars="196"/>
        <w:textAlignment w:val="auto"/>
        <w:rPr>
          <w:rFonts w:hint="eastAsia" w:asciiTheme="minorEastAsia" w:hAnsiTheme="minorEastAsia" w:eastAsiaTheme="minorEastAsia" w:cstheme="minorEastAsia"/>
          <w:b/>
          <w:bCs/>
          <w:sz w:val="24"/>
          <w:szCs w:val="24"/>
        </w:rPr>
      </w:pPr>
      <w:bookmarkStart w:id="0" w:name="_GoBack"/>
      <w:bookmarkEnd w:id="0"/>
      <w:r>
        <w:rPr>
          <w:rFonts w:hint="eastAsia" w:asciiTheme="minorEastAsia" w:hAnsiTheme="minorEastAsia" w:eastAsiaTheme="minorEastAsia" w:cstheme="minorEastAsia"/>
          <w:b/>
          <w:bCs/>
          <w:sz w:val="24"/>
          <w:szCs w:val="24"/>
        </w:rPr>
        <w:t>一、单项选择题（</w:t>
      </w:r>
      <w:r>
        <w:rPr>
          <w:rFonts w:hint="eastAsia" w:asciiTheme="minorEastAsia" w:hAnsiTheme="minorEastAsia" w:eastAsiaTheme="minorEastAsia" w:cstheme="minorEastAsia"/>
          <w:b/>
          <w:bCs/>
          <w:sz w:val="24"/>
          <w:szCs w:val="24"/>
        </w:rPr>
        <w:t>每小题只有一个最佳答案，</w:t>
      </w:r>
      <w:r>
        <w:rPr>
          <w:rFonts w:hint="eastAsia" w:asciiTheme="minorEastAsia" w:hAnsiTheme="minorEastAsia" w:eastAsiaTheme="minorEastAsia" w:cstheme="minorEastAsia"/>
          <w:b/>
          <w:bCs/>
          <w:sz w:val="24"/>
          <w:szCs w:val="24"/>
        </w:rPr>
        <w:t>每小题2分，共50分）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1、冯艾，复旦大学研究生，两度奔赴宁夏西吉和云南宁蒗志愿支教。她坦言：人世间最幸福的感觉莫过于一边播种希望，一边在收获中不断被感动。从冯艾的身上，我们感受到的是：（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①关心集体胜于关心个人 ②积极承担社会责任 ③对社会公益事业的执着 ④在奉献中提升自己的价值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B、③④     C、②③④    D、①②③④</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2、“2015年你缺什么？”面对记者的提问，受访者回答最多的是：缺钱、缺房。百姓口中的“缺”表明我国（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①要重点解决温饱问题   ②仍处于社会主义初级阶段  ③社会的主要矛盾已经改变           ④应坚持以经济建设为中心</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B、②④            C、①③           D、③④</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截至目前，我国60岁以上老年人数量已超过2亿，占总人口的14.9%。这一比例明显高于10%的联合国传统老龄社会标准。从“少年中国”到“银发中国”，中国仅用了不到20年时间就走过了西方国家几十年甚至上百年的“变老”之路。下列对此认识正确的有（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①我国已进入老龄化社会  ②人口老龄化日益成为我国社会的主要矛盾  ③调整和完善我国的计划生育基本国策有现实依据  ④我国计划生育工作效果显著，人口问题已彻底解决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B、①②         C、③④          D、①③</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研究表明，废旧手机零件中含有铅、汞等多种有害物质，长期放置家中会成为家人健康的“无形杀手”。据悉，经过加工提炼，6700部废旧手机可以产生700克至1400克黄金。调查显示，我国每年废弃手机约为1亿部，回收率不到1%。据此回答，为提高废旧手机的回收率，下列建议你认同的有 （    ）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①出台回收废旧手机的鼓励性政策   ②完善废旧手机回收和再利用机制  ③营造良好的回收废旧手机的氛围   ④增强公民的节约资源和环保意识    </w:t>
      </w:r>
    </w:p>
    <w:p>
      <w:pPr>
        <w:pStyle w:val="9"/>
        <w:keepNext w:val="0"/>
        <w:keepLines w:val="0"/>
        <w:pageBreakBefore w:val="0"/>
        <w:numPr>
          <w:ilvl w:val="0"/>
          <w:numId w:val="1"/>
        </w:numPr>
        <w:kinsoku/>
        <w:wordWrap/>
        <w:overflowPunct/>
        <w:topLinePunct w:val="0"/>
        <w:autoSpaceDE/>
        <w:autoSpaceDN/>
        <w:bidi w:val="0"/>
        <w:spacing w:before="0" w:beforeAutospacing="0" w:after="0" w:afterAutospacing="0" w:line="312" w:lineRule="auto"/>
        <w:ind w:right="0" w:rightChars="0"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①③④          B、①②③          C、①③         D、①②③④ </w:t>
      </w:r>
    </w:p>
    <w:p>
      <w:pPr>
        <w:pStyle w:val="9"/>
        <w:keepNext w:val="0"/>
        <w:keepLines w:val="0"/>
        <w:pageBreakBefore w:val="0"/>
        <w:numPr>
          <w:ilvl w:val="0"/>
          <w:numId w:val="0"/>
        </w:numPr>
        <w:kinsoku/>
        <w:wordWrap/>
        <w:overflowPunct/>
        <w:topLinePunct w:val="0"/>
        <w:autoSpaceDE/>
        <w:autoSpaceDN/>
        <w:bidi w:val="0"/>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5、据不完全统计,十八大后落马的50余名省部级以上官员，已有4人被判刑。此外还有18位省部级以上官员已进入司法程序，其中12人被立案侦查，6人被移送司法机关；另有28人还在接受组织调查。这说明 （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A、国家一切权力属于司法机关     B、只要违法就会受到刑罚处罚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C、我国坚持依法治国基本方略     D、司法机关有重大事项决定权</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2014年11月20日，国务院发布《关于扶持小型微型企业健康发展的意见》，从资金支持、财税优惠、创业基地建设、促进企业信息互联互通等方面提出一系列正常措施，扶持小型微型企业（含个体工商户）健康发展。这（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①符合社会主义初级阶段的基本国情  ②说明非公有制经济在我国的经济大舞台上唱主角  ③有助于调动社会各方面的积极性  ④有助于促进国民经济又好又快发展</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         B、①②③         C、②③④          D、①③④</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7、近5年来，国家旅游发展基金补助贫困地区项目资金11.5亿元。目前，我国已有800多万人口通过发展旅游实现脱贫。2014年，通过建档立卡，我国供职别出12.8万个贫困村和9200万贫困人口。这说明（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①我国目前的小康是不全面的  ②实现共同富裕仍任重道远  ③必须始终坚持党的基本路线  ④发展旅游是脱贫的唯一途径</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         B、①②③         C、②③④          D、①③④</w:t>
      </w:r>
    </w:p>
    <w:p>
      <w:pPr>
        <w:keepNext w:val="0"/>
        <w:keepLines w:val="0"/>
        <w:pageBreakBefore w:val="0"/>
        <w:kinsoku/>
        <w:wordWrap/>
        <w:overflowPunct/>
        <w:topLinePunct w:val="0"/>
        <w:autoSpaceDE/>
        <w:autoSpaceDN/>
        <w:bidi w:val="0"/>
        <w:spacing w:beforeAutospacing="0" w:afterAutospacing="0" w:line="312" w:lineRule="auto"/>
        <w:ind w:right="0" w:rightChars="0"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在经济困难的时候，更要关注民生。当前，老百姓对生活有十大希望:就业岗位能不能再多些;房价能不能再低些;看病能不能再方便些……要将老百姓的希望变为现实，我们必须解决好现阶段我国社会的主要矛盾。这一主要矛盾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A、经济发展与人口、资源、环境之间的矛盾</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B、城市与农村在发展差异上的矛盾</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C、全面建设小康社会与解决“民生问题”之间的矛盾</w:t>
      </w:r>
    </w:p>
    <w:p>
      <w:pPr>
        <w:keepNext w:val="0"/>
        <w:keepLines w:val="0"/>
        <w:pageBreakBefore w:val="0"/>
        <w:kinsoku/>
        <w:wordWrap/>
        <w:overflowPunct/>
        <w:topLinePunct w:val="0"/>
        <w:autoSpaceDE/>
        <w:autoSpaceDN/>
        <w:bidi w:val="0"/>
        <w:spacing w:beforeAutospacing="0" w:afterAutospacing="0" w:line="312" w:lineRule="auto"/>
        <w:ind w:left="206" w:leftChars="98"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D、人民日益增长的物质文化需要同落后的社会生产之间的矛盾</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9、有这样一副对联：电荒油荒煤荒荒荒心惊，产能供能用能能能节约，横批是：科学发展。这副对联对我们的启示有</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①我国已不存在资源环境问题     ②要牢固树立科学发展观，大力发展循环经济</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③节约能源是避免能源危机的唯一途径 ④ 实施可持续发展战略，要靠你我他</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B、③④           C、②④           D、①③</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10、右图是第十六届亚运会文化活动标志。他的创意来源于粤剧脸</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B、小莉无论是购买学习用品还是服装，都要买名牌，她说这样才能显示出自己的身价</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C、小明的同学假期要去澳州旅游，小明给父母提出也要去，他父母说费用太高，开支不了，小明觉得父母很没出息</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D、玲玲说班里的一些同学活得很烦人，经常对自己的零花钱计划去计划来，是个实足的“小市民”</w:t>
      </w:r>
    </w:p>
    <w:p>
      <w:pPr>
        <w:keepNext w:val="0"/>
        <w:keepLines w:val="0"/>
        <w:pageBreakBefore w:val="0"/>
        <w:widowControl/>
        <w:kinsoku/>
        <w:wordWrap/>
        <w:overflowPunct/>
        <w:topLinePunct w:val="0"/>
        <w:autoSpaceDE/>
        <w:autoSpaceDN/>
        <w:bidi w:val="0"/>
        <w:spacing w:beforeAutospacing="0" w:afterAutospacing="0" w:line="312" w:lineRule="auto"/>
        <w:ind w:left="360" w:right="0" w:rightChars="0" w:hanging="360" w:hanging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18、我国西部地区地域辽阔，资源丰富。但生态环境恶劣，经济还比较落后。同时西部地区地处边陲，是少数民族聚居的地区。因此，实施西部大开发战略  （      ）</w:t>
      </w:r>
    </w:p>
    <w:p>
      <w:pPr>
        <w:keepNext w:val="0"/>
        <w:keepLines w:val="0"/>
        <w:pageBreakBefore w:val="0"/>
        <w:widowControl/>
        <w:kinsoku/>
        <w:wordWrap/>
        <w:overflowPunct/>
        <w:topLinePunct w:val="0"/>
        <w:autoSpaceDE/>
        <w:autoSpaceDN/>
        <w:bidi w:val="0"/>
        <w:spacing w:beforeAutospacing="0" w:afterAutospacing="0" w:line="312" w:lineRule="auto"/>
        <w:ind w:left="120" w:leftChars="57"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①有利于经济和社会全面、协调、可持续发展     </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②有利于民族团结和社会稳定</w:t>
      </w:r>
    </w:p>
    <w:p>
      <w:pPr>
        <w:keepNext w:val="0"/>
        <w:keepLines w:val="0"/>
        <w:pageBreakBefore w:val="0"/>
        <w:widowControl/>
        <w:kinsoku/>
        <w:wordWrap/>
        <w:overflowPunct/>
        <w:topLinePunct w:val="0"/>
        <w:autoSpaceDE/>
        <w:autoSpaceDN/>
        <w:bidi w:val="0"/>
        <w:spacing w:beforeAutospacing="0" w:afterAutospacing="0" w:line="312" w:lineRule="auto"/>
        <w:ind w:left="120" w:leftChars="57"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③有利于监视少数民族动向       ④有利于最终实现共同富裕</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A、②③④         B、①②④        C、①③④       D、①②③④</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19、下列属于社会主义精神文明创建活动的有 （    ）</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①某市首个“文明行走示范日”活动    ②某高铁动车组正式开通客运线路  ③打击“涉黄”手机网站专项治理活动   ④中宣部、中组部等11个部门组织“双百人物”评选</w:t>
      </w:r>
    </w:p>
    <w:p>
      <w:pPr>
        <w:keepNext w:val="0"/>
        <w:keepLines w:val="0"/>
        <w:pageBreakBefore w:val="0"/>
        <w:kinsoku/>
        <w:wordWrap/>
        <w:overflowPunct/>
        <w:topLinePunct w:val="0"/>
        <w:autoSpaceDE/>
        <w:autoSpaceDN/>
        <w:bidi w:val="0"/>
        <w:spacing w:beforeAutospacing="0" w:afterAutospacing="0" w:line="312" w:lineRule="auto"/>
        <w:ind w:right="0" w:rightChars="0" w:firstLine="461" w:firstLineChars="17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A、②③④        B、①②④        C、 ①②③     D、 ①③④</w:t>
      </w:r>
    </w:p>
    <w:p>
      <w:pPr>
        <w:keepNext w:val="0"/>
        <w:keepLines w:val="0"/>
        <w:pageBreakBefore w:val="0"/>
        <w:widowControl/>
        <w:kinsoku/>
        <w:wordWrap/>
        <w:overflowPunct/>
        <w:topLinePunct w:val="0"/>
        <w:autoSpaceDE/>
        <w:autoSpaceDN/>
        <w:bidi w:val="0"/>
        <w:spacing w:beforeAutospacing="0" w:afterAutospacing="0" w:line="312" w:lineRule="auto"/>
        <w:ind w:left="360" w:right="0" w:rightChars="0" w:hanging="360" w:hanging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 我国宪法明确规定：“中华人民共和国的一切权力属于人民”。在我国，人民行使国家权力的机关是 （    ）</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360" w:firstLine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A、党中央和国务院               B、全国人民代表大会      </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360" w:firstLine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C、各级人民代表大会             D、中共中央政治局</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“刑法 + 民法 + 环境保护法 +……=宪法”，这种观点是 （     ）</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316" w:firstLineChars="13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A、错误的，因为宪法的制定和修改程序比普通法律更为严格</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316" w:firstLineChars="13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B、错误的，因为宪法与普通法律规定的内容是不相同的</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316" w:firstLineChars="13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C、正确的，因为宪法是最高的行为准则   </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316" w:firstLineChars="13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正确的，因为普通法律是宪法的具体化</w:t>
      </w:r>
    </w:p>
    <w:p>
      <w:pPr>
        <w:keepNext w:val="0"/>
        <w:keepLines w:val="0"/>
        <w:pageBreakBefore w:val="0"/>
        <w:kinsoku/>
        <w:wordWrap/>
        <w:overflowPunct/>
        <w:topLinePunct w:val="0"/>
        <w:autoSpaceDE/>
        <w:autoSpaceDN/>
        <w:bidi w:val="0"/>
        <w:spacing w:beforeAutospacing="0" w:afterAutospacing="0" w:line="312" w:lineRule="auto"/>
        <w:ind w:left="360"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sz w:val="24"/>
          <w:szCs w:val="24"/>
        </w:rPr>
        <w:t>温家宝指出,我们不仅要把社会财富这个“蛋糕”做大，也要把“蛋糕”分好。那么要把 “蛋糕”</w:t>
      </w:r>
      <w:r>
        <w:rPr>
          <w:rFonts w:hint="eastAsia" w:asciiTheme="minorEastAsia" w:hAnsiTheme="minorEastAsia" w:eastAsiaTheme="minorEastAsia" w:cstheme="minorEastAsia"/>
          <w:b/>
          <w:bCs/>
          <w:sz w:val="24"/>
          <w:szCs w:val="24"/>
        </w:rPr>
        <w:t>分好</w:t>
      </w:r>
      <w:r>
        <w:rPr>
          <w:rFonts w:hint="eastAsia" w:asciiTheme="minorEastAsia" w:hAnsiTheme="minorEastAsia" w:eastAsiaTheme="minorEastAsia" w:cstheme="minorEastAsia"/>
          <w:sz w:val="24"/>
          <w:szCs w:val="24"/>
        </w:rPr>
        <w:t>必须 （     ）</w:t>
      </w:r>
    </w:p>
    <w:p>
      <w:pPr>
        <w:keepNext w:val="0"/>
        <w:keepLines w:val="0"/>
        <w:pageBreakBefore w:val="0"/>
        <w:kinsoku/>
        <w:wordWrap/>
        <w:overflowPunct/>
        <w:topLinePunct w:val="0"/>
        <w:autoSpaceDE/>
        <w:autoSpaceDN/>
        <w:bidi w:val="0"/>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A、坚持以经济建设中心，大力发展生产力      </w:t>
      </w:r>
    </w:p>
    <w:p>
      <w:pPr>
        <w:keepNext w:val="0"/>
        <w:keepLines w:val="0"/>
        <w:pageBreakBefore w:val="0"/>
        <w:kinsoku/>
        <w:wordWrap/>
        <w:overflowPunct/>
        <w:topLinePunct w:val="0"/>
        <w:autoSpaceDE/>
        <w:autoSpaceDN/>
        <w:bidi w:val="0"/>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B、发扬艰苦奋斗精神，实现共同富裕</w:t>
      </w:r>
    </w:p>
    <w:p>
      <w:pPr>
        <w:keepNext w:val="0"/>
        <w:keepLines w:val="0"/>
        <w:pageBreakBefore w:val="0"/>
        <w:kinsoku/>
        <w:wordWrap/>
        <w:overflowPunct/>
        <w:topLinePunct w:val="0"/>
        <w:autoSpaceDE/>
        <w:autoSpaceDN/>
        <w:bidi w:val="0"/>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C、坚持我国的基本经济制度</w:t>
      </w:r>
    </w:p>
    <w:p>
      <w:pPr>
        <w:keepNext w:val="0"/>
        <w:keepLines w:val="0"/>
        <w:pageBreakBefore w:val="0"/>
        <w:kinsoku/>
        <w:wordWrap/>
        <w:overflowPunct/>
        <w:topLinePunct w:val="0"/>
        <w:autoSpaceDE/>
        <w:autoSpaceDN/>
        <w:bidi w:val="0"/>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D、坚持和完善我国的分配制度</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23、发展先进文化的中心环节是（    ）</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A、加强社会主义精神文明建设 B、加强教育和科学建设</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C、加强社会主义民主建设     D、加强社会主义思想道德建设</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sz w:val="24"/>
          <w:szCs w:val="24"/>
        </w:rPr>
        <w:t>繁荣社会主义文化、建设和谐文化首要的、根本的要求是 (    )</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4032250</wp:posOffset>
            </wp:positionH>
            <wp:positionV relativeFrom="paragraph">
              <wp:posOffset>20955</wp:posOffset>
            </wp:positionV>
            <wp:extent cx="1340485" cy="1123315"/>
            <wp:effectExtent l="0" t="0" r="12065" b="635"/>
            <wp:wrapNone/>
            <wp:docPr id="7" name="图片 8" descr="9899887991450538376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9899887991450538376644"/>
                    <pic:cNvPicPr>
                      <a:picLocks noChangeAspect="1"/>
                    </pic:cNvPicPr>
                  </pic:nvPicPr>
                  <pic:blipFill>
                    <a:blip r:embed="rId6">
                      <a:lum bright="-12003"/>
                    </a:blip>
                    <a:srcRect l="69279" t="7185" r="10510" b="77664"/>
                    <a:stretch>
                      <a:fillRect/>
                    </a:stretch>
                  </pic:blipFill>
                  <pic:spPr>
                    <a:xfrm>
                      <a:off x="0" y="0"/>
                      <a:ext cx="1340485" cy="112331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谱，在造型、色彩上表现了岭南文化的特色。</w:t>
      </w:r>
    </w:p>
    <w:p>
      <w:pPr>
        <w:keepNext w:val="0"/>
        <w:keepLines w:val="0"/>
        <w:pageBreakBefore w:val="0"/>
        <w:kinsoku/>
        <w:wordWrap/>
        <w:overflowPunct/>
        <w:topLinePunct w:val="0"/>
        <w:autoSpaceDE/>
        <w:autoSpaceDN/>
        <w:bidi w:val="0"/>
        <w:spacing w:beforeAutospacing="0" w:afterAutospacing="0" w:line="312" w:lineRule="auto"/>
        <w:ind w:right="0" w:rightChars="0"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这种设计 </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A、告诉我们要学习一切外来文化</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B、显示出中华文化是世界上最优秀的文化</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说明世界上有多少个国家，就会有多少种文化习俗</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D、继承和弘扬了中华优秀传统文化</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11、近年来，中国海军护航编队多次抵达海盗猖獗的亚丁湾、索马里海域，执行中国海军在远洋的护航任务。这一事实</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beforeAutospacing="0" w:afterAutospacing="0" w:line="312" w:lineRule="auto"/>
        <w:ind w:right="0" w:rightChars="0" w:firstLine="475" w:firstLineChars="19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A、充分体现了中国是一个负责任的大国     </w:t>
      </w:r>
    </w:p>
    <w:p>
      <w:pPr>
        <w:keepNext w:val="0"/>
        <w:keepLines w:val="0"/>
        <w:pageBreakBefore w:val="0"/>
        <w:kinsoku/>
        <w:wordWrap/>
        <w:overflowPunct/>
        <w:topLinePunct w:val="0"/>
        <w:autoSpaceDE/>
        <w:autoSpaceDN/>
        <w:bidi w:val="0"/>
        <w:spacing w:beforeAutospacing="0" w:afterAutospacing="0" w:line="312" w:lineRule="auto"/>
        <w:ind w:right="0" w:rightChars="0" w:firstLine="475" w:firstLineChars="19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B、表明我国奉行平等互利的外交政策</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C、说明我国在国际军控方面起到了非常积极的作用  </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D、表明我国已成为世界军事实力最强的国家之一</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12、载入我国宪法和法律的处理民族关系的原则是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A、各民族平等、团结、互助、和谐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民族平等、团结和共同繁荣</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C、各民族共同管理国家事务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实行民族区域自治制度</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13、为保证人民当家作主权力，我国实行人民代表大会制度。它是我国的（     ）</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A、根本制度                          B、基本政治制度     </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C、根本政治制度                      D、人民代表当家作主的制度</w:t>
      </w:r>
    </w:p>
    <w:p>
      <w:pPr>
        <w:keepNext w:val="0"/>
        <w:keepLines w:val="0"/>
        <w:pageBreakBefore w:val="0"/>
        <w:kinsoku/>
        <w:wordWrap/>
        <w:overflowPunct/>
        <w:topLinePunct w:val="0"/>
        <w:autoSpaceDE/>
        <w:autoSpaceDN/>
        <w:bidi w:val="0"/>
        <w:spacing w:beforeAutospacing="0" w:afterAutospacing="0" w:line="312" w:lineRule="auto"/>
        <w:ind w:left="120" w:right="0" w:rightChars="0" w:hanging="120" w:hanging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14、第十一届全国人民代表大会常务委员会第十七次会议高票通过《中华人民共和国社会保险法》。制定社会保险法的法律依据是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beforeAutospacing="0" w:afterAutospacing="0"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A、《中华人民共和国刑法》              B、《中华人民共和国共和国宪法》</w:t>
      </w:r>
    </w:p>
    <w:p>
      <w:pPr>
        <w:keepNext w:val="0"/>
        <w:keepLines w:val="0"/>
        <w:pageBreakBefore w:val="0"/>
        <w:kinsoku/>
        <w:wordWrap/>
        <w:overflowPunct/>
        <w:topLinePunct w:val="0"/>
        <w:autoSpaceDE/>
        <w:autoSpaceDN/>
        <w:bidi w:val="0"/>
        <w:spacing w:beforeAutospacing="0" w:afterAutospacing="0"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C、《中华人民共和国环境保护法》        D、《中华人民共和国共和国民法》</w:t>
      </w:r>
    </w:p>
    <w:p>
      <w:pPr>
        <w:keepNext w:val="0"/>
        <w:keepLines w:val="0"/>
        <w:pageBreakBefore w:val="0"/>
        <w:kinsoku/>
        <w:wordWrap/>
        <w:overflowPunct/>
        <w:topLinePunct w:val="0"/>
        <w:autoSpaceDE/>
        <w:autoSpaceDN/>
        <w:bidi w:val="0"/>
        <w:spacing w:beforeAutospacing="0" w:afterAutospacing="0" w:line="312" w:lineRule="auto"/>
        <w:ind w:left="240" w:right="0" w:rightChars="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15、国务院常务会议确定了当前进一步扩大内需、促进经济增长、促进增收的若干项措施，这表明社会主义的根本原则是 （       ）</w:t>
      </w:r>
    </w:p>
    <w:p>
      <w:pPr>
        <w:keepNext w:val="0"/>
        <w:keepLines w:val="0"/>
        <w:pageBreakBefore w:val="0"/>
        <w:kinsoku/>
        <w:wordWrap/>
        <w:overflowPunct/>
        <w:topLinePunct w:val="0"/>
        <w:autoSpaceDE/>
        <w:autoSpaceDN/>
        <w:bidi w:val="0"/>
        <w:spacing w:beforeAutospacing="0" w:afterAutospacing="0"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A、消除贫富差距，实现社会公平    B、缩小贫富差距，人民共享发展成果</w:t>
      </w:r>
    </w:p>
    <w:p>
      <w:pPr>
        <w:keepNext w:val="0"/>
        <w:keepLines w:val="0"/>
        <w:pageBreakBefore w:val="0"/>
        <w:kinsoku/>
        <w:wordWrap/>
        <w:overflowPunct/>
        <w:topLinePunct w:val="0"/>
        <w:autoSpaceDE/>
        <w:autoSpaceDN/>
        <w:bidi w:val="0"/>
        <w:spacing w:beforeAutospacing="0" w:afterAutospacing="0"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C、缩小贫富差距，实现共同富裕  D、以经济建设为中心，大力发展生产力</w:t>
      </w:r>
    </w:p>
    <w:p>
      <w:pPr>
        <w:keepNext w:val="0"/>
        <w:keepLines w:val="0"/>
        <w:pageBreakBefore w:val="0"/>
        <w:kinsoku/>
        <w:wordWrap/>
        <w:overflowPunct/>
        <w:topLinePunct w:val="0"/>
        <w:autoSpaceDE/>
        <w:autoSpaceDN/>
        <w:bidi w:val="0"/>
        <w:spacing w:beforeAutospacing="0" w:afterAutospacing="0" w:line="312" w:lineRule="auto"/>
        <w:ind w:left="240" w:right="0" w:rightChars="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16、某学校邀请部队领导给同学们做关于维护国家安全、保守国家秘密的专题报告，你认为下列同学的说法正确的是 （      ）</w:t>
      </w:r>
    </w:p>
    <w:p>
      <w:pPr>
        <w:keepNext w:val="0"/>
        <w:keepLines w:val="0"/>
        <w:pageBreakBefore w:val="0"/>
        <w:numPr>
          <w:ilvl w:val="0"/>
          <w:numId w:val="2"/>
        </w:numPr>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我们还在读书，这种报告没有实际意义 </w:t>
      </w:r>
    </w:p>
    <w:p>
      <w:pPr>
        <w:keepNext w:val="0"/>
        <w:keepLines w:val="0"/>
        <w:pageBreakBefore w:val="0"/>
        <w:numPr>
          <w:ilvl w:val="0"/>
          <w:numId w:val="2"/>
        </w:numPr>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B、全球一体化了，不再需要保守国家秘密</w:t>
      </w:r>
    </w:p>
    <w:p>
      <w:pPr>
        <w:keepNext w:val="0"/>
        <w:keepLines w:val="0"/>
        <w:pageBreakBefore w:val="0"/>
        <w:kinsoku/>
        <w:wordWrap/>
        <w:overflowPunct/>
        <w:topLinePunct w:val="0"/>
        <w:autoSpaceDE/>
        <w:autoSpaceDN/>
        <w:bidi w:val="0"/>
        <w:spacing w:beforeAutospacing="0" w:afterAutospacing="0" w:line="312" w:lineRule="auto"/>
        <w:ind w:right="0" w:rightChars="0"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C、维护国家安全就是保守国家秘密       </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D、维护国家安全是每个公民应尽的义务</w:t>
      </w:r>
    </w:p>
    <w:p>
      <w:pPr>
        <w:keepNext w:val="0"/>
        <w:keepLines w:val="0"/>
        <w:pageBreakBefore w:val="0"/>
        <w:widowControl/>
        <w:kinsoku/>
        <w:wordWrap/>
        <w:overflowPunct/>
        <w:topLinePunct w:val="0"/>
        <w:autoSpaceDE/>
        <w:autoSpaceDN/>
        <w:bidi w:val="0"/>
        <w:spacing w:beforeAutospacing="0" w:afterAutospacing="0" w:line="312" w:lineRule="auto"/>
        <w:ind w:right="0" w:rightChars="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17、关于消费和理财，下列观点正确的是（     ）</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A、学会理财，是我们必备的生活技能，我们要学会合理消费。</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B、小莉无论是购买学习用品还是服装，都要买名牌，她说这样才能显示出自己的身价</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C、小明的同学假期要去澳州旅游，小明给父母提出也要去，他父母说费用太高，开支不了，小明觉得父母很没出息</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D、玲玲说班里的一些同学活得很烦人，经常对自己的零花钱计划去计划来，是个实足的“小市民”</w:t>
      </w:r>
    </w:p>
    <w:p>
      <w:pPr>
        <w:keepNext w:val="0"/>
        <w:keepLines w:val="0"/>
        <w:pageBreakBefore w:val="0"/>
        <w:widowControl/>
        <w:kinsoku/>
        <w:wordWrap/>
        <w:overflowPunct/>
        <w:topLinePunct w:val="0"/>
        <w:autoSpaceDE/>
        <w:autoSpaceDN/>
        <w:bidi w:val="0"/>
        <w:spacing w:beforeAutospacing="0" w:afterAutospacing="0" w:line="312" w:lineRule="auto"/>
        <w:ind w:left="360" w:right="0" w:rightChars="0" w:hanging="360" w:hanging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18、我国西部地区地域辽阔，资源丰富。但生态环境恶劣，经济还比较落后。同时西部地区地处边陲，是少数民族聚居的地区。因此，实施西部大开发战略  （      ）</w:t>
      </w:r>
    </w:p>
    <w:p>
      <w:pPr>
        <w:keepNext w:val="0"/>
        <w:keepLines w:val="0"/>
        <w:pageBreakBefore w:val="0"/>
        <w:widowControl/>
        <w:kinsoku/>
        <w:wordWrap/>
        <w:overflowPunct/>
        <w:topLinePunct w:val="0"/>
        <w:autoSpaceDE/>
        <w:autoSpaceDN/>
        <w:bidi w:val="0"/>
        <w:spacing w:beforeAutospacing="0" w:afterAutospacing="0" w:line="312" w:lineRule="auto"/>
        <w:ind w:left="120" w:leftChars="57"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①有利于经济和社会全面、协调、可持续发展     </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②有利于民族团结和社会稳定</w:t>
      </w:r>
    </w:p>
    <w:p>
      <w:pPr>
        <w:keepNext w:val="0"/>
        <w:keepLines w:val="0"/>
        <w:pageBreakBefore w:val="0"/>
        <w:widowControl/>
        <w:kinsoku/>
        <w:wordWrap/>
        <w:overflowPunct/>
        <w:topLinePunct w:val="0"/>
        <w:autoSpaceDE/>
        <w:autoSpaceDN/>
        <w:bidi w:val="0"/>
        <w:spacing w:beforeAutospacing="0" w:afterAutospacing="0" w:line="312" w:lineRule="auto"/>
        <w:ind w:left="120" w:leftChars="57" w:right="0" w:rightChars="0"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③有利于监视少数民族动向       ④有利于最终实现共同富裕</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A、②③④         B、①②④        C、①③④       D、①②③④</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19、下列属于社会主义精神文明创建活动的有 （    ）</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①某市首个“文明行走示范日”活动    ②某高铁动车组正式开通客运线路  ③打击“涉黄”手机网站专项治理活动   ④中宣部、中组部等11个部门组织“双百人物”评选</w:t>
      </w:r>
    </w:p>
    <w:p>
      <w:pPr>
        <w:keepNext w:val="0"/>
        <w:keepLines w:val="0"/>
        <w:pageBreakBefore w:val="0"/>
        <w:kinsoku/>
        <w:wordWrap/>
        <w:overflowPunct/>
        <w:topLinePunct w:val="0"/>
        <w:autoSpaceDE/>
        <w:autoSpaceDN/>
        <w:bidi w:val="0"/>
        <w:spacing w:beforeAutospacing="0" w:afterAutospacing="0" w:line="312" w:lineRule="auto"/>
        <w:ind w:right="0" w:rightChars="0" w:firstLine="461" w:firstLineChars="17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A、②③④        B、①②④        C、 ①②③     D、 ①③④</w:t>
      </w:r>
    </w:p>
    <w:p>
      <w:pPr>
        <w:keepNext w:val="0"/>
        <w:keepLines w:val="0"/>
        <w:pageBreakBefore w:val="0"/>
        <w:widowControl/>
        <w:kinsoku/>
        <w:wordWrap/>
        <w:overflowPunct/>
        <w:topLinePunct w:val="0"/>
        <w:autoSpaceDE/>
        <w:autoSpaceDN/>
        <w:bidi w:val="0"/>
        <w:spacing w:beforeAutospacing="0" w:afterAutospacing="0" w:line="312" w:lineRule="auto"/>
        <w:ind w:left="360" w:right="0" w:rightChars="0" w:hanging="360" w:hanging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 我国宪法明确规定：“中华人民共和国的一切权力属于人民”。在我国，人民行使国家权力的机关是 （    ）</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360" w:firstLine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A、党中央和国务院               B、全国人民代表大会      </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360" w:firstLine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C、各级人民代表大会             D、中共中央政治局</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“刑法 + 民法 + 环境保护法 +……=宪法”，这种观点是 （     ）</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316" w:firstLineChars="13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A、错误的，因为宪法的制定和修改程序比普通法律更为严格</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316" w:firstLineChars="13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B、错误的，因为宪法与普通法律规定的内容是不相同的</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316" w:firstLineChars="13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C、正确的，因为宪法是最高的行为准则   </w:t>
      </w:r>
    </w:p>
    <w:p>
      <w:pPr>
        <w:pStyle w:val="19"/>
        <w:keepNext w:val="0"/>
        <w:keepLines w:val="0"/>
        <w:pageBreakBefore w:val="0"/>
        <w:kinsoku/>
        <w:wordWrap/>
        <w:overflowPunct/>
        <w:topLinePunct w:val="0"/>
        <w:autoSpaceDE/>
        <w:autoSpaceDN/>
        <w:bidi w:val="0"/>
        <w:spacing w:before="0" w:beforeAutospacing="0" w:after="0" w:afterAutospacing="0" w:line="312" w:lineRule="auto"/>
        <w:ind w:right="0" w:rightChars="0" w:firstLine="316" w:firstLineChars="13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正确的，因为普通法律是宪法的具体化</w:t>
      </w:r>
    </w:p>
    <w:p>
      <w:pPr>
        <w:keepNext w:val="0"/>
        <w:keepLines w:val="0"/>
        <w:pageBreakBefore w:val="0"/>
        <w:kinsoku/>
        <w:wordWrap/>
        <w:overflowPunct/>
        <w:topLinePunct w:val="0"/>
        <w:autoSpaceDE/>
        <w:autoSpaceDN/>
        <w:bidi w:val="0"/>
        <w:spacing w:beforeAutospacing="0" w:afterAutospacing="0" w:line="312" w:lineRule="auto"/>
        <w:ind w:left="360" w:right="0" w:rightChars="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sz w:val="24"/>
          <w:szCs w:val="24"/>
        </w:rPr>
        <w:t>温家宝指出,我们不仅要把社会财富这个“蛋糕”做大，也要把“蛋糕”分好。那么要把 “蛋糕”</w:t>
      </w:r>
      <w:r>
        <w:rPr>
          <w:rFonts w:hint="eastAsia" w:asciiTheme="minorEastAsia" w:hAnsiTheme="minorEastAsia" w:eastAsiaTheme="minorEastAsia" w:cstheme="minorEastAsia"/>
          <w:b/>
          <w:bCs/>
          <w:sz w:val="24"/>
          <w:szCs w:val="24"/>
        </w:rPr>
        <w:t>分好</w:t>
      </w:r>
      <w:r>
        <w:rPr>
          <w:rFonts w:hint="eastAsia" w:asciiTheme="minorEastAsia" w:hAnsiTheme="minorEastAsia" w:eastAsiaTheme="minorEastAsia" w:cstheme="minorEastAsia"/>
          <w:sz w:val="24"/>
          <w:szCs w:val="24"/>
        </w:rPr>
        <w:t>必须 （     ）</w:t>
      </w:r>
    </w:p>
    <w:p>
      <w:pPr>
        <w:keepNext w:val="0"/>
        <w:keepLines w:val="0"/>
        <w:pageBreakBefore w:val="0"/>
        <w:kinsoku/>
        <w:wordWrap/>
        <w:overflowPunct/>
        <w:topLinePunct w:val="0"/>
        <w:autoSpaceDE/>
        <w:autoSpaceDN/>
        <w:bidi w:val="0"/>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A、坚持以经济建设中心，大力发展生产力      </w:t>
      </w:r>
    </w:p>
    <w:p>
      <w:pPr>
        <w:keepNext w:val="0"/>
        <w:keepLines w:val="0"/>
        <w:pageBreakBefore w:val="0"/>
        <w:kinsoku/>
        <w:wordWrap/>
        <w:overflowPunct/>
        <w:topLinePunct w:val="0"/>
        <w:autoSpaceDE/>
        <w:autoSpaceDN/>
        <w:bidi w:val="0"/>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B、发扬艰苦奋斗精神，实现共同富裕</w:t>
      </w:r>
    </w:p>
    <w:p>
      <w:pPr>
        <w:keepNext w:val="0"/>
        <w:keepLines w:val="0"/>
        <w:pageBreakBefore w:val="0"/>
        <w:kinsoku/>
        <w:wordWrap/>
        <w:overflowPunct/>
        <w:topLinePunct w:val="0"/>
        <w:autoSpaceDE/>
        <w:autoSpaceDN/>
        <w:bidi w:val="0"/>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C、坚持我国的基本经济制度</w:t>
      </w:r>
    </w:p>
    <w:p>
      <w:pPr>
        <w:keepNext w:val="0"/>
        <w:keepLines w:val="0"/>
        <w:pageBreakBefore w:val="0"/>
        <w:kinsoku/>
        <w:wordWrap/>
        <w:overflowPunct/>
        <w:topLinePunct w:val="0"/>
        <w:autoSpaceDE/>
        <w:autoSpaceDN/>
        <w:bidi w:val="0"/>
        <w:spacing w:beforeAutospacing="0" w:afterAutospacing="0" w:line="312" w:lineRule="auto"/>
        <w:ind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D、坚持和完善我国的分配制度</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23、发展先进文化的中心环节是（    ）</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A、加强社会主义精神文明建设 B、加强教育和科学建设</w:t>
      </w:r>
    </w:p>
    <w:p>
      <w:pPr>
        <w:keepNext w:val="0"/>
        <w:keepLines w:val="0"/>
        <w:pageBreakBefore w:val="0"/>
        <w:widowControl/>
        <w:kinsoku/>
        <w:wordWrap/>
        <w:overflowPunct/>
        <w:topLinePunct w:val="0"/>
        <w:autoSpaceDE/>
        <w:autoSpaceDN/>
        <w:bidi w:val="0"/>
        <w:spacing w:beforeAutospacing="0" w:afterAutospacing="0" w:line="312" w:lineRule="auto"/>
        <w:ind w:right="0" w:rightChars="0"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C、加强社会主义民主建设     D、加强社会主义思想道德建设</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sz w:val="24"/>
          <w:szCs w:val="24"/>
        </w:rPr>
        <w:t>繁荣社会主义文化、建设和谐文化首要的、根本的要求是 (    )</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A、坚持以为人民服务为核心，以集体主义为原则    </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B、树立以八荣八耻为主要内容的社会主义荣辱观</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牢牢把握先进文化的前进方向                  </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D、加强社会主义思想道德建设，建立新的思想道德体系</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25、国家最高科学技术奖的设立体现了党和政府</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spacing w:beforeAutospacing="0" w:afterAutospacing="0" w:line="312" w:lineRule="auto"/>
        <w:ind w:right="0" w:rightChars="0" w:firstLine="278" w:firstLineChars="1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①坚持把发展科技作为一切工作的中心   </w:t>
      </w:r>
    </w:p>
    <w:p>
      <w:pPr>
        <w:keepNext w:val="0"/>
        <w:keepLines w:val="0"/>
        <w:pageBreakBefore w:val="0"/>
        <w:kinsoku/>
        <w:wordWrap/>
        <w:overflowPunct/>
        <w:topLinePunct w:val="0"/>
        <w:autoSpaceDE/>
        <w:autoSpaceDN/>
        <w:bidi w:val="0"/>
        <w:spacing w:beforeAutospacing="0" w:afterAutospacing="0" w:line="312" w:lineRule="auto"/>
        <w:ind w:right="0" w:rightChars="0" w:firstLine="278" w:firstLineChars="1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②注重增强自主创新能力，建设创新型国家</w:t>
      </w:r>
    </w:p>
    <w:p>
      <w:pPr>
        <w:keepNext w:val="0"/>
        <w:keepLines w:val="0"/>
        <w:pageBreakBefore w:val="0"/>
        <w:kinsoku/>
        <w:wordWrap/>
        <w:overflowPunct/>
        <w:topLinePunct w:val="0"/>
        <w:autoSpaceDE/>
        <w:autoSpaceDN/>
        <w:bidi w:val="0"/>
        <w:spacing w:beforeAutospacing="0" w:afterAutospacing="0" w:line="312" w:lineRule="auto"/>
        <w:ind w:right="0" w:rightChars="0" w:firstLine="278" w:firstLineChars="1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③重视实施科教兴国战略和人才强国战略</w:t>
      </w:r>
    </w:p>
    <w:p>
      <w:pPr>
        <w:keepNext w:val="0"/>
        <w:keepLines w:val="0"/>
        <w:pageBreakBefore w:val="0"/>
        <w:kinsoku/>
        <w:wordWrap/>
        <w:overflowPunct/>
        <w:topLinePunct w:val="0"/>
        <w:autoSpaceDE/>
        <w:autoSpaceDN/>
        <w:bidi w:val="0"/>
        <w:spacing w:beforeAutospacing="0" w:afterAutospacing="0" w:line="312" w:lineRule="auto"/>
        <w:ind w:right="0" w:rightChars="0" w:firstLine="278" w:firstLineChars="1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④尊重劳动、尊重知识、尊重人才、尊重创造</w:t>
      </w:r>
    </w:p>
    <w:p>
      <w:pPr>
        <w:keepNext w:val="0"/>
        <w:keepLines w:val="0"/>
        <w:pageBreakBefore w:val="0"/>
        <w:kinsoku/>
        <w:wordWrap/>
        <w:overflowPunct/>
        <w:topLinePunct w:val="0"/>
        <w:autoSpaceDE/>
        <w:autoSpaceDN/>
        <w:bidi w:val="0"/>
        <w:spacing w:beforeAutospacing="0" w:afterAutospacing="0" w:line="312" w:lineRule="auto"/>
        <w:ind w:right="0" w:rightChars="0" w:firstLine="278" w:firstLineChars="1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            C、①③④         D、②③④</w:t>
      </w:r>
    </w:p>
    <w:p>
      <w:pPr>
        <w:pStyle w:val="7"/>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 非选择题（50分）</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26、认清基本国情（12分）</w:t>
      </w:r>
    </w:p>
    <w:p>
      <w:pPr>
        <w:keepNext w:val="0"/>
        <w:keepLines w:val="0"/>
        <w:pageBreakBefore w:val="0"/>
        <w:kinsoku/>
        <w:wordWrap/>
        <w:overflowPunct/>
        <w:topLinePunct w:val="0"/>
        <w:autoSpaceDE/>
        <w:autoSpaceDN/>
        <w:bidi w:val="0"/>
        <w:spacing w:beforeAutospacing="0" w:afterAutospacing="0"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回首过去]材料一：“十一五”时期是我国发展史上极不平凡的五年。回首走过的五年，我们大事办得漂亮成功，难事办得稳妥扎实，急事办得及时有效，喜事办得喜庆振奋。我们成功举办了北京奥运会、上海世博会，战胜了汶川地震、玉树地震、舟曲特大泥石流灾害，有效应对了国际金融危机的巨大冲击，保持了经济平稳较快发展的良好态势，我国国际地位和影响力显著提高，中国特色社会主义各项事业取得了重大进展。五年取得的成绩来之不易，积累的经验弥足珍贵，创造的精神财富影响深远。</w:t>
      </w:r>
    </w:p>
    <w:p>
      <w:pPr>
        <w:keepNext w:val="0"/>
        <w:keepLines w:val="0"/>
        <w:pageBreakBefore w:val="0"/>
        <w:kinsoku/>
        <w:wordWrap/>
        <w:overflowPunct/>
        <w:topLinePunct w:val="0"/>
        <w:autoSpaceDE/>
        <w:autoSpaceDN/>
        <w:bidi w:val="0"/>
        <w:spacing w:beforeAutospacing="0" w:afterAutospacing="0" w:line="312" w:lineRule="auto"/>
        <w:ind w:left="155" w:right="0" w:rightChars="0" w:firstLine="264"/>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（1）过去的五年，我们取得了举世瞩目的成就。请问：我们取得来之不易成绩的根本原因是什么？（3分）</w:t>
      </w:r>
    </w:p>
    <w:p>
      <w:pPr>
        <w:keepNext w:val="0"/>
        <w:keepLines w:val="0"/>
        <w:pageBreakBefore w:val="0"/>
        <w:kinsoku/>
        <w:wordWrap/>
        <w:overflowPunct/>
        <w:topLinePunct w:val="0"/>
        <w:autoSpaceDE/>
        <w:autoSpaceDN/>
        <w:bidi w:val="0"/>
        <w:spacing w:beforeAutospacing="0" w:afterAutospacing="0" w:line="312" w:lineRule="auto"/>
        <w:ind w:left="420" w:leftChars="200"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left="420" w:leftChars="200"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（2）“五年取得的成绩来之不易，积累的经验弥足珍贵，创造的精神财富影响深远。”请问：五年来我们积累了哪些弥足珍贵的经验，创造了影响深远的精神财富是什么？（2分）</w:t>
      </w:r>
    </w:p>
    <w:p>
      <w:pPr>
        <w:keepNext w:val="0"/>
        <w:keepLines w:val="0"/>
        <w:pageBreakBefore w:val="0"/>
        <w:kinsoku/>
        <w:wordWrap/>
        <w:overflowPunct/>
        <w:topLinePunct w:val="0"/>
        <w:autoSpaceDE/>
        <w:autoSpaceDN/>
        <w:bidi w:val="0"/>
        <w:spacing w:beforeAutospacing="0" w:afterAutospacing="0" w:line="312" w:lineRule="auto"/>
        <w:ind w:left="420" w:leftChars="200"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放眼未来]材料二：当然我们也要清醒看到社会保障、物价、医疗、住房等民生问题仍然是党和政府揪心的大事，“入园难”、“上学难”、“就医难”、“住房难”等一系列问题还摆在面前，要想让人民群众充分享受改革开放的成果，活得更有尊严，还需要我们付出艰巨的努力。</w:t>
      </w:r>
    </w:p>
    <w:p>
      <w:pPr>
        <w:keepNext w:val="0"/>
        <w:keepLines w:val="0"/>
        <w:pageBreakBefore w:val="0"/>
        <w:kinsoku/>
        <w:wordWrap/>
        <w:overflowPunct/>
        <w:topLinePunct w:val="0"/>
        <w:autoSpaceDE/>
        <w:autoSpaceDN/>
        <w:bidi w:val="0"/>
        <w:spacing w:beforeAutospacing="0" w:afterAutospacing="0"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（3）上述材料说明了我国的基本国情是什么？其特征是什么？（5分）</w:t>
      </w:r>
    </w:p>
    <w:p>
      <w:pPr>
        <w:keepNext w:val="0"/>
        <w:keepLines w:val="0"/>
        <w:pageBreakBefore w:val="0"/>
        <w:kinsoku/>
        <w:wordWrap/>
        <w:overflowPunct/>
        <w:topLinePunct w:val="0"/>
        <w:autoSpaceDE/>
        <w:autoSpaceDN/>
        <w:bidi w:val="0"/>
        <w:spacing w:beforeAutospacing="0" w:afterAutospacing="0" w:line="312" w:lineRule="auto"/>
        <w:ind w:left="420" w:leftChars="20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（4）请你说说要解决我国现阶段的“入园难”、“上学难”、“就医难”、“住房难”等一系列揪心的民生问题的根本途径是什么？（2分）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7分）材料一：独龙族是我国人口较少的民族之一，2015年1月20号，中共中央总书记主席习近平在云南昆明亲切会见了怒江州贡山独龙族怒族自治县七名干部群众代表，共同谋划脱贫致富奔小康之路。这次座谈会上，习近平总书记再次强调，全面实现小康，一个民族都不能少。</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二2014年8月1日，新疆和田地区公安机关与墨玉县3万余名群众合理围剿，将一暴恐团伙的10名成员逼至一废弃民房。爆恐分子向民警和群众投掷爆炸装置，在警告无效后，民警果断处置，击毙爆恐分子9人，抓获1人，民警和群众无一伤亡。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阅读材料后，运用所学知识回答：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（1）根据材料一，请说明在少数民族聚居的地方，我国实行怎样的基本政治制度？（1分）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（2）你知道我国新型民族关系有哪些？（2分）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（3）材料一中“全面实现小康，一个民族都不能少”体现了社会主义的根本原则是什么？（1分）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（4）依据材料二，你认为中学生怎样自觉履行维护民族团结的职责和义务？（3分）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28、（7分）材料一：从“神一”至“神 十”，从天地往返、出舱活动到交会对接,神舟飞天的壮美航迹，一次次将中华民族的崭新高度标记在浩瀚太空。中国已成为世界上第三个完整掌握载人航天技术的国家。</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材料二：2012年7月6日至7日，全国科技创新大会在北京举行。会议对深化科技体制改革、建设国家创新体系做出重大部署，并提出到2020年进入创新型国家行列。</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（1）神舟飞天、太空交会对接，科技成果不断涌现，这说明了什么（2分）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（2）请简要分析我国提出建设创新型国家的必要性。（3分）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（3）建设创新型国家，作为国家的小主人，我们应该做出哪些努力？（2分）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29、（7分）“火车跑得快，全凭车头带，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是主导，致富路上带头跑。</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是主体，非公有制经济不可少。初级阶段奋斗，共同富裕奔小康。”</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（1）请把歌词补充完整。（2分）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（2）这段歌词说明我国现阶段实行的是什么样的经济制度？这是由什么决定的？（3分）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（3）请谈谈“非公有制经济不可少”的原因。（2分）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30、（5分）材料一、2014年9月份是第十一个“中小学弘扬和培育民族精神月“。为弘扬和培育民族精，中宣部、教育部决定从2004年开始，把每年9月定为”中小学弘扬和培育民族精神月“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材料二2014年12月20日是澳门回归祖国十五周年。澳门回归祖国的杯抱后，社会经济各方面均得到了很大的发展。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请结合材料和所学的知识回答下列问题：</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（1）澳门的顺利回归和发展得益于党和政府制定的什么方针？这一基本方针体现了中华民族精神哪些方面的内容？（3分）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（2）国家为什么强调要弘扬民族精神？（2分）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31、（12分）十二届全国人大常委会以立法的形式将12月4日确立为国家宪法日。在首个国家宪法日到来之际，中共中央总书记、国家主席、中央军委主席习近平强调，宪法是国家的根本法，具有最高的法律地位、法律权威、法律效力。我国宪法是符合国情、符合实际、符合时代发展要求的好宪法，是我们国家和人民经受住各种困难和风险考验、始终沿着中国特色社会主义道路前进的根本法制保证。坚持依法治国首先要坚持依宪治国。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（1）十二届全国人大常委会以立法的形式确立国家宪法日，表明了它在行使哪种职权？除此之外它还有哪些职权？（3分）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（2）从2001年至2014年的十余年间，我国多次把宪法作为全国法制宣传日的重点，宣传宪法的基本精神和基本内容。这是为什么？（2分）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（3）依法治国对青少年提出怎样的要求？（2分）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(4)国家对薄熙来、徐才厚等国家级领导人的依法审理说明了什么？（2分）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(5）开展法制宣传教育活动有什么意义？（2分）</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jc w:val="center"/>
        <w:textAlignment w:val="auto"/>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jc w:val="center"/>
        <w:textAlignment w:val="auto"/>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参考答案</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一、选择题</w:t>
      </w:r>
    </w:p>
    <w:tbl>
      <w:tblPr>
        <w:tblStyle w:val="13"/>
        <w:tblW w:w="8353" w:type="dxa"/>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556"/>
        <w:gridCol w:w="556"/>
        <w:gridCol w:w="557"/>
        <w:gridCol w:w="557"/>
        <w:gridCol w:w="557"/>
        <w:gridCol w:w="557"/>
        <w:gridCol w:w="557"/>
        <w:gridCol w:w="557"/>
        <w:gridCol w:w="557"/>
        <w:gridCol w:w="557"/>
        <w:gridCol w:w="557"/>
        <w:gridCol w:w="557"/>
        <w:gridCol w:w="557"/>
        <w:gridCol w:w="557"/>
        <w:gridCol w:w="55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trHeight w:val="463" w:hRule="atLeast"/>
        </w:trPr>
        <w:tc>
          <w:tcPr>
            <w:tcW w:w="55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w:t>
            </w:r>
          </w:p>
        </w:tc>
        <w:tc>
          <w:tcPr>
            <w:tcW w:w="55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3</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4</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5</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6</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7</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8</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9</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10</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11</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12</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13</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14</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15</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trHeight w:val="441" w:hRule="atLeast"/>
        </w:trPr>
        <w:tc>
          <w:tcPr>
            <w:tcW w:w="55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C </w:t>
            </w:r>
          </w:p>
        </w:tc>
        <w:tc>
          <w:tcPr>
            <w:tcW w:w="55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trHeight w:val="463" w:hRule="atLeast"/>
        </w:trPr>
        <w:tc>
          <w:tcPr>
            <w:tcW w:w="55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16</w:t>
            </w:r>
          </w:p>
        </w:tc>
        <w:tc>
          <w:tcPr>
            <w:tcW w:w="55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17</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18</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19</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20</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21</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22</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23</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24</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25</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trHeight w:val="441" w:hRule="atLeast"/>
        </w:trPr>
        <w:tc>
          <w:tcPr>
            <w:tcW w:w="55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C</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D</w:t>
            </w: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c>
          <w:tcPr>
            <w:tcW w:w="55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b/>
                <w:bCs/>
                <w:sz w:val="24"/>
                <w:szCs w:val="24"/>
              </w:rPr>
            </w:pPr>
          </w:p>
        </w:tc>
      </w:tr>
    </w:tbl>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kern w:val="0"/>
          <w:sz w:val="24"/>
          <w:szCs w:val="24"/>
        </w:rPr>
        <w:t>（1）开辟了中国特色社会主义道路，形成了中国特色社会主义理论体系，确立中国特色社会主义制度。（3分）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（2）珍贵经验：①要坚持经济建设为中心。②改革开放是强国之路。</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精神财富：大力弘扬和培育伟大的民族精神。（言之有理即可，2分）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（3）我国社会主义仍然处于初级阶段。</w:t>
      </w:r>
      <w:r>
        <w:rPr>
          <w:rFonts w:hint="eastAsia" w:asciiTheme="minorEastAsia" w:hAnsiTheme="minorEastAsia" w:eastAsiaTheme="minorEastAsia" w:cstheme="minorEastAsia"/>
          <w:sz w:val="24"/>
          <w:szCs w:val="24"/>
        </w:rPr>
        <w:t>①社会生产力水平还比较低；②科学技术水平、民族文化素质还不够高；③社会主义具体制度还不完善。</w:t>
      </w:r>
      <w:r>
        <w:rPr>
          <w:rFonts w:hint="eastAsia" w:asciiTheme="minorEastAsia" w:hAnsiTheme="minorEastAsia" w:eastAsiaTheme="minorEastAsia" w:cstheme="minorEastAsia"/>
          <w:sz w:val="24"/>
          <w:szCs w:val="24"/>
        </w:rPr>
        <w:t>（5分）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（4）以经济建设为中心，大力发展生产力。（2分）</w:t>
      </w:r>
    </w:p>
    <w:p>
      <w:pPr>
        <w:pStyle w:val="4"/>
        <w:keepNext w:val="0"/>
        <w:keepLines w:val="0"/>
        <w:pageBreakBefore w:val="0"/>
        <w:kinsoku/>
        <w:wordWrap/>
        <w:overflowPunct/>
        <w:topLinePunct w:val="0"/>
        <w:autoSpaceDE/>
        <w:autoSpaceDN/>
        <w:bidi w:val="0"/>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27、（1）民族区域自治制度 </w:t>
      </w:r>
      <w:r>
        <w:rPr>
          <w:rFonts w:hint="eastAsia" w:asciiTheme="minorEastAsia" w:hAnsiTheme="minorEastAsia" w:eastAsiaTheme="minorEastAsia" w:cstheme="minorEastAsia"/>
          <w:kern w:val="0"/>
          <w:sz w:val="24"/>
          <w:szCs w:val="24"/>
        </w:rPr>
        <w:t>（1分）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  （2）民族平等、团结互助和谐</w:t>
      </w:r>
      <w:r>
        <w:rPr>
          <w:rFonts w:hint="eastAsia" w:asciiTheme="minorEastAsia" w:hAnsiTheme="minorEastAsia" w:eastAsiaTheme="minorEastAsia" w:cstheme="minorEastAsia"/>
          <w:kern w:val="0"/>
          <w:sz w:val="24"/>
          <w:szCs w:val="24"/>
        </w:rPr>
        <w:t>（2分）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  （3）共同富裕</w:t>
      </w:r>
      <w:r>
        <w:rPr>
          <w:rFonts w:hint="eastAsia" w:asciiTheme="minorEastAsia" w:hAnsiTheme="minorEastAsia" w:eastAsiaTheme="minorEastAsia" w:cstheme="minorEastAsia"/>
          <w:kern w:val="0"/>
          <w:sz w:val="24"/>
          <w:szCs w:val="24"/>
        </w:rPr>
        <w:t>（1分）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）①尊重各民族的</w:t>
      </w:r>
      <w:r>
        <w:rPr>
          <w:rFonts w:hint="eastAsia" w:asciiTheme="minorEastAsia" w:hAnsiTheme="minorEastAsia" w:eastAsiaTheme="minorEastAsia" w:cstheme="minorEastAsia"/>
          <w:b/>
          <w:bCs/>
          <w:sz w:val="24"/>
          <w:szCs w:val="24"/>
        </w:rPr>
        <w:t>宗教信仰</w:t>
      </w:r>
      <w:r>
        <w:rPr>
          <w:rFonts w:hint="eastAsia" w:asciiTheme="minorEastAsia" w:hAnsiTheme="minorEastAsia" w:eastAsiaTheme="minorEastAsia" w:cstheme="minorEastAsia"/>
          <w:sz w:val="24"/>
          <w:szCs w:val="24"/>
        </w:rPr>
        <w:t>；②尊重各民族的</w:t>
      </w:r>
      <w:r>
        <w:rPr>
          <w:rFonts w:hint="eastAsia" w:asciiTheme="minorEastAsia" w:hAnsiTheme="minorEastAsia" w:eastAsiaTheme="minorEastAsia" w:cstheme="minorEastAsia"/>
          <w:b/>
          <w:bCs/>
          <w:sz w:val="24"/>
          <w:szCs w:val="24"/>
        </w:rPr>
        <w:t>风俗习惯</w:t>
      </w:r>
      <w:r>
        <w:rPr>
          <w:rFonts w:hint="eastAsia" w:asciiTheme="minorEastAsia" w:hAnsiTheme="minorEastAsia" w:eastAsiaTheme="minorEastAsia" w:cstheme="minorEastAsia"/>
          <w:sz w:val="24"/>
          <w:szCs w:val="24"/>
        </w:rPr>
        <w:t>；③尊重各民族的</w:t>
      </w:r>
      <w:r>
        <w:rPr>
          <w:rFonts w:hint="eastAsia" w:asciiTheme="minorEastAsia" w:hAnsiTheme="minorEastAsia" w:eastAsiaTheme="minorEastAsia" w:cstheme="minorEastAsia"/>
          <w:b/>
          <w:bCs/>
          <w:sz w:val="24"/>
          <w:szCs w:val="24"/>
        </w:rPr>
        <w:t>语言文字</w:t>
      </w:r>
      <w:r>
        <w:rPr>
          <w:rFonts w:hint="eastAsia" w:asciiTheme="minorEastAsia" w:hAnsiTheme="minorEastAsia" w:eastAsiaTheme="minorEastAsia" w:cstheme="minorEastAsia"/>
          <w:sz w:val="24"/>
          <w:szCs w:val="24"/>
        </w:rPr>
        <w:t>；④积极同破坏民族团结的言行作斗争。</w:t>
      </w:r>
      <w:r>
        <w:rPr>
          <w:rFonts w:hint="eastAsia" w:asciiTheme="minorEastAsia" w:hAnsiTheme="minorEastAsia" w:eastAsiaTheme="minorEastAsia" w:cstheme="minorEastAsia"/>
          <w:kern w:val="0"/>
          <w:sz w:val="24"/>
          <w:szCs w:val="24"/>
        </w:rPr>
        <w:t>（3分）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28、（1）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我国实施科教兴国战略成就显著；</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我国</w:t>
      </w:r>
      <w:r>
        <w:rPr>
          <w:rFonts w:hint="eastAsia" w:asciiTheme="minorEastAsia" w:hAnsiTheme="minorEastAsia" w:eastAsiaTheme="minorEastAsia" w:cstheme="minorEastAsia"/>
          <w:sz w:val="24"/>
          <w:szCs w:val="24"/>
        </w:rPr>
        <w:t>在尖端技术的掌握和创新方面，已经建立起坚实的基础，在一些重要领域已走在世界的前列。</w:t>
      </w:r>
      <w:r>
        <w:rPr>
          <w:rFonts w:hint="eastAsia" w:asciiTheme="minorEastAsia" w:hAnsiTheme="minorEastAsia" w:eastAsiaTheme="minorEastAsia" w:cstheme="minorEastAsia"/>
          <w:kern w:val="0"/>
          <w:sz w:val="24"/>
          <w:szCs w:val="24"/>
        </w:rPr>
        <w:t>（2分）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（2）①</w:t>
      </w:r>
      <w:r>
        <w:rPr>
          <w:rFonts w:hint="eastAsia" w:asciiTheme="minorEastAsia" w:hAnsiTheme="minorEastAsia" w:eastAsiaTheme="minorEastAsia" w:cstheme="minorEastAsia"/>
          <w:b/>
          <w:bCs/>
          <w:sz w:val="24"/>
          <w:szCs w:val="24"/>
        </w:rPr>
        <w:t>科学技术是第一生产力，已成为生产力中最活跃的因素；</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从整体上看，我国科技创新能力不强，</w:t>
      </w:r>
      <w:r>
        <w:rPr>
          <w:rFonts w:hint="eastAsia" w:asciiTheme="minorEastAsia" w:hAnsiTheme="minorEastAsia" w:eastAsiaTheme="minorEastAsia" w:cstheme="minorEastAsia"/>
          <w:b/>
          <w:bCs/>
          <w:sz w:val="24"/>
          <w:szCs w:val="24"/>
        </w:rPr>
        <w:t>科技总体水平同世界先进水平相比仍有较大差距</w:t>
      </w:r>
      <w:r>
        <w:rPr>
          <w:rFonts w:hint="eastAsia" w:asciiTheme="minorEastAsia" w:hAnsiTheme="minorEastAsia" w:eastAsiaTheme="minorEastAsia" w:cstheme="minorEastAsia"/>
          <w:sz w:val="24"/>
          <w:szCs w:val="24"/>
        </w:rPr>
        <w:t>，同我国经济社会发展的要求还有许多不相适应的地方；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b/>
          <w:bCs/>
          <w:sz w:val="24"/>
          <w:szCs w:val="24"/>
        </w:rPr>
        <w:t>科技创新能力，已越来越成为综合国力竞争的决定性因素</w:t>
      </w:r>
      <w:r>
        <w:rPr>
          <w:rFonts w:hint="eastAsia" w:asciiTheme="minorEastAsia" w:hAnsiTheme="minorEastAsia" w:eastAsiaTheme="minorEastAsia" w:cstheme="minorEastAsia"/>
          <w:sz w:val="24"/>
          <w:szCs w:val="24"/>
        </w:rPr>
        <w:t>；④创新精神是一个国家和民族发展的不竭动力，也是一个现代人应该具备的素质。</w:t>
      </w:r>
      <w:r>
        <w:rPr>
          <w:rFonts w:hint="eastAsia" w:asciiTheme="minorEastAsia" w:hAnsiTheme="minorEastAsia" w:eastAsiaTheme="minorEastAsia" w:cstheme="minorEastAsia"/>
          <w:kern w:val="0"/>
          <w:sz w:val="24"/>
          <w:szCs w:val="24"/>
        </w:rPr>
        <w:t>（3分）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①刻苦学习，注重实践；②拓宽思维，多角度思考问题；③敢于质疑，善于质疑；④敢于向传统挑战、向权威挑战。</w:t>
      </w:r>
      <w:r>
        <w:rPr>
          <w:rFonts w:hint="eastAsia" w:asciiTheme="minorEastAsia" w:hAnsiTheme="minorEastAsia" w:eastAsiaTheme="minorEastAsia" w:cstheme="minorEastAsia"/>
          <w:kern w:val="0"/>
          <w:sz w:val="24"/>
          <w:szCs w:val="24"/>
        </w:rPr>
        <w:t>（2分）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480" w:firstLineChars="200"/>
        <w:textAlignment w:val="auto"/>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autoSpaceDE/>
        <w:autoSpaceDN/>
        <w:bidi w:val="0"/>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pStyle w:val="4"/>
        <w:keepNext w:val="0"/>
        <w:keepLines w:val="0"/>
        <w:pageBreakBefore w:val="0"/>
        <w:kinsoku/>
        <w:wordWrap/>
        <w:overflowPunct/>
        <w:topLinePunct w:val="0"/>
        <w:autoSpaceDE/>
        <w:autoSpaceDN/>
        <w:bidi w:val="0"/>
        <w:spacing w:before="0" w:beforeAutospacing="0" w:after="0" w:afterAutospacing="0"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29、（1）国有经济  公有制经济</w:t>
      </w:r>
      <w:r>
        <w:rPr>
          <w:rFonts w:hint="eastAsia" w:asciiTheme="minorEastAsia" w:hAnsiTheme="minorEastAsia" w:eastAsiaTheme="minorEastAsia" w:cstheme="minorEastAsia"/>
          <w:kern w:val="0"/>
          <w:sz w:val="24"/>
          <w:szCs w:val="24"/>
        </w:rPr>
        <w:t>（2分）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经济制度：公有制为主体、多种所有制经济共同发展</w:t>
      </w:r>
      <w:r>
        <w:rPr>
          <w:rFonts w:hint="eastAsia" w:asciiTheme="minorEastAsia" w:hAnsiTheme="minorEastAsia" w:eastAsiaTheme="minorEastAsia" w:cstheme="minorEastAsia"/>
          <w:kern w:val="0"/>
          <w:sz w:val="24"/>
          <w:szCs w:val="24"/>
        </w:rPr>
        <w:t>（3分）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735" w:leftChars="350"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确立原因：我国社会主义性质和初级阶段国情决定的</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（3）①非公有制经济是</w:t>
      </w:r>
      <w:r>
        <w:rPr>
          <w:rFonts w:hint="eastAsia" w:asciiTheme="minorEastAsia" w:hAnsiTheme="minorEastAsia" w:eastAsiaTheme="minorEastAsia" w:cstheme="minorEastAsia"/>
          <w:sz w:val="24"/>
          <w:szCs w:val="24"/>
        </w:rPr>
        <w:t>社会主义市场经济的重要组成部分；②</w:t>
      </w:r>
      <w:r>
        <w:rPr>
          <w:rFonts w:hint="eastAsia" w:asciiTheme="minorEastAsia" w:hAnsiTheme="minorEastAsia" w:eastAsiaTheme="minorEastAsia" w:cstheme="minorEastAsia"/>
          <w:sz w:val="24"/>
          <w:szCs w:val="24"/>
        </w:rPr>
        <w:t>非公有制经济</w:t>
      </w:r>
      <w:r>
        <w:rPr>
          <w:rFonts w:hint="eastAsia" w:asciiTheme="minorEastAsia" w:hAnsiTheme="minorEastAsia" w:eastAsiaTheme="minorEastAsia" w:cstheme="minorEastAsia"/>
          <w:sz w:val="24"/>
          <w:szCs w:val="24"/>
        </w:rPr>
        <w:t>对充分调动社会各方面的积极性，加快生产力发展具有重要作用。</w:t>
      </w:r>
      <w:r>
        <w:rPr>
          <w:rFonts w:hint="eastAsia" w:asciiTheme="minorEastAsia" w:hAnsiTheme="minorEastAsia" w:eastAsiaTheme="minorEastAsia" w:cstheme="minorEastAsia"/>
          <w:kern w:val="0"/>
          <w:sz w:val="24"/>
          <w:szCs w:val="24"/>
        </w:rPr>
        <w:t>（2分）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30、（1）一国两制      爱国主义为核心、团结统一的民族精神。</w:t>
      </w:r>
      <w:r>
        <w:rPr>
          <w:rFonts w:hint="eastAsia" w:asciiTheme="minorEastAsia" w:hAnsiTheme="minorEastAsia" w:eastAsiaTheme="minorEastAsia" w:cstheme="minorEastAsia"/>
          <w:kern w:val="0"/>
          <w:sz w:val="24"/>
          <w:szCs w:val="24"/>
        </w:rPr>
        <w:t>（3分）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（2）① 民族精神是民族文化的精髓。一个民族要生存和发展，就要有昂扬向上的民族精神。 </w:t>
      </w:r>
      <w:r>
        <w:rPr>
          <w:rFonts w:hint="eastAsia" w:asciiTheme="minorEastAsia" w:hAnsiTheme="minorEastAsia" w:eastAsiaTheme="minorEastAsia" w:cstheme="minorEastAsia"/>
          <w:b/>
          <w:bCs/>
          <w:sz w:val="24"/>
          <w:szCs w:val="24"/>
        </w:rPr>
        <w:t>②伟大的民族精神，是中华民族生命肌体中不可分割的重要组成部分。 ③伟大的民族精神始终是鼓舞我们民族迎难而上、团结互助、战胜强敌与困难的不竭力量之源</w:t>
      </w:r>
      <w:r>
        <w:rPr>
          <w:rFonts w:hint="eastAsia" w:asciiTheme="minorEastAsia" w:hAnsiTheme="minorEastAsia" w:eastAsiaTheme="minorEastAsia" w:cstheme="minorEastAsia"/>
          <w:sz w:val="24"/>
          <w:szCs w:val="24"/>
        </w:rPr>
        <w:t>。④民族文化是民族的根，民族精神是民族的魂。面对世界范围各种思想文化的相互激荡，面对实现中华民族伟大复兴的崇高历史使命，我们每一个中华儿女都有责任、有义务弘扬和培育民族精神。</w:t>
      </w:r>
      <w:r>
        <w:rPr>
          <w:rFonts w:hint="eastAsia" w:asciiTheme="minorEastAsia" w:hAnsiTheme="minorEastAsia" w:eastAsiaTheme="minorEastAsia" w:cstheme="minorEastAsia"/>
          <w:kern w:val="0"/>
          <w:sz w:val="24"/>
          <w:szCs w:val="24"/>
        </w:rPr>
        <w:t>（2分）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31、（1）行使的权力：</w:t>
      </w:r>
      <w:r>
        <w:rPr>
          <w:rFonts w:hint="eastAsia" w:asciiTheme="minorEastAsia" w:hAnsiTheme="minorEastAsia" w:eastAsiaTheme="minorEastAsia" w:cstheme="minorEastAsia"/>
          <w:b/>
          <w:bCs/>
          <w:sz w:val="24"/>
          <w:szCs w:val="24"/>
        </w:rPr>
        <w:t>立法权</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还有：修改宪法；监督宪法的实施；任免权，国家主席、中央军委主席、国务院总理等都由它来选举或决定；重大事项决定权；监督权等</w:t>
      </w:r>
      <w:r>
        <w:rPr>
          <w:rFonts w:hint="eastAsia" w:asciiTheme="minorEastAsia" w:hAnsiTheme="minorEastAsia" w:eastAsiaTheme="minorEastAsia" w:cstheme="minorEastAsia"/>
          <w:kern w:val="0"/>
          <w:sz w:val="24"/>
          <w:szCs w:val="24"/>
        </w:rPr>
        <w:t>（3分）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（2）①宪法是国家根本大法，是治国安邦的总章程；②依法治国首先是依宪治国；</w:t>
      </w:r>
      <w:r>
        <w:rPr>
          <w:rFonts w:hint="eastAsia" w:asciiTheme="minorEastAsia" w:hAnsiTheme="minorEastAsia" w:eastAsiaTheme="minorEastAsia" w:cstheme="minorEastAsia"/>
          <w:b/>
          <w:bCs/>
          <w:sz w:val="24"/>
          <w:szCs w:val="24"/>
        </w:rPr>
        <w:t>③宪法规定国家生活中的根本问题；④宪法具有最高的法律地位、法律权威和法律效力；⑤宪法的制定和修改程序比普通法律更严格.</w:t>
      </w:r>
      <w:r>
        <w:rPr>
          <w:rFonts w:hint="eastAsia" w:asciiTheme="minorEastAsia" w:hAnsiTheme="minorEastAsia" w:eastAsiaTheme="minorEastAsia" w:cstheme="minorEastAsia"/>
          <w:kern w:val="0"/>
          <w:sz w:val="24"/>
          <w:szCs w:val="24"/>
        </w:rPr>
        <w:t>（3分）</w:t>
      </w:r>
    </w:p>
    <w:p>
      <w:pPr>
        <w:pStyle w:val="9"/>
        <w:keepNext w:val="0"/>
        <w:keepLines w:val="0"/>
        <w:pageBreakBefore w:val="0"/>
        <w:kinsoku/>
        <w:wordWrap/>
        <w:overflowPunct/>
        <w:topLinePunct w:val="0"/>
        <w:autoSpaceDE/>
        <w:autoSpaceDN/>
        <w:bidi w:val="0"/>
        <w:spacing w:before="0" w:beforeAutospacing="0" w:after="0" w:afterAutospacing="0" w:line="312" w:lineRule="auto"/>
        <w:ind w:left="149"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（3）生活在法治国家里，人人都要自觉弘扬社会主义法治精神，树立社会主义法治理念</w:t>
      </w:r>
      <w:r>
        <w:rPr>
          <w:rFonts w:hint="eastAsia" w:asciiTheme="minorEastAsia" w:hAnsiTheme="minorEastAsia" w:eastAsiaTheme="minorEastAsia" w:cstheme="minorEastAsia"/>
          <w:b/>
          <w:bCs/>
          <w:sz w:val="24"/>
          <w:szCs w:val="24"/>
        </w:rPr>
        <w:t>，学法尊法守法用法，依法维护国家利益，依法规范自身行为</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（4）①我国坚持依法治国的基本方略。②法律面前人人平等。③法律具有强制性。</w:t>
      </w:r>
      <w:r>
        <w:rPr>
          <w:rFonts w:hint="eastAsia" w:asciiTheme="minorEastAsia" w:hAnsiTheme="minorEastAsia" w:eastAsiaTheme="minorEastAsia" w:cstheme="minorEastAsia"/>
          <w:kern w:val="0"/>
          <w:sz w:val="24"/>
          <w:szCs w:val="24"/>
        </w:rPr>
        <w:t>（2分）</w:t>
      </w:r>
    </w:p>
    <w:p>
      <w:pPr>
        <w:keepNext w:val="0"/>
        <w:keepLines w:val="0"/>
        <w:pageBreakBefore w:val="0"/>
        <w:kinsoku/>
        <w:wordWrap/>
        <w:overflowPunct/>
        <w:topLinePunct w:val="0"/>
        <w:autoSpaceDE/>
        <w:autoSpaceDN/>
        <w:bidi w:val="0"/>
        <w:spacing w:beforeAutospacing="0" w:afterAutospacing="0" w:line="312" w:lineRule="auto"/>
        <w:ind w:right="0" w:rightChars="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  (5)</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sz w:val="24"/>
          <w:szCs w:val="24"/>
        </w:rPr>
        <w:t>①有利于推进民主法治建设进程，建设法治国家。②有利于增强公民的法制意识，做遵纪守法的好公民。</w:t>
      </w:r>
      <w:r>
        <w:rPr>
          <w:rFonts w:hint="eastAsia" w:asciiTheme="minorEastAsia" w:hAnsiTheme="minorEastAsia" w:eastAsiaTheme="minorEastAsia" w:cstheme="minorEastAsia"/>
          <w:sz w:val="24"/>
          <w:szCs w:val="24"/>
        </w:rPr>
        <w:t>③有利于政府依法行政，建设高效廉洁的政府。④有利于社会主义和谐社会和全面小康社会的建成。</w:t>
      </w:r>
      <w:r>
        <w:rPr>
          <w:rFonts w:hint="eastAsia" w:asciiTheme="minorEastAsia" w:hAnsiTheme="minorEastAsia" w:eastAsiaTheme="minorEastAsia" w:cstheme="minorEastAsia"/>
          <w:kern w:val="0"/>
          <w:sz w:val="24"/>
          <w:szCs w:val="24"/>
        </w:rPr>
        <w:t>（2分）</w:t>
      </w: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312" w:lineRule="auto"/>
        <w:ind w:right="0" w:rightChars="0"/>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zTkXq8ICAADYBQAADgAAAAAA&#10;AAABACAAAAAfAQAAZHJzL2Uyb0RvYy54bWxQSwUGAAAAAAYABgBZAQAAUwY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65C0F"/>
    <w:multiLevelType w:val="multilevel"/>
    <w:tmpl w:val="24565C0F"/>
    <w:lvl w:ilvl="0" w:tentative="0">
      <w:start w:val="1"/>
      <w:numFmt w:val="upperLetter"/>
      <w:lvlText w:val="%1、"/>
      <w:lvlJc w:val="left"/>
      <w:pPr>
        <w:tabs>
          <w:tab w:val="left" w:pos="480"/>
        </w:tabs>
        <w:ind w:left="480" w:hanging="360"/>
      </w:pPr>
    </w:lvl>
    <w:lvl w:ilvl="1" w:tentative="0">
      <w:start w:val="1"/>
      <w:numFmt w:val="lowerLetter"/>
      <w:lvlText w:val="%2)"/>
      <w:lvlJc w:val="left"/>
      <w:pPr>
        <w:tabs>
          <w:tab w:val="left" w:pos="960"/>
        </w:tabs>
        <w:ind w:left="960" w:hanging="420"/>
      </w:pPr>
    </w:lvl>
    <w:lvl w:ilvl="2" w:tentative="0">
      <w:start w:val="1"/>
      <w:numFmt w:val="lowerRoman"/>
      <w:lvlText w:val="%3."/>
      <w:lvlJc w:val="right"/>
      <w:pPr>
        <w:tabs>
          <w:tab w:val="left" w:pos="1380"/>
        </w:tabs>
        <w:ind w:left="1380" w:hanging="420"/>
      </w:pPr>
    </w:lvl>
    <w:lvl w:ilvl="3" w:tentative="0">
      <w:start w:val="1"/>
      <w:numFmt w:val="decimal"/>
      <w:lvlText w:val="%4."/>
      <w:lvlJc w:val="left"/>
      <w:pPr>
        <w:tabs>
          <w:tab w:val="left" w:pos="1800"/>
        </w:tabs>
        <w:ind w:left="1800" w:hanging="420"/>
      </w:pPr>
    </w:lvl>
    <w:lvl w:ilvl="4" w:tentative="0">
      <w:start w:val="1"/>
      <w:numFmt w:val="lowerLetter"/>
      <w:lvlText w:val="%5)"/>
      <w:lvlJc w:val="left"/>
      <w:pPr>
        <w:tabs>
          <w:tab w:val="left" w:pos="2220"/>
        </w:tabs>
        <w:ind w:left="2220" w:hanging="420"/>
      </w:pPr>
    </w:lvl>
    <w:lvl w:ilvl="5" w:tentative="0">
      <w:start w:val="1"/>
      <w:numFmt w:val="lowerRoman"/>
      <w:lvlText w:val="%6."/>
      <w:lvlJc w:val="right"/>
      <w:pPr>
        <w:tabs>
          <w:tab w:val="left" w:pos="2640"/>
        </w:tabs>
        <w:ind w:left="2640" w:hanging="420"/>
      </w:pPr>
    </w:lvl>
    <w:lvl w:ilvl="6" w:tentative="0">
      <w:start w:val="1"/>
      <w:numFmt w:val="decimal"/>
      <w:lvlText w:val="%7."/>
      <w:lvlJc w:val="left"/>
      <w:pPr>
        <w:tabs>
          <w:tab w:val="left" w:pos="3060"/>
        </w:tabs>
        <w:ind w:left="3060" w:hanging="420"/>
      </w:pPr>
    </w:lvl>
    <w:lvl w:ilvl="7" w:tentative="0">
      <w:start w:val="1"/>
      <w:numFmt w:val="lowerLetter"/>
      <w:lvlText w:val="%8)"/>
      <w:lvlJc w:val="left"/>
      <w:pPr>
        <w:tabs>
          <w:tab w:val="left" w:pos="3480"/>
        </w:tabs>
        <w:ind w:left="3480" w:hanging="420"/>
      </w:pPr>
    </w:lvl>
    <w:lvl w:ilvl="8" w:tentative="0">
      <w:start w:val="1"/>
      <w:numFmt w:val="lowerRoman"/>
      <w:lvlText w:val="%9."/>
      <w:lvlJc w:val="right"/>
      <w:pPr>
        <w:tabs>
          <w:tab w:val="left" w:pos="3900"/>
        </w:tabs>
        <w:ind w:left="3900" w:hanging="420"/>
      </w:pPr>
    </w:lvl>
  </w:abstractNum>
  <w:abstractNum w:abstractNumId="1">
    <w:nsid w:val="58186269"/>
    <w:multiLevelType w:val="singleLevel"/>
    <w:tmpl w:val="58186269"/>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15668F"/>
    <w:rsid w:val="04EF29D1"/>
    <w:rsid w:val="08123294"/>
    <w:rsid w:val="09480718"/>
    <w:rsid w:val="09AF3AD9"/>
    <w:rsid w:val="0CF638D8"/>
    <w:rsid w:val="0D7E4832"/>
    <w:rsid w:val="0E445F03"/>
    <w:rsid w:val="0E834D4E"/>
    <w:rsid w:val="0FBC77D2"/>
    <w:rsid w:val="10947ED7"/>
    <w:rsid w:val="12B55A01"/>
    <w:rsid w:val="14394D89"/>
    <w:rsid w:val="14A31CEA"/>
    <w:rsid w:val="15543953"/>
    <w:rsid w:val="15BF71C1"/>
    <w:rsid w:val="162E30D6"/>
    <w:rsid w:val="17067DB0"/>
    <w:rsid w:val="176311C0"/>
    <w:rsid w:val="21105FA1"/>
    <w:rsid w:val="244A03F7"/>
    <w:rsid w:val="263D24EE"/>
    <w:rsid w:val="287F4660"/>
    <w:rsid w:val="2DA14A60"/>
    <w:rsid w:val="2DD916D3"/>
    <w:rsid w:val="2FE54FA7"/>
    <w:rsid w:val="3D211E24"/>
    <w:rsid w:val="46B95B62"/>
    <w:rsid w:val="47A2345A"/>
    <w:rsid w:val="48F378AD"/>
    <w:rsid w:val="4A516C8E"/>
    <w:rsid w:val="4DFC0D61"/>
    <w:rsid w:val="518D40ED"/>
    <w:rsid w:val="584C237B"/>
    <w:rsid w:val="58BC7B9C"/>
    <w:rsid w:val="590A3B91"/>
    <w:rsid w:val="5A7172EA"/>
    <w:rsid w:val="603955D2"/>
    <w:rsid w:val="68F80529"/>
    <w:rsid w:val="6A66197C"/>
    <w:rsid w:val="70817757"/>
    <w:rsid w:val="73B2229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toc 7"/>
    <w:basedOn w:val="1"/>
    <w:next w:val="1"/>
    <w:uiPriority w:val="0"/>
    <w:pPr>
      <w:ind w:left="2520"/>
    </w:pPr>
  </w:style>
  <w:style w:type="paragraph" w:styleId="4">
    <w:name w:val="Body Text Indent"/>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0" w:beforeAutospacing="0" w:after="0" w:afterAutospacing="0" w:line="240" w:lineRule="auto"/>
      <w:ind w:left="0" w:right="0" w:firstLine="480"/>
      <w:jc w:val="both"/>
      <w:textAlignment w:val="auto"/>
      <w:outlineLvl w:val="9"/>
    </w:pPr>
    <w:rPr>
      <w:rFonts w:ascii="Times New Roman" w:hAnsi="Times New Roman" w:eastAsia="宋体" w:cstheme="minorBidi"/>
      <w:snapToGrid/>
      <w:color w:val="auto"/>
      <w:spacing w:val="0"/>
      <w:w w:val="100"/>
      <w:kern w:val="2"/>
      <w:position w:val="0"/>
      <w:sz w:val="24"/>
      <w:szCs w:val="24"/>
      <w:u w:val="none" w:color="auto"/>
      <w:vertAlign w:val="baseline"/>
      <w:lang w:val="en-US" w:eastAsia="zh-CN"/>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next w:val="7"/>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page number"/>
    <w:basedOn w:val="10"/>
    <w:qFormat/>
    <w:uiPriority w:val="0"/>
  </w:style>
  <w:style w:type="character" w:styleId="12">
    <w:name w:val="Hyperlink"/>
    <w:basedOn w:val="10"/>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Char Char Char Char Char Char Char Char Char Char Char Char Char Char Char Char Char Char Char"/>
    <w:next w:val="3"/>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0" w:beforeAutospacing="0" w:after="0" w:afterAutospacing="0" w:line="300" w:lineRule="auto"/>
      <w:ind w:left="0" w:right="0" w:firstLine="200" w:firstLineChars="200"/>
      <w:jc w:val="both"/>
      <w:textAlignment w:val="auto"/>
      <w:outlineLvl w:val="9"/>
    </w:pPr>
    <w:rPr>
      <w:rFonts w:ascii="Times New Roman" w:hAnsi="Times New Roman" w:eastAsia="宋体" w:cstheme="minorBidi"/>
      <w:snapToGrid/>
      <w:color w:val="auto"/>
      <w:spacing w:val="0"/>
      <w:w w:val="100"/>
      <w:kern w:val="2"/>
      <w:position w:val="0"/>
      <w:sz w:val="21"/>
      <w:szCs w:val="20"/>
      <w:u w:val="none" w:color="auto"/>
      <w:vertAlign w:val="baseline"/>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2017-11-01T10:06:38Z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