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center"/>
        <w:rPr>
          <w:rFonts w:hint="eastAsia" w:asciiTheme="minorEastAsia" w:hAnsiTheme="minorEastAsia" w:eastAsiaTheme="minorEastAsia" w:cstheme="minorEastAsia"/>
          <w:b/>
          <w:sz w:val="24"/>
          <w:szCs w:val="24"/>
          <w:shd w:val="clear" w:color="auto" w:fill="FFFFFF"/>
        </w:rPr>
      </w:pPr>
      <w:bookmarkStart w:id="0" w:name="_GoBack"/>
      <w:r>
        <w:rPr>
          <w:rFonts w:hint="eastAsia" w:asciiTheme="minorEastAsia" w:hAnsiTheme="minorEastAsia" w:eastAsiaTheme="minorEastAsia" w:cstheme="minorEastAsia"/>
          <w:b/>
          <w:sz w:val="24"/>
          <w:szCs w:val="24"/>
          <w:shd w:val="clear" w:color="auto" w:fill="FFFFFF"/>
        </w:rPr>
        <w:t>2017年四川省广元市中考化学试卷</w:t>
      </w:r>
      <w:r>
        <w:rPr>
          <w:rFonts w:hint="eastAsia" w:asciiTheme="minorEastAsia" w:hAnsiTheme="minorEastAsia" w:eastAsiaTheme="minorEastAsia" w:cstheme="minorEastAsia"/>
          <w:b/>
          <w:sz w:val="24"/>
          <w:szCs w:val="24"/>
          <w:shd w:val="clear" w:color="auto" w:fill="FFFFFF"/>
          <w:lang w:eastAsia="zh-CN"/>
        </w:rPr>
        <w:t>（</w:t>
      </w:r>
      <w:r>
        <w:rPr>
          <w:rFonts w:hint="eastAsia" w:asciiTheme="minorEastAsia" w:hAnsiTheme="minorEastAsia" w:eastAsiaTheme="minorEastAsia" w:cstheme="minorEastAsia"/>
          <w:b/>
          <w:sz w:val="24"/>
          <w:szCs w:val="24"/>
          <w:shd w:val="clear" w:color="auto" w:fill="FFFFFF"/>
          <w:lang w:val="en-US" w:eastAsia="zh-CN"/>
        </w:rPr>
        <w:t>word版含答案</w:t>
      </w:r>
      <w:r>
        <w:rPr>
          <w:rFonts w:hint="eastAsia" w:asciiTheme="minorEastAsia" w:hAnsiTheme="minorEastAsia" w:eastAsiaTheme="minorEastAsia" w:cstheme="minorEastAsia"/>
          <w:b/>
          <w:sz w:val="24"/>
          <w:szCs w:val="24"/>
          <w:shd w:val="clear" w:color="auto" w:fill="FFFFFF"/>
          <w:lang w:eastAsia="zh-CN"/>
        </w:rPr>
        <w:t>）</w:t>
      </w:r>
    </w:p>
    <w:bookmarkEnd w:id="0"/>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shd w:val="clear" w:color="auto" w:fill="FFFFFF"/>
          <w:lang w:eastAsia="zh-CN"/>
        </w:rPr>
        <w:t>可能用到的相对原子质量：</w:t>
      </w:r>
      <w:r>
        <w:rPr>
          <w:rFonts w:hint="eastAsia" w:asciiTheme="minorEastAsia" w:hAnsiTheme="minorEastAsia" w:eastAsiaTheme="minorEastAsia" w:cstheme="minorEastAsia"/>
          <w:b w:val="0"/>
          <w:bCs/>
          <w:sz w:val="24"/>
          <w:szCs w:val="24"/>
          <w:shd w:val="clear" w:color="auto" w:fill="FFFFFF"/>
          <w:lang w:val="en-US" w:eastAsia="zh-CN"/>
        </w:rPr>
        <w:t>H-1，C-12，O-16，Na-23，Cl-35.5</w:t>
      </w:r>
    </w:p>
    <w:p>
      <w:pPr>
        <w:pStyle w:val="4"/>
        <w:keepNext w:val="0"/>
        <w:keepLines w:val="0"/>
        <w:pageBreakBefore w:val="0"/>
        <w:widowControl/>
        <w:suppressLineNumbers w:val="0"/>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shd w:val="clear" w:color="auto" w:fill="FFFFFF"/>
        </w:rPr>
        <w:t>一、选择题（共8小题，每小题3分，满分24分）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1．下列变化中属于化学变化的是（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A．湿衣服晾干</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B．食物腐烂</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C．石油分馏</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D．海水晒盐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2．下列物质的名称（或俗名）、化学式和分类均正确的一组是（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A．氦  He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单质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B．乙醇  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OH   氧化物</w:t>
      </w:r>
      <w:r>
        <w:rPr>
          <w:rFonts w:hint="eastAsia" w:asciiTheme="minorEastAsia" w:hAnsiTheme="minorEastAsia" w:eastAsiaTheme="minorEastAsia" w:cstheme="minorEastAsia"/>
          <w:sz w:val="24"/>
          <w:szCs w:val="24"/>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C．消石灰   Ca（OH）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碱</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D．硫酸铁  FeSO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   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3．化学与人类生产、生活和社会可持续发展密切相关，下列说法中不正确的是（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A．生活中用煮沸的方法可以降低水的硬度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B．维生素对人体有调节新陈代谢、预防疾病和维持身体健康的重要作用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C．用CO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合成聚碳酸酯可降解塑料，实现“碳”的循环利用，同时减少“白色污染”</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D．用洗洁精可以洗去餐盘上的油污，是因为洗洁精能溶解油污形成溶液</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4．下列实验方案和现象正确的是（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A．硫在空气中燃烧发出蓝紫色火焰，生成无色有刺激性气味的气体</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B．为了除去CO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中混有的HCl可将混合气体通入澄清石灰水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C．为了鉴别衣料中的羊毛纤维和棉纤维，可用燃烧并闻气味的方法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D．为了验证化学反应中的能量变化，用刚洗过的手直接拿取生石灰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5．“3.15”晚会曾曝光市场上不法商贩用甲醛溶液浸泡海鲜产品获取利益，下列关于甲醛（化学式为HCHO）的分析不正确的是（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A．从结构上看：甲醛由1个碳原子、2个氢原子和1个氧原子构成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B．从组成上看：甲醛由碳元素、氢元素和氧元素组成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C．从变化上看：甲醛完全燃烧生成二氧化碳和水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D．从用途上看：甲醛能被破坏蛋白质结构，因而可浸泡动物标本，使标本长期保存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6．下列实验操作正确的是（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A．用润湿的pH试纸测定稀硫酸的pH</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B．过滤时玻璃棒末端斜靠在三层滤纸上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C．在进行粗盐提纯实验时，将盛放滤液的蒸发皿放在石棉网上加热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D．用排水法收集O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时，当导管口出现气泡时立即收集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 xml:space="preserve">7．在一密闭容器中放入四种物质，一定条件下充分反应，测得反应前后各物质的质量如下表所示．下列分析正确的是（　　） </w:t>
      </w:r>
    </w:p>
    <w:tbl>
      <w:tblPr>
        <w:tblStyle w:val="14"/>
        <w:tblW w:w="8452" w:type="dxa"/>
        <w:jc w:val="center"/>
        <w:tblInd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703"/>
        <w:gridCol w:w="1703"/>
        <w:gridCol w:w="1703"/>
        <w:gridCol w:w="1703"/>
        <w:gridCol w:w="16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w:t>
            </w:r>
          </w:p>
        </w:tc>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w:t>
            </w:r>
          </w:p>
        </w:tc>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丙</w:t>
            </w:r>
          </w:p>
        </w:tc>
        <w:tc>
          <w:tcPr>
            <w:tcW w:w="164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反应前质量/g</w:t>
            </w:r>
          </w:p>
        </w:tc>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64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反应后质量/g</w:t>
            </w:r>
          </w:p>
        </w:tc>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p>
        </w:tc>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703"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p>
        </w:tc>
        <w:tc>
          <w:tcPr>
            <w:tcW w:w="164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12" w:lineRule="auto"/>
              <w:ind w:left="0" w:leftChars="0" w:right="0" w:rightChars="0" w:firstLine="0" w:firstLineChars="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r>
    </w:tbl>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sz w:val="24"/>
          <w:szCs w:val="24"/>
        </w:rPr>
      </w:pPr>
    </w:p>
    <w:p>
      <w:pPr>
        <w:keepNext w:val="0"/>
        <w:keepLines w:val="0"/>
        <w:pageBreakBefore w:val="0"/>
        <w:widowControl/>
        <w:numPr>
          <w:ilvl w:val="0"/>
          <w:numId w:val="1"/>
        </w:numPr>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乙在反应前后质量不变，所以乙一定是该反应的催化剂</w:t>
      </w:r>
    </w:p>
    <w:p>
      <w:pPr>
        <w:keepNext w:val="0"/>
        <w:keepLines w:val="0"/>
        <w:pageBreakBefore w:val="0"/>
        <w:widowControl/>
        <w:numPr>
          <w:ilvl w:val="0"/>
          <w:numId w:val="1"/>
        </w:numPr>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表中m的值为44</w:t>
      </w:r>
    </w:p>
    <w:p>
      <w:pPr>
        <w:keepNext w:val="0"/>
        <w:keepLines w:val="0"/>
        <w:pageBreakBefore w:val="0"/>
        <w:widowControl/>
        <w:numPr>
          <w:ilvl w:val="0"/>
          <w:numId w:val="1"/>
        </w:numPr>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容器中发生的反应为丁分解生成甲和丙</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D．该反应中甲和丙的质量变化之比为4：11</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8．如图所示是甲、乙、丙三种固体物质的溶解度曲线，下列说法中正确的是（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"C:\\Documents and Settings\\Administrator\\桌面\\2017年四川省广元市中考化学试卷 - 初中化学 - 菁优网_files\\f814ea1e.png"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shd w:val="clear" w:color="auto" w:fill="FFFFFF"/>
        </w:rPr>
        <w:drawing>
          <wp:inline distT="0" distB="0" distL="114300" distR="114300">
            <wp:extent cx="1419225" cy="1323975"/>
            <wp:effectExtent l="0" t="0" r="9525" b="9525"/>
            <wp:docPr id="206" name="图片 145"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45" descr="IMG_258"/>
                    <pic:cNvPicPr>
                      <a:picLocks noChangeAspect="1"/>
                    </pic:cNvPicPr>
                  </pic:nvPicPr>
                  <pic:blipFill>
                    <a:blip r:embed="rId6" r:link="rId7"/>
                    <a:stretch>
                      <a:fillRect/>
                    </a:stretch>
                  </pic:blipFill>
                  <pic:spPr>
                    <a:xfrm>
                      <a:off x="0" y="0"/>
                      <a:ext cx="1419225" cy="1323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numPr>
          <w:ilvl w:val="0"/>
          <w:numId w:val="2"/>
        </w:numPr>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丙溶液中混有少量甲时可用降温结晶的方法提纯</w:t>
      </w:r>
    </w:p>
    <w:p>
      <w:pPr>
        <w:keepNext w:val="0"/>
        <w:keepLines w:val="0"/>
        <w:pageBreakBefore w:val="0"/>
        <w:numPr>
          <w:ilvl w:val="0"/>
          <w:numId w:val="2"/>
        </w:numPr>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℃时，甲和乙在100g水中达到饱和状态时溶解的质量相等</w:t>
      </w:r>
    </w:p>
    <w:p>
      <w:pPr>
        <w:keepNext w:val="0"/>
        <w:keepLines w:val="0"/>
        <w:pageBreakBefore w:val="0"/>
        <w:numPr>
          <w:ilvl w:val="0"/>
          <w:numId w:val="2"/>
        </w:numPr>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将T</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℃时乙、丙的饱和溶液降温，溶质质量分数的变化为乙减小，丙增大</w:t>
      </w:r>
    </w:p>
    <w:p>
      <w:pPr>
        <w:keepNext w:val="0"/>
        <w:keepLines w:val="0"/>
        <w:pageBreakBefore w:val="0"/>
        <w:numPr>
          <w:ilvl w:val="0"/>
          <w:numId w:val="2"/>
        </w:numPr>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增加溶剂的量能增大三种固体物质的溶解度</w:t>
      </w:r>
    </w:p>
    <w:p>
      <w:pPr>
        <w:pStyle w:val="4"/>
        <w:keepNext w:val="0"/>
        <w:keepLines w:val="0"/>
        <w:pageBreakBefore w:val="0"/>
        <w:widowControl/>
        <w:suppressLineNumbers w:val="0"/>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shd w:val="clear" w:color="auto" w:fill="FFFFFF"/>
        </w:rPr>
        <w:t>二、填空题（共4小题，每小题3分，满分18分）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9．用化学用语填空：</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（1）铵根离子（离子符号）</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NH</w:t>
      </w:r>
      <w:r>
        <w:rPr>
          <w:rFonts w:hint="eastAsia" w:asciiTheme="minorEastAsia" w:hAnsiTheme="minorEastAsia" w:eastAsiaTheme="minorEastAsia" w:cstheme="minorEastAsia"/>
          <w:vanish/>
          <w:color w:val="000000"/>
          <w:sz w:val="24"/>
          <w:szCs w:val="24"/>
          <w:shd w:val="clear" w:color="auto" w:fill="F2FDDB"/>
          <w:vertAlign w:val="subscript"/>
        </w:rPr>
        <w:t>4</w:t>
      </w:r>
      <w:r>
        <w:rPr>
          <w:rFonts w:hint="eastAsia" w:asciiTheme="minorEastAsia" w:hAnsiTheme="minorEastAsia" w:eastAsiaTheme="minorEastAsia" w:cstheme="minorEastAsia"/>
          <w:vanish/>
          <w:color w:val="000000"/>
          <w:sz w:val="24"/>
          <w:szCs w:val="24"/>
          <w:shd w:val="clear" w:color="auto" w:fill="F2FDDB"/>
          <w:vertAlign w:val="superscript"/>
        </w:rPr>
        <w:t>+</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．（2）臭氧（化学式）</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O</w:t>
      </w:r>
      <w:r>
        <w:rPr>
          <w:rFonts w:hint="eastAsia" w:asciiTheme="minorEastAsia" w:hAnsiTheme="minorEastAsia" w:eastAsiaTheme="minorEastAsia" w:cstheme="minorEastAsia"/>
          <w:vanish/>
          <w:color w:val="000000"/>
          <w:sz w:val="24"/>
          <w:szCs w:val="24"/>
          <w:shd w:val="clear" w:color="auto" w:fill="F2FDDB"/>
          <w:vertAlign w:val="subscript"/>
        </w:rPr>
        <w:t>3</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（3）红磷燃烧（化学方程式）</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sz w:val="24"/>
          <w:szCs w:val="24"/>
          <w:shd w:val="clear" w:color="auto" w:fill="FFFFFF"/>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10．根据所学知识，回答下列问题：</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（1）不锈钢、硬铝等合金属于金属材料，合成橡胶、塑料等属于</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有机合成</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材料．</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2）为确定甲、乙、丙三种金属的活动性，进行如下操作：把甲和乙分别放入稀硫酸中，乙溶解并产生氢气，甲不反应；把甲和丙分别放入硝酸银溶液中，过一会儿，在甲表面有银析出，而丙没有变化．由此判断，甲、乙、丙的金属活动性顺序为</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乙＞甲＞丙</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（用“＞”）连接；写出一个符合上述条件的甲发生反应的化学方程式</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Cu+2AgNO</w:t>
      </w:r>
      <w:r>
        <w:rPr>
          <w:rFonts w:hint="eastAsia" w:asciiTheme="minorEastAsia" w:hAnsiTheme="minorEastAsia" w:eastAsiaTheme="minorEastAsia" w:cstheme="minorEastAsia"/>
          <w:vanish/>
          <w:color w:val="000000"/>
          <w:sz w:val="24"/>
          <w:szCs w:val="24"/>
          <w:shd w:val="clear" w:color="auto" w:fill="F2FDDB"/>
          <w:vertAlign w:val="subscript"/>
        </w:rPr>
        <w:t>3</w:t>
      </w:r>
      <w:r>
        <w:rPr>
          <w:rFonts w:hint="eastAsia" w:asciiTheme="minorEastAsia" w:hAnsiTheme="minorEastAsia" w:eastAsiaTheme="minorEastAsia" w:cstheme="minorEastAsia"/>
          <w:vanish/>
          <w:color w:val="000000"/>
          <w:sz w:val="24"/>
          <w:szCs w:val="24"/>
          <w:shd w:val="clear" w:color="auto" w:fill="F2FDDB"/>
        </w:rPr>
        <w:t>=Cu（NO</w:t>
      </w:r>
      <w:r>
        <w:rPr>
          <w:rFonts w:hint="eastAsia" w:asciiTheme="minorEastAsia" w:hAnsiTheme="minorEastAsia" w:eastAsiaTheme="minorEastAsia" w:cstheme="minorEastAsia"/>
          <w:vanish/>
          <w:color w:val="000000"/>
          <w:sz w:val="24"/>
          <w:szCs w:val="24"/>
          <w:shd w:val="clear" w:color="auto" w:fill="F2FDDB"/>
          <w:vertAlign w:val="subscript"/>
        </w:rPr>
        <w:t>3</w:t>
      </w:r>
      <w:r>
        <w:rPr>
          <w:rFonts w:hint="eastAsia" w:asciiTheme="minorEastAsia" w:hAnsiTheme="minorEastAsia" w:eastAsiaTheme="minorEastAsia" w:cstheme="minorEastAsia"/>
          <w:vanish/>
          <w:color w:val="000000"/>
          <w:sz w:val="24"/>
          <w:szCs w:val="24"/>
          <w:shd w:val="clear" w:color="auto" w:fill="F2FDDB"/>
        </w:rPr>
        <w:t>）</w:t>
      </w:r>
      <w:r>
        <w:rPr>
          <w:rFonts w:hint="eastAsia" w:asciiTheme="minorEastAsia" w:hAnsiTheme="minorEastAsia" w:eastAsiaTheme="minorEastAsia" w:cstheme="minorEastAsia"/>
          <w:vanish/>
          <w:color w:val="000000"/>
          <w:sz w:val="24"/>
          <w:szCs w:val="24"/>
          <w:shd w:val="clear" w:color="auto" w:fill="F2FDDB"/>
          <w:vertAlign w:val="subscript"/>
        </w:rPr>
        <w:t>2</w:t>
      </w:r>
      <w:r>
        <w:rPr>
          <w:rFonts w:hint="eastAsia" w:asciiTheme="minorEastAsia" w:hAnsiTheme="minorEastAsia" w:eastAsiaTheme="minorEastAsia" w:cstheme="minorEastAsia"/>
          <w:vanish/>
          <w:color w:val="000000"/>
          <w:sz w:val="24"/>
          <w:szCs w:val="24"/>
          <w:shd w:val="clear" w:color="auto" w:fill="F2FDDB"/>
        </w:rPr>
        <w:t>+2Ag</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（3）米饭、面条等主食为人体提供的主要营养成分是</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糖类</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；钙是人体内含量最高的金属元素，主要以Ca</w:t>
      </w:r>
      <w:r>
        <w:rPr>
          <w:rFonts w:hint="eastAsia" w:asciiTheme="minorEastAsia" w:hAnsiTheme="minorEastAsia" w:eastAsiaTheme="minorEastAsia" w:cstheme="minorEastAsia"/>
          <w:sz w:val="24"/>
          <w:szCs w:val="24"/>
          <w:shd w:val="clear" w:color="auto" w:fill="FFFFFF"/>
          <w:vertAlign w:val="subscript"/>
        </w:rPr>
        <w:t>x</w:t>
      </w:r>
      <w:r>
        <w:rPr>
          <w:rFonts w:hint="eastAsia" w:asciiTheme="minorEastAsia" w:hAnsiTheme="minorEastAsia" w:eastAsiaTheme="minorEastAsia" w:cstheme="minorEastAsia"/>
          <w:sz w:val="24"/>
          <w:szCs w:val="24"/>
          <w:shd w:val="clear" w:color="auto" w:fill="FFFFFF"/>
        </w:rPr>
        <w:t>（PO</w:t>
      </w:r>
      <w:r>
        <w:rPr>
          <w:rFonts w:hint="eastAsia" w:asciiTheme="minorEastAsia" w:hAnsiTheme="minorEastAsia" w:eastAsiaTheme="minorEastAsia" w:cstheme="minorEastAsia"/>
          <w:sz w:val="24"/>
          <w:szCs w:val="24"/>
          <w:shd w:val="clear" w:color="auto" w:fill="FFFFFF"/>
          <w:vertAlign w:val="subscript"/>
        </w:rPr>
        <w:t>4</w:t>
      </w: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z w:val="24"/>
          <w:szCs w:val="24"/>
          <w:shd w:val="clear" w:color="auto" w:fill="FFFFFF"/>
          <w:vertAlign w:val="subscript"/>
        </w:rPr>
        <w:t>6</w:t>
      </w:r>
      <w:r>
        <w:rPr>
          <w:rFonts w:hint="eastAsia" w:asciiTheme="minorEastAsia" w:hAnsiTheme="minorEastAsia" w:eastAsiaTheme="minorEastAsia" w:cstheme="minorEastAsia"/>
          <w:sz w:val="24"/>
          <w:szCs w:val="24"/>
          <w:shd w:val="clear" w:color="auto" w:fill="FFFFFF"/>
        </w:rPr>
        <w:t>（OH）</w:t>
      </w:r>
      <w:r>
        <w:rPr>
          <w:rFonts w:hint="eastAsia" w:asciiTheme="minorEastAsia" w:hAnsiTheme="minorEastAsia" w:eastAsiaTheme="minorEastAsia" w:cstheme="minorEastAsia"/>
          <w:sz w:val="24"/>
          <w:szCs w:val="24"/>
          <w:shd w:val="clear" w:color="auto" w:fill="FFFFFF"/>
          <w:vertAlign w:val="subscript"/>
        </w:rPr>
        <w:t>2</w:t>
      </w:r>
      <w:r>
        <w:rPr>
          <w:rFonts w:hint="eastAsia" w:asciiTheme="minorEastAsia" w:hAnsiTheme="minorEastAsia" w:eastAsiaTheme="minorEastAsia" w:cstheme="minorEastAsia"/>
          <w:sz w:val="24"/>
          <w:szCs w:val="24"/>
          <w:shd w:val="clear" w:color="auto" w:fill="FFFFFF"/>
        </w:rPr>
        <w:t>晶体存在于骨骼和牙齿中，其中PO</w:t>
      </w:r>
      <w:r>
        <w:rPr>
          <w:rFonts w:hint="eastAsia" w:asciiTheme="minorEastAsia" w:hAnsiTheme="minorEastAsia" w:eastAsiaTheme="minorEastAsia" w:cstheme="minorEastAsia"/>
          <w:sz w:val="24"/>
          <w:szCs w:val="24"/>
          <w:shd w:val="clear" w:color="auto" w:fill="FFFFFF"/>
          <w:vertAlign w:val="subscript"/>
        </w:rPr>
        <w:t>4</w:t>
      </w:r>
      <w:r>
        <w:rPr>
          <w:rFonts w:hint="eastAsia" w:asciiTheme="minorEastAsia" w:hAnsiTheme="minorEastAsia" w:eastAsiaTheme="minorEastAsia" w:cstheme="minorEastAsia"/>
          <w:sz w:val="24"/>
          <w:szCs w:val="24"/>
          <w:shd w:val="clear" w:color="auto" w:fill="FFFFFF"/>
          <w:vertAlign w:val="superscript"/>
        </w:rPr>
        <w:t>3-</w:t>
      </w:r>
      <w:r>
        <w:rPr>
          <w:rFonts w:hint="eastAsia" w:asciiTheme="minorEastAsia" w:hAnsiTheme="minorEastAsia" w:eastAsiaTheme="minorEastAsia" w:cstheme="minorEastAsia"/>
          <w:sz w:val="24"/>
          <w:szCs w:val="24"/>
          <w:shd w:val="clear" w:color="auto" w:fill="FFFFFF"/>
        </w:rPr>
        <w:t xml:space="preserve">的化合价为-3价，则x= </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10</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（4）2017年5月，消防官兵在扑灭内蒙古大兴安岭森林火灾时，一种方法是将大火蔓延路线前的一片树木砍掉，形成隔离带，这种做法的灭火原理是</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移走可燃物</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11．近年来，“富硒茶叶”“富硒蔬菜”等产品倍受人们青睐，如图是元素周期表中硒的相关信息和硒原子结构示意图．回答下列问题：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"C:\\Documents and Settings\\Administrator\\桌面\\2017年四川省广元市中考化学试卷 - 初中化学 - 菁优网_files\\b82df175.png"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shd w:val="clear" w:color="auto" w:fill="FFFFFF"/>
        </w:rPr>
        <w:drawing>
          <wp:inline distT="0" distB="0" distL="114300" distR="114300">
            <wp:extent cx="1924050" cy="781050"/>
            <wp:effectExtent l="0" t="0" r="0" b="0"/>
            <wp:docPr id="205" name="图片 146"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46" descr="IMG_259"/>
                    <pic:cNvPicPr>
                      <a:picLocks noChangeAspect="1"/>
                    </pic:cNvPicPr>
                  </pic:nvPicPr>
                  <pic:blipFill>
                    <a:blip r:embed="rId8" r:link="rId9"/>
                    <a:stretch>
                      <a:fillRect/>
                    </a:stretch>
                  </pic:blipFill>
                  <pic:spPr>
                    <a:xfrm>
                      <a:off x="0" y="0"/>
                      <a:ext cx="1924050"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 xml:space="preserve">（1）图中x= </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34</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 xml:space="preserve">，y= </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6</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（2）由硒元素与钠元素组成的化合物的化学式为</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Na</w:t>
      </w:r>
      <w:r>
        <w:rPr>
          <w:rFonts w:hint="eastAsia" w:asciiTheme="minorEastAsia" w:hAnsiTheme="minorEastAsia" w:eastAsiaTheme="minorEastAsia" w:cstheme="minorEastAsia"/>
          <w:vanish/>
          <w:color w:val="000000"/>
          <w:sz w:val="24"/>
          <w:szCs w:val="24"/>
          <w:shd w:val="clear" w:color="auto" w:fill="F2FDDB"/>
          <w:vertAlign w:val="subscript"/>
        </w:rPr>
        <w:t>2</w:t>
      </w:r>
      <w:r>
        <w:rPr>
          <w:rFonts w:hint="eastAsia" w:asciiTheme="minorEastAsia" w:hAnsiTheme="minorEastAsia" w:eastAsiaTheme="minorEastAsia" w:cstheme="minorEastAsia"/>
          <w:vanish/>
          <w:color w:val="000000"/>
          <w:sz w:val="24"/>
          <w:szCs w:val="24"/>
          <w:shd w:val="clear" w:color="auto" w:fill="F2FDDB"/>
        </w:rPr>
        <w:t>Se</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12．初中化学中的几种常见物质有如图所示的转化关系（部分生成物已略去）．其中A是一种金属单质，常用作导线的材料，B是一种常见的混合气体，D是一种黑色氧化物，G是全世界产量最高的金属单质．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"C:\\Documents and Settings\\Administrator\\桌面\\2017年四川省广元市中考化学试卷 - 初中化学 - 菁优网_files\\2f388dab.png"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shd w:val="clear" w:color="auto" w:fill="FFFFFF"/>
        </w:rPr>
        <w:drawing>
          <wp:inline distT="0" distB="0" distL="114300" distR="114300">
            <wp:extent cx="3333750" cy="1181100"/>
            <wp:effectExtent l="0" t="0" r="0" b="0"/>
            <wp:docPr id="199" name="图片 147"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47" descr="IMG_260"/>
                    <pic:cNvPicPr>
                      <a:picLocks noChangeAspect="1"/>
                    </pic:cNvPicPr>
                  </pic:nvPicPr>
                  <pic:blipFill>
                    <a:blip r:embed="rId10" r:link="rId11"/>
                    <a:stretch>
                      <a:fillRect/>
                    </a:stretch>
                  </pic:blipFill>
                  <pic:spPr>
                    <a:xfrm>
                      <a:off x="0" y="0"/>
                      <a:ext cx="3333750" cy="1181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 xml:space="preserve">（1）B是 </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空气</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（填名称），G是</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Fe</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（填化学式）．</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（2）反应③的基本类型是</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置换反应</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，写出D→E的化学方程式</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CuO+H</w:t>
      </w:r>
      <w:r>
        <w:rPr>
          <w:rFonts w:hint="eastAsia" w:asciiTheme="minorEastAsia" w:hAnsiTheme="minorEastAsia" w:eastAsiaTheme="minorEastAsia" w:cstheme="minorEastAsia"/>
          <w:vanish/>
          <w:color w:val="000000"/>
          <w:sz w:val="24"/>
          <w:szCs w:val="24"/>
          <w:shd w:val="clear" w:color="auto" w:fill="F2FDDB"/>
          <w:vertAlign w:val="subscript"/>
        </w:rPr>
        <w:t>2</w:t>
      </w:r>
      <w:r>
        <w:rPr>
          <w:rFonts w:hint="eastAsia" w:asciiTheme="minorEastAsia" w:hAnsiTheme="minorEastAsia" w:eastAsiaTheme="minorEastAsia" w:cstheme="minorEastAsia"/>
          <w:vanish/>
          <w:color w:val="000000"/>
          <w:sz w:val="24"/>
          <w:szCs w:val="24"/>
          <w:shd w:val="clear" w:color="auto" w:fill="F2FDDB"/>
        </w:rPr>
        <w:t>SO</w:t>
      </w:r>
      <w:r>
        <w:rPr>
          <w:rFonts w:hint="eastAsia" w:asciiTheme="minorEastAsia" w:hAnsiTheme="minorEastAsia" w:eastAsiaTheme="minorEastAsia" w:cstheme="minorEastAsia"/>
          <w:vanish/>
          <w:color w:val="000000"/>
          <w:sz w:val="24"/>
          <w:szCs w:val="24"/>
          <w:shd w:val="clear" w:color="auto" w:fill="F2FDDB"/>
          <w:vertAlign w:val="subscript"/>
        </w:rPr>
        <w:t>4</w:t>
      </w:r>
      <w:r>
        <w:rPr>
          <w:rFonts w:hint="eastAsia" w:asciiTheme="minorEastAsia" w:hAnsiTheme="minorEastAsia" w:eastAsiaTheme="minorEastAsia" w:cstheme="minorEastAsia"/>
          <w:vanish/>
          <w:color w:val="000000"/>
          <w:sz w:val="24"/>
          <w:szCs w:val="24"/>
          <w:shd w:val="clear" w:color="auto" w:fill="F2FDDB"/>
        </w:rPr>
        <w:t>=CuSO</w:t>
      </w:r>
      <w:r>
        <w:rPr>
          <w:rFonts w:hint="eastAsia" w:asciiTheme="minorEastAsia" w:hAnsiTheme="minorEastAsia" w:eastAsiaTheme="minorEastAsia" w:cstheme="minorEastAsia"/>
          <w:vanish/>
          <w:color w:val="000000"/>
          <w:sz w:val="24"/>
          <w:szCs w:val="24"/>
          <w:shd w:val="clear" w:color="auto" w:fill="F2FDDB"/>
          <w:vertAlign w:val="subscript"/>
        </w:rPr>
        <w:t>4</w:t>
      </w:r>
      <w:r>
        <w:rPr>
          <w:rFonts w:hint="eastAsia" w:asciiTheme="minorEastAsia" w:hAnsiTheme="minorEastAsia" w:eastAsiaTheme="minorEastAsia" w:cstheme="minorEastAsia"/>
          <w:vanish/>
          <w:color w:val="000000"/>
          <w:sz w:val="24"/>
          <w:szCs w:val="24"/>
          <w:shd w:val="clear" w:color="auto" w:fill="F2FDDB"/>
        </w:rPr>
        <w:t>+H</w:t>
      </w:r>
      <w:r>
        <w:rPr>
          <w:rFonts w:hint="eastAsia" w:asciiTheme="minorEastAsia" w:hAnsiTheme="minorEastAsia" w:eastAsiaTheme="minorEastAsia" w:cstheme="minorEastAsia"/>
          <w:vanish/>
          <w:color w:val="000000"/>
          <w:sz w:val="24"/>
          <w:szCs w:val="24"/>
          <w:shd w:val="clear" w:color="auto" w:fill="F2FDDB"/>
          <w:vertAlign w:val="subscript"/>
        </w:rPr>
        <w:t>2</w:t>
      </w:r>
      <w:r>
        <w:rPr>
          <w:rFonts w:hint="eastAsia" w:asciiTheme="minorEastAsia" w:hAnsiTheme="minorEastAsia" w:eastAsiaTheme="minorEastAsia" w:cstheme="minorEastAsia"/>
          <w:vanish/>
          <w:color w:val="000000"/>
          <w:sz w:val="24"/>
          <w:szCs w:val="24"/>
          <w:shd w:val="clear" w:color="auto" w:fill="F2FDDB"/>
        </w:rPr>
        <w:t>O</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（3）若F为红棕色物质，则F→G的化学方程式为</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Style w:val="21"/>
          <w:rFonts w:hint="eastAsia" w:asciiTheme="minorEastAsia" w:hAnsiTheme="minorEastAsia" w:eastAsiaTheme="minorEastAsia" w:cstheme="minorEastAsia"/>
          <w:color w:val="127176"/>
          <w:sz w:val="24"/>
          <w:szCs w:val="24"/>
          <w:u w:val="none"/>
          <w:shd w:val="clear" w:color="auto" w:fill="FFFFFF"/>
        </w:rPr>
        <w:t xml:space="preserve"> </w:t>
      </w:r>
      <w:r>
        <w:rPr>
          <w:rFonts w:hint="eastAsia" w:asciiTheme="minorEastAsia" w:hAnsiTheme="minorEastAsia" w:eastAsiaTheme="minorEastAsia" w:cstheme="minorEastAsia"/>
          <w:sz w:val="24"/>
          <w:szCs w:val="24"/>
          <w:shd w:val="clear" w:color="auto" w:fill="FFFFFF"/>
        </w:rPr>
        <w:t xml:space="preserve">．若少量的G和A混在一起，最简单的分类方法是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用磁铁吸引</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w:t>
      </w:r>
    </w:p>
    <w:p>
      <w:pPr>
        <w:pStyle w:val="4"/>
        <w:keepNext w:val="0"/>
        <w:keepLines w:val="0"/>
        <w:pageBreakBefore w:val="0"/>
        <w:widowControl/>
        <w:suppressLineNumbers w:val="0"/>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shd w:val="clear" w:color="auto" w:fill="FFFFFF"/>
        </w:rPr>
        <w:t>三、解答题（共2小题，满分14分）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13．如图是实验室制取和收集气体的常用装置．</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"C:\\Documents and Settings\\Administrator\\桌面\\2017年四川省广元市中考化学试卷 - 初中化学 - 菁优网_files\\7a51f9ec.png"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shd w:val="clear" w:color="auto" w:fill="FFFFFF"/>
        </w:rPr>
        <w:drawing>
          <wp:inline distT="0" distB="0" distL="114300" distR="114300">
            <wp:extent cx="4914900" cy="1933575"/>
            <wp:effectExtent l="0" t="0" r="0" b="9525"/>
            <wp:docPr id="204" name="图片 148"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48" descr="IMG_261"/>
                    <pic:cNvPicPr>
                      <a:picLocks noChangeAspect="1"/>
                    </pic:cNvPicPr>
                  </pic:nvPicPr>
                  <pic:blipFill>
                    <a:blip r:embed="rId12" r:link="rId13"/>
                    <a:stretch>
                      <a:fillRect/>
                    </a:stretch>
                  </pic:blipFill>
                  <pic:spPr>
                    <a:xfrm>
                      <a:off x="0" y="0"/>
                      <a:ext cx="4914900" cy="1933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（1）写出仪器①的名称</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长颈漏斗</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（2）实验室用A装置加热高锰酸钾制取O</w:t>
      </w:r>
      <w:r>
        <w:rPr>
          <w:rFonts w:hint="eastAsia" w:asciiTheme="minorEastAsia" w:hAnsiTheme="minorEastAsia" w:eastAsiaTheme="minorEastAsia" w:cstheme="minorEastAsia"/>
          <w:sz w:val="24"/>
          <w:szCs w:val="24"/>
          <w:shd w:val="clear" w:color="auto" w:fill="FFFFFF"/>
          <w:vertAlign w:val="subscript"/>
        </w:rPr>
        <w:t>2</w:t>
      </w:r>
      <w:r>
        <w:rPr>
          <w:rFonts w:hint="eastAsia" w:asciiTheme="minorEastAsia" w:hAnsiTheme="minorEastAsia" w:eastAsiaTheme="minorEastAsia" w:cstheme="minorEastAsia"/>
          <w:sz w:val="24"/>
          <w:szCs w:val="24"/>
          <w:shd w:val="clear" w:color="auto" w:fill="FFFFFF"/>
        </w:rPr>
        <w:t>的化学反应方程式为</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sz w:val="24"/>
          <w:szCs w:val="24"/>
          <w:shd w:val="clear" w:color="auto" w:fill="FFFFFF"/>
        </w:rPr>
        <w:t>，还应对该装置进行的改进是</w:t>
      </w:r>
      <w:r>
        <w:rPr>
          <w:rFonts w:hint="eastAsia" w:asciiTheme="minorEastAsia" w:hAnsiTheme="minorEastAsia" w:eastAsiaTheme="minorEastAsia" w:cstheme="minorEastAsia"/>
          <w:i w:val="0"/>
          <w:iCs w:val="0"/>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在试管口放一团棉花</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（3）张老师要制取一瓶氯气（Cl</w:t>
      </w:r>
      <w:r>
        <w:rPr>
          <w:rFonts w:hint="eastAsia" w:asciiTheme="minorEastAsia" w:hAnsiTheme="minorEastAsia" w:eastAsiaTheme="minorEastAsia" w:cstheme="minorEastAsia"/>
          <w:sz w:val="24"/>
          <w:szCs w:val="24"/>
          <w:shd w:val="clear" w:color="auto" w:fill="FFFFFF"/>
          <w:vertAlign w:val="subscript"/>
        </w:rPr>
        <w:t>2</w:t>
      </w:r>
      <w:r>
        <w:rPr>
          <w:rFonts w:hint="eastAsia" w:asciiTheme="minorEastAsia" w:hAnsiTheme="minorEastAsia" w:eastAsiaTheme="minorEastAsia" w:cstheme="minorEastAsia"/>
          <w:sz w:val="24"/>
          <w:szCs w:val="24"/>
          <w:shd w:val="clear" w:color="auto" w:fill="FFFFFF"/>
        </w:rPr>
        <w:t>）做演示实验，反应原理是MnO</w:t>
      </w:r>
      <w:r>
        <w:rPr>
          <w:rFonts w:hint="eastAsia" w:asciiTheme="minorEastAsia" w:hAnsiTheme="minorEastAsia" w:eastAsiaTheme="minorEastAsia" w:cstheme="minorEastAsia"/>
          <w:sz w:val="24"/>
          <w:szCs w:val="24"/>
          <w:shd w:val="clear" w:color="auto" w:fill="FFFFFF"/>
          <w:vertAlign w:val="subscript"/>
        </w:rPr>
        <w:t>2</w:t>
      </w:r>
      <w:r>
        <w:rPr>
          <w:rFonts w:hint="eastAsia" w:asciiTheme="minorEastAsia" w:hAnsiTheme="minorEastAsia" w:eastAsiaTheme="minorEastAsia" w:cstheme="minorEastAsia"/>
          <w:sz w:val="24"/>
          <w:szCs w:val="24"/>
          <w:shd w:val="clear" w:color="auto" w:fill="FFFFFF"/>
        </w:rPr>
        <w:t>+4HCl（浓）</w:t>
      </w:r>
      <w:r>
        <w:rPr>
          <w:rFonts w:hint="eastAsia" w:asciiTheme="minorEastAsia" w:hAnsiTheme="minorEastAsia" w:eastAsiaTheme="minorEastAsia" w:cstheme="minorEastAsia"/>
          <w:sz w:val="24"/>
          <w:szCs w:val="24"/>
        </w:rPr>
        <w:drawing>
          <wp:inline distT="0" distB="0" distL="114300" distR="114300">
            <wp:extent cx="133350" cy="238125"/>
            <wp:effectExtent l="0" t="0" r="0" b="8255"/>
            <wp:docPr id="196"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49"/>
                    <pic:cNvPicPr>
                      <a:picLocks noChangeAspect="1"/>
                    </pic:cNvPicPr>
                  </pic:nvPicPr>
                  <pic:blipFill>
                    <a:blip r:embed="rId14"/>
                    <a:stretch>
                      <a:fillRect/>
                    </a:stretch>
                  </pic:blipFill>
                  <pic:spPr>
                    <a:xfrm>
                      <a:off x="0" y="0"/>
                      <a:ext cx="1333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shd w:val="clear" w:color="auto" w:fill="FFFFFF"/>
        </w:rPr>
        <w:t>MnCl</w:t>
      </w:r>
      <w:r>
        <w:rPr>
          <w:rFonts w:hint="eastAsia" w:asciiTheme="minorEastAsia" w:hAnsiTheme="minorEastAsia" w:eastAsiaTheme="minorEastAsia" w:cstheme="minorEastAsia"/>
          <w:sz w:val="24"/>
          <w:szCs w:val="24"/>
          <w:shd w:val="clear" w:color="auto" w:fill="FFFFFF"/>
          <w:vertAlign w:val="subscript"/>
        </w:rPr>
        <w:t>2</w:t>
      </w:r>
      <w:r>
        <w:rPr>
          <w:rFonts w:hint="eastAsia" w:asciiTheme="minorEastAsia" w:hAnsiTheme="minorEastAsia" w:eastAsiaTheme="minorEastAsia" w:cstheme="minorEastAsia"/>
          <w:sz w:val="24"/>
          <w:szCs w:val="24"/>
          <w:shd w:val="clear" w:color="auto" w:fill="FFFFFF"/>
        </w:rPr>
        <w:t>+Cl</w:t>
      </w:r>
      <w:r>
        <w:rPr>
          <w:rFonts w:hint="eastAsia" w:asciiTheme="minorEastAsia" w:hAnsiTheme="minorEastAsia" w:eastAsiaTheme="minorEastAsia" w:cstheme="minorEastAsia"/>
          <w:sz w:val="24"/>
          <w:szCs w:val="24"/>
          <w:shd w:val="clear" w:color="auto" w:fill="FFFFFF"/>
          <w:vertAlign w:val="subscript"/>
        </w:rPr>
        <w:t>2</w:t>
      </w:r>
      <w:r>
        <w:rPr>
          <w:rFonts w:hint="eastAsia" w:asciiTheme="minorEastAsia" w:hAnsiTheme="minorEastAsia" w:eastAsiaTheme="minorEastAsia" w:cstheme="minorEastAsia"/>
          <w:sz w:val="24"/>
          <w:szCs w:val="24"/>
          <w:shd w:val="clear" w:color="auto" w:fill="FFFFFF"/>
        </w:rPr>
        <w:t>↑+2H</w:t>
      </w:r>
      <w:r>
        <w:rPr>
          <w:rFonts w:hint="eastAsia" w:asciiTheme="minorEastAsia" w:hAnsiTheme="minorEastAsia" w:eastAsiaTheme="minorEastAsia" w:cstheme="minorEastAsia"/>
          <w:sz w:val="24"/>
          <w:szCs w:val="24"/>
          <w:shd w:val="clear" w:color="auto" w:fill="FFFFFF"/>
          <w:vertAlign w:val="subscript"/>
        </w:rPr>
        <w:t>2</w:t>
      </w:r>
      <w:r>
        <w:rPr>
          <w:rFonts w:hint="eastAsia" w:asciiTheme="minorEastAsia" w:hAnsiTheme="minorEastAsia" w:eastAsiaTheme="minorEastAsia" w:cstheme="minorEastAsia"/>
          <w:sz w:val="24"/>
          <w:szCs w:val="24"/>
          <w:shd w:val="clear" w:color="auto" w:fill="FFFFFF"/>
        </w:rPr>
        <w:t>O．已知常温下，氯气是一种黄绿色有刺激性气味的有毒气体，密度比空气的大，易与水反应生成盐酸和次氯酸（HClO）．张老师应选择的发生装置是</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C</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 xml:space="preserve">（填装置的字母代号），写出氯气与水反应的化学方程式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Cl</w:t>
      </w:r>
      <w:r>
        <w:rPr>
          <w:rFonts w:hint="eastAsia" w:asciiTheme="minorEastAsia" w:hAnsiTheme="minorEastAsia" w:eastAsiaTheme="minorEastAsia" w:cstheme="minorEastAsia"/>
          <w:vanish/>
          <w:color w:val="000000"/>
          <w:sz w:val="24"/>
          <w:szCs w:val="24"/>
          <w:shd w:val="clear" w:color="auto" w:fill="F2FDDB"/>
          <w:vertAlign w:val="subscript"/>
        </w:rPr>
        <w:t>2</w:t>
      </w:r>
      <w:r>
        <w:rPr>
          <w:rFonts w:hint="eastAsia" w:asciiTheme="minorEastAsia" w:hAnsiTheme="minorEastAsia" w:eastAsiaTheme="minorEastAsia" w:cstheme="minorEastAsia"/>
          <w:vanish/>
          <w:color w:val="000000"/>
          <w:sz w:val="24"/>
          <w:szCs w:val="24"/>
          <w:shd w:val="clear" w:color="auto" w:fill="F2FDDB"/>
        </w:rPr>
        <w:t>+H</w:t>
      </w:r>
      <w:r>
        <w:rPr>
          <w:rFonts w:hint="eastAsia" w:asciiTheme="minorEastAsia" w:hAnsiTheme="minorEastAsia" w:eastAsiaTheme="minorEastAsia" w:cstheme="minorEastAsia"/>
          <w:vanish/>
          <w:color w:val="000000"/>
          <w:sz w:val="24"/>
          <w:szCs w:val="24"/>
          <w:shd w:val="clear" w:color="auto" w:fill="F2FDDB"/>
          <w:vertAlign w:val="subscript"/>
        </w:rPr>
        <w:t>2</w:t>
      </w:r>
      <w:r>
        <w:rPr>
          <w:rFonts w:hint="eastAsia" w:asciiTheme="minorEastAsia" w:hAnsiTheme="minorEastAsia" w:eastAsiaTheme="minorEastAsia" w:cstheme="minorEastAsia"/>
          <w:vanish/>
          <w:color w:val="000000"/>
          <w:sz w:val="24"/>
          <w:szCs w:val="24"/>
          <w:shd w:val="clear" w:color="auto" w:fill="F2FDDB"/>
        </w:rPr>
        <w:t>O=HClO+HCl</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 xml:space="preserve">，为防止对环境的污染，此装置还需 </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尾气处理</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某校兴趣小组的同学准备进行常见酸、碱、盐的性质实验时，发现实验台上摆放的药品中有一瓶溶液的试剂瓶未盖瓶盖且标签破损（如图），于是决定对该瓶溶液进行实验探究：</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【提出问题】这瓶溶液是什么溶液？</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【获得信息】酸、碱、盐的性质实验中用到含有钠元素的物质是氯化钠、氢氧化钠、碳酸钠．</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【做出猜想】：</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猜想一：这瓶溶液是氯化钠溶液；</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猜想二：这瓶溶液是氢氧化钠溶液；</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猜想三：这瓶溶液是碳酸钠溶液．</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"C:\\Documents and Settings\\Administrator\\桌面\\2017年四川省广元市中考化学试卷 - 初中化学 - 菁优网_files\\bfff3507.png"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shd w:val="clear" w:color="auto" w:fill="FFFFFF"/>
        </w:rPr>
        <w:drawing>
          <wp:inline distT="0" distB="0" distL="114300" distR="114300">
            <wp:extent cx="5075555" cy="1707515"/>
            <wp:effectExtent l="0" t="0" r="10795" b="6985"/>
            <wp:docPr id="198" name="图片 150"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50" descr="IMG_262"/>
                    <pic:cNvPicPr>
                      <a:picLocks noChangeAspect="1"/>
                    </pic:cNvPicPr>
                  </pic:nvPicPr>
                  <pic:blipFill>
                    <a:blip r:embed="rId15" r:link="rId16"/>
                    <a:stretch>
                      <a:fillRect/>
                    </a:stretch>
                  </pic:blipFill>
                  <pic:spPr>
                    <a:xfrm>
                      <a:off x="0" y="0"/>
                      <a:ext cx="5075555" cy="170751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【实验推断】</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（1）小明取样滴加无色酚酞溶液，溶液呈红色，得出结论：该溶液不可能是</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氯化钠</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 xml:space="preserve">溶液，原因是 </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氯化钠溶液呈中性</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 xml:space="preserve">（2）小李另取样滴加稀盐酸，观察到有气泡产生，由此得出结论：该溶液是碳酸钠溶液，反应的化学方程式是 </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Na</w:t>
      </w:r>
      <w:r>
        <w:rPr>
          <w:rFonts w:hint="eastAsia" w:asciiTheme="minorEastAsia" w:hAnsiTheme="minorEastAsia" w:eastAsiaTheme="minorEastAsia" w:cstheme="minorEastAsia"/>
          <w:vanish/>
          <w:color w:val="000000"/>
          <w:sz w:val="24"/>
          <w:szCs w:val="24"/>
          <w:shd w:val="clear" w:color="auto" w:fill="F2FDDB"/>
          <w:vertAlign w:val="subscript"/>
        </w:rPr>
        <w:t>2</w:t>
      </w:r>
      <w:r>
        <w:rPr>
          <w:rFonts w:hint="eastAsia" w:asciiTheme="minorEastAsia" w:hAnsiTheme="minorEastAsia" w:eastAsiaTheme="minorEastAsia" w:cstheme="minorEastAsia"/>
          <w:vanish/>
          <w:color w:val="000000"/>
          <w:sz w:val="24"/>
          <w:szCs w:val="24"/>
          <w:shd w:val="clear" w:color="auto" w:fill="F2FDDB"/>
        </w:rPr>
        <w:t>CO</w:t>
      </w:r>
      <w:r>
        <w:rPr>
          <w:rFonts w:hint="eastAsia" w:asciiTheme="minorEastAsia" w:hAnsiTheme="minorEastAsia" w:eastAsiaTheme="minorEastAsia" w:cstheme="minorEastAsia"/>
          <w:vanish/>
          <w:color w:val="000000"/>
          <w:sz w:val="24"/>
          <w:szCs w:val="24"/>
          <w:shd w:val="clear" w:color="auto" w:fill="F2FDDB"/>
          <w:vertAlign w:val="subscript"/>
        </w:rPr>
        <w:t>3</w:t>
      </w:r>
      <w:r>
        <w:rPr>
          <w:rFonts w:hint="eastAsia" w:asciiTheme="minorEastAsia" w:hAnsiTheme="minorEastAsia" w:eastAsiaTheme="minorEastAsia" w:cstheme="minorEastAsia"/>
          <w:vanish/>
          <w:color w:val="000000"/>
          <w:sz w:val="24"/>
          <w:szCs w:val="24"/>
          <w:shd w:val="clear" w:color="auto" w:fill="F2FDDB"/>
        </w:rPr>
        <w:t>+2HCl═2NaCl+H</w:t>
      </w:r>
      <w:r>
        <w:rPr>
          <w:rFonts w:hint="eastAsia" w:asciiTheme="minorEastAsia" w:hAnsiTheme="minorEastAsia" w:eastAsiaTheme="minorEastAsia" w:cstheme="minorEastAsia"/>
          <w:vanish/>
          <w:color w:val="000000"/>
          <w:sz w:val="24"/>
          <w:szCs w:val="24"/>
          <w:shd w:val="clear" w:color="auto" w:fill="F2FDDB"/>
          <w:vertAlign w:val="subscript"/>
        </w:rPr>
        <w:t>2</w:t>
      </w:r>
      <w:r>
        <w:rPr>
          <w:rFonts w:hint="eastAsia" w:asciiTheme="minorEastAsia" w:hAnsiTheme="minorEastAsia" w:eastAsiaTheme="minorEastAsia" w:cstheme="minorEastAsia"/>
          <w:vanish/>
          <w:color w:val="000000"/>
          <w:sz w:val="24"/>
          <w:szCs w:val="24"/>
          <w:shd w:val="clear" w:color="auto" w:fill="F2FDDB"/>
        </w:rPr>
        <w:t>O+CO</w:t>
      </w:r>
      <w:r>
        <w:rPr>
          <w:rFonts w:hint="eastAsia" w:asciiTheme="minorEastAsia" w:hAnsiTheme="minorEastAsia" w:eastAsiaTheme="minorEastAsia" w:cstheme="minorEastAsia"/>
          <w:vanish/>
          <w:color w:val="000000"/>
          <w:sz w:val="24"/>
          <w:szCs w:val="24"/>
          <w:shd w:val="clear" w:color="auto" w:fill="F2FDDB"/>
          <w:vertAlign w:val="subscript"/>
        </w:rPr>
        <w:t>2</w:t>
      </w:r>
      <w:r>
        <w:rPr>
          <w:rFonts w:hint="eastAsia" w:asciiTheme="minorEastAsia" w:hAnsiTheme="minorEastAsia" w:eastAsiaTheme="minorEastAsia" w:cstheme="minorEastAsia"/>
          <w:vanish/>
          <w:color w:val="000000"/>
          <w:sz w:val="24"/>
          <w:szCs w:val="24"/>
          <w:shd w:val="clear" w:color="auto" w:fill="F2FDDB"/>
        </w:rPr>
        <w:t>↑</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（3）小王认为小李的结论不完全正确，理由是</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氢氧化钠变质也能生成碳酸钠</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大家讨论后一致认为还要进行如下实验：</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【继续探究】另取样加入过量的CaCl</w:t>
      </w:r>
      <w:r>
        <w:rPr>
          <w:rFonts w:hint="eastAsia" w:asciiTheme="minorEastAsia" w:hAnsiTheme="minorEastAsia" w:eastAsiaTheme="minorEastAsia" w:cstheme="minorEastAsia"/>
          <w:sz w:val="24"/>
          <w:szCs w:val="24"/>
          <w:shd w:val="clear" w:color="auto" w:fill="FFFFFF"/>
          <w:vertAlign w:val="subscript"/>
        </w:rPr>
        <w:t>2</w:t>
      </w:r>
      <w:r>
        <w:rPr>
          <w:rFonts w:hint="eastAsia" w:asciiTheme="minorEastAsia" w:hAnsiTheme="minorEastAsia" w:eastAsiaTheme="minorEastAsia" w:cstheme="minorEastAsia"/>
          <w:sz w:val="24"/>
          <w:szCs w:val="24"/>
          <w:shd w:val="clear" w:color="auto" w:fill="FFFFFF"/>
        </w:rPr>
        <w:t>溶液，观察到有</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白色沉淀</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 xml:space="preserve">产生，设计这一步骤的目的是 </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验证碳酸钠的存在并除去碳酸钠</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，静置后，取上层清液，滴入酚酞溶液，溶液呈红色．</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 xml:space="preserve">【实验结论】这瓶溶液是 </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氢氧化钠溶液</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vanish/>
          <w:color w:val="000000"/>
          <w:sz w:val="24"/>
          <w:szCs w:val="24"/>
        </w:rPr>
      </w:pP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【探究启示】实验取完药品后应立即盖好瓶塞，且取用药品时标签向着手心．</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 xml:space="preserve">【拓展迁移】若该溶液与盐酸发生中和反应，恰好完全反应的微观过程如图2所示，反应实质是 </w:t>
      </w:r>
      <w:r>
        <w:rPr>
          <w:rFonts w:hint="eastAsia" w:asciiTheme="minorEastAsia" w:hAnsiTheme="minorEastAsia" w:eastAsiaTheme="minorEastAsia" w:cstheme="minorEastAsia"/>
          <w:sz w:val="24"/>
          <w:szCs w:val="24"/>
          <w:u w:val="single"/>
          <w:shd w:val="clear" w:color="auto" w:fill="FFFFFF"/>
          <w:lang w:val="en-US" w:eastAsia="zh-CN"/>
        </w:rPr>
        <w:t xml:space="preserve">                                 </w:t>
      </w:r>
      <w:r>
        <w:rPr>
          <w:rFonts w:hint="eastAsia" w:asciiTheme="minorEastAsia" w:hAnsiTheme="minorEastAsia" w:eastAsiaTheme="minorEastAsia" w:cstheme="minorEastAsia"/>
          <w:vanish/>
          <w:color w:val="000000"/>
          <w:sz w:val="24"/>
          <w:szCs w:val="24"/>
          <w:shd w:val="clear" w:color="auto" w:fill="F2FDDB"/>
        </w:rPr>
        <w:t>氢离子和氢氧根离子结合生成水</w:t>
      </w:r>
    </w:p>
    <w:p>
      <w:pPr>
        <w:keepNext w:val="0"/>
        <w:keepLines w:val="0"/>
        <w:pageBreakBefore w:val="0"/>
        <w:widowControl/>
        <w:suppressLineNumbers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w:t>
      </w:r>
    </w:p>
    <w:p>
      <w:pPr>
        <w:pStyle w:val="4"/>
        <w:keepNext w:val="0"/>
        <w:keepLines w:val="0"/>
        <w:pageBreakBefore w:val="0"/>
        <w:widowControl/>
        <w:suppressLineNumbers w:val="0"/>
        <w:kinsoku/>
        <w:overflowPunct/>
        <w:topLinePunct w:val="0"/>
        <w:autoSpaceDE/>
        <w:autoSpaceDN/>
        <w:bidi w:val="0"/>
        <w:adjustRightInd/>
        <w:snapToGrid/>
        <w:spacing w:before="0" w:beforeAutospacing="0" w:after="0" w:afterAutospacing="0" w:line="312" w:lineRule="auto"/>
        <w:ind w:left="0" w:leftChars="0" w:right="0" w:rightChars="0" w:firstLine="0" w:firstLineChars="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shd w:val="clear" w:color="auto" w:fill="FFFFFF"/>
        </w:rPr>
        <w:t>四、解答题（共1小题，满分4分）</w:t>
      </w:r>
    </w:p>
    <w:p>
      <w:pPr>
        <w:keepNext w:val="0"/>
        <w:keepLines w:val="0"/>
        <w:pageBreakBefore w:val="0"/>
        <w:numPr>
          <w:ilvl w:val="0"/>
          <w:numId w:val="0"/>
        </w:numPr>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15．某兴趣小组的同学为测定小苏打（碳酸氢钠）样品（只含有氯化钠一种杂质）的纯度，取样品9.3g逐滴加入稀盐酸，生成CO</w:t>
      </w:r>
      <w:r>
        <w:rPr>
          <w:rFonts w:hint="eastAsia" w:asciiTheme="minorEastAsia" w:hAnsiTheme="minorEastAsia" w:eastAsiaTheme="minorEastAsia" w:cstheme="minorEastAsia"/>
          <w:sz w:val="24"/>
          <w:szCs w:val="24"/>
          <w:shd w:val="clear" w:color="auto" w:fill="FFFFFF"/>
          <w:vertAlign w:val="subscript"/>
        </w:rPr>
        <w:t>2</w:t>
      </w:r>
      <w:r>
        <w:rPr>
          <w:rFonts w:hint="eastAsia" w:asciiTheme="minorEastAsia" w:hAnsiTheme="minorEastAsia" w:eastAsiaTheme="minorEastAsia" w:cstheme="minorEastAsia"/>
          <w:sz w:val="24"/>
          <w:szCs w:val="24"/>
          <w:shd w:val="clear" w:color="auto" w:fill="FFFFFF"/>
        </w:rPr>
        <w:t>气体的质量与滴加稀盐酸的质量关系如图所示．</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INCLUDEPICTURE "C:\\Documents and Settings\\Administrator\\桌面\\2017年四川省广元市中考化学试卷 - 初中化学 - 菁优网_files\\4f8eef7d.png"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shd w:val="clear" w:color="auto" w:fill="FFFFFF"/>
        </w:rPr>
        <w:drawing>
          <wp:inline distT="0" distB="0" distL="114300" distR="114300">
            <wp:extent cx="1838325" cy="1362075"/>
            <wp:effectExtent l="0" t="0" r="9525" b="9525"/>
            <wp:docPr id="193" name="图片 151"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51" descr="IMG_263"/>
                    <pic:cNvPicPr>
                      <a:picLocks noChangeAspect="1"/>
                    </pic:cNvPicPr>
                  </pic:nvPicPr>
                  <pic:blipFill>
                    <a:blip r:embed="rId17" r:link="rId18"/>
                    <a:stretch>
                      <a:fillRect/>
                    </a:stretch>
                  </pic:blipFill>
                  <pic:spPr>
                    <a:xfrm>
                      <a:off x="0" y="0"/>
                      <a:ext cx="1838325" cy="1362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numPr>
          <w:ilvl w:val="0"/>
          <w:numId w:val="0"/>
        </w:numPr>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试计算：（计算结果精确到0.1%）</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（1）样品中碳酸氢钠的质量分数；</w:t>
      </w:r>
      <w:r>
        <w:rPr>
          <w:rFonts w:hint="eastAsia" w:asciiTheme="minorEastAsia" w:hAnsiTheme="minorEastAsia" w:eastAsiaTheme="minorEastAsia" w:cstheme="minorEastAsia"/>
          <w:spacing w:val="0"/>
          <w:sz w:val="24"/>
          <w:szCs w:val="24"/>
          <w:shd w:val="clear" w:color="auto" w:fill="FFFFFF"/>
        </w:rPr>
        <w:br w:type="textWrapping"/>
      </w:r>
      <w:r>
        <w:rPr>
          <w:rFonts w:hint="eastAsia" w:asciiTheme="minorEastAsia" w:hAnsiTheme="minorEastAsia" w:eastAsiaTheme="minorEastAsia" w:cstheme="minorEastAsia"/>
          <w:sz w:val="24"/>
          <w:szCs w:val="24"/>
          <w:shd w:val="clear" w:color="auto" w:fill="FFFFFF"/>
        </w:rPr>
        <w:t>（2）恰好完全反应时，所得溶液中溶质的质量分数</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b/>
          <w:sz w:val="24"/>
          <w:szCs w:val="24"/>
          <w:lang w:eastAsia="zh-CN"/>
        </w:rPr>
        <w:t>参考答案</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1．B</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2．C</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3．D</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4．C</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6．B</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7．D</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8．B</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9．（1）NH</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；（2）O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；（3）4P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position w:val="-23"/>
          <w:sz w:val="24"/>
          <w:szCs w:val="24"/>
        </w:rPr>
        <w:drawing>
          <wp:inline distT="0" distB="0" distL="114300" distR="114300">
            <wp:extent cx="504825" cy="382270"/>
            <wp:effectExtent l="0" t="0" r="9525" b="17780"/>
            <wp:docPr id="200"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52" descr="菁优网-jyeoo"/>
                    <pic:cNvPicPr>
                      <a:picLocks noChangeAspect="1"/>
                    </pic:cNvPicPr>
                  </pic:nvPicPr>
                  <pic:blipFill>
                    <a:blip r:embed="rId19"/>
                    <a:stretch>
                      <a:fillRect/>
                    </a:stretch>
                  </pic:blipFill>
                  <pic:spPr>
                    <a:xfrm>
                      <a:off x="0" y="0"/>
                      <a:ext cx="504825" cy="3822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10．（1）有机合成</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丙；Cu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2AgNO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=Cu（NO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2Ag</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（3）糖类；10</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（4）移走可燃物</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11．（1）34；6（2）Na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Se</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12．（1）空气，Fe</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（2）置换反应，CuO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=CuSO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（3）Fe</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3CO</w:t>
      </w:r>
      <w:r>
        <w:rPr>
          <w:rFonts w:hint="eastAsia" w:asciiTheme="minorEastAsia" w:hAnsiTheme="minorEastAsia" w:eastAsiaTheme="minorEastAsia" w:cstheme="minorEastAsia"/>
          <w:position w:val="-23"/>
          <w:sz w:val="24"/>
          <w:szCs w:val="24"/>
        </w:rPr>
        <w:drawing>
          <wp:inline distT="0" distB="0" distL="114300" distR="114300">
            <wp:extent cx="504825" cy="382270"/>
            <wp:effectExtent l="0" t="0" r="9525" b="17780"/>
            <wp:docPr id="197"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53" descr="菁优网-jyeoo"/>
                    <pic:cNvPicPr>
                      <a:picLocks noChangeAspect="1"/>
                    </pic:cNvPicPr>
                  </pic:nvPicPr>
                  <pic:blipFill>
                    <a:blip r:embed="rId20"/>
                    <a:stretch>
                      <a:fillRect/>
                    </a:stretch>
                  </pic:blipFill>
                  <pic:spPr>
                    <a:xfrm>
                      <a:off x="0" y="0"/>
                      <a:ext cx="504825" cy="3822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，用磁铁吸引</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13．（1）长颈漏斗</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（2）2KMnO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position w:val="-22"/>
          <w:sz w:val="24"/>
          <w:szCs w:val="24"/>
        </w:rPr>
        <w:drawing>
          <wp:inline distT="0" distB="0" distL="114300" distR="114300">
            <wp:extent cx="504825" cy="351155"/>
            <wp:effectExtent l="0" t="0" r="9525" b="10795"/>
            <wp:docPr id="201"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54" descr="菁优网-jyeoo"/>
                    <pic:cNvPicPr>
                      <a:picLocks noChangeAspect="1"/>
                    </pic:cNvPicPr>
                  </pic:nvPicPr>
                  <pic:blipFill>
                    <a:blip r:embed="rId21"/>
                    <a:stretch>
                      <a:fillRect/>
                    </a:stretch>
                  </pic:blipFill>
                  <pic:spPr>
                    <a:xfrm>
                      <a:off x="0" y="0"/>
                      <a:ext cx="504825" cy="35115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↑，在试管口放一团棉花</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（3）C，Cl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O=HClO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HCl，氯气有毒，需要尾气处理</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14．（1）氯化钠；氯化钠溶液呈中性</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2HCl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（3）Na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2HCl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2NaCl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【继续探究】验证碳酸钠的存在并除去碳酸钠</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【实验结论】氢氧化钠溶液</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【拓展迁移】氢离子和氢氧根离子结合生成水</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15．解：设碳酸氢钠的质量为x，生成的氯化钠的质量为y</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NaHCO</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NaCl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84           58.5      44</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            y        4.4g</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202565" cy="334645"/>
            <wp:effectExtent l="0" t="0" r="6985" b="8255"/>
            <wp:docPr id="190"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55" descr="菁优网-jyeoo"/>
                    <pic:cNvPicPr>
                      <a:picLocks noChangeAspect="1"/>
                    </pic:cNvPicPr>
                  </pic:nvPicPr>
                  <pic:blipFill>
                    <a:blip r:embed="rId22"/>
                    <a:stretch>
                      <a:fillRect/>
                    </a:stretch>
                  </pic:blipFill>
                  <pic:spPr>
                    <a:xfrm>
                      <a:off x="0" y="0"/>
                      <a:ext cx="202565" cy="33464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51155" cy="344805"/>
            <wp:effectExtent l="0" t="0" r="10795" b="17145"/>
            <wp:docPr id="195"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56" descr="菁优网-jyeoo"/>
                    <pic:cNvPicPr>
                      <a:picLocks noChangeAspect="1"/>
                    </pic:cNvPicPr>
                  </pic:nvPicPr>
                  <pic:blipFill>
                    <a:blip r:embed="rId23"/>
                    <a:stretch>
                      <a:fillRect/>
                    </a:stretch>
                  </pic:blipFill>
                  <pic:spPr>
                    <a:xfrm>
                      <a:off x="0" y="0"/>
                      <a:ext cx="351155" cy="34480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51155" cy="344805"/>
            <wp:effectExtent l="0" t="0" r="10795" b="17145"/>
            <wp:docPr id="189"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57" descr="菁优网-jyeoo"/>
                    <pic:cNvPicPr>
                      <a:picLocks noChangeAspect="1"/>
                    </pic:cNvPicPr>
                  </pic:nvPicPr>
                  <pic:blipFill>
                    <a:blip r:embed="rId24"/>
                    <a:stretch>
                      <a:fillRect/>
                    </a:stretch>
                  </pic:blipFill>
                  <pic:spPr>
                    <a:xfrm>
                      <a:off x="0" y="0"/>
                      <a:ext cx="351155" cy="344805"/>
                    </a:xfrm>
                    <a:prstGeom prst="rect">
                      <a:avLst/>
                    </a:prstGeom>
                    <a:noFill/>
                    <a:ln w="9525">
                      <a:noFill/>
                    </a:ln>
                  </pic:spPr>
                </pic:pic>
              </a:graphicData>
            </a:graphic>
          </wp:inline>
        </w:drawing>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x=8.4g</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y=5.85g</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（1）样品中碳酸氢钠的质量分数为</w:t>
      </w:r>
      <w:r>
        <w:rPr>
          <w:rFonts w:hint="eastAsia" w:asciiTheme="minorEastAsia" w:hAnsiTheme="minorEastAsia" w:eastAsiaTheme="minorEastAsia" w:cstheme="minorEastAsia"/>
          <w:position w:val="-23"/>
          <w:sz w:val="24"/>
          <w:szCs w:val="24"/>
        </w:rPr>
        <w:drawing>
          <wp:inline distT="0" distB="0" distL="114300" distR="114300">
            <wp:extent cx="351155" cy="351155"/>
            <wp:effectExtent l="0" t="0" r="10795" b="10795"/>
            <wp:docPr id="202"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58" descr="菁优网-jyeoo"/>
                    <pic:cNvPicPr>
                      <a:picLocks noChangeAspect="1"/>
                    </pic:cNvPicPr>
                  </pic:nvPicPr>
                  <pic:blipFill>
                    <a:blip r:embed="rId25"/>
                    <a:stretch>
                      <a:fillRect/>
                    </a:stretch>
                  </pic:blipFill>
                  <pic:spPr>
                    <a:xfrm>
                      <a:off x="0" y="0"/>
                      <a:ext cx="351155" cy="35115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90.3%；</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（2）恰好完全反应时，所得溶液中溶质的质量分数为</w:t>
      </w:r>
      <w:r>
        <w:rPr>
          <w:rFonts w:hint="eastAsia" w:asciiTheme="minorEastAsia" w:hAnsiTheme="minorEastAsia" w:eastAsiaTheme="minorEastAsia" w:cstheme="minorEastAsia"/>
          <w:position w:val="-23"/>
          <w:sz w:val="24"/>
          <w:szCs w:val="24"/>
        </w:rPr>
        <w:drawing>
          <wp:inline distT="0" distB="0" distL="114300" distR="114300">
            <wp:extent cx="1191895" cy="351155"/>
            <wp:effectExtent l="0" t="0" r="8255" b="10795"/>
            <wp:docPr id="191"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59" descr="菁优网-jyeoo"/>
                    <pic:cNvPicPr>
                      <a:picLocks noChangeAspect="1"/>
                    </pic:cNvPicPr>
                  </pic:nvPicPr>
                  <pic:blipFill>
                    <a:blip r:embed="rId26"/>
                    <a:stretch>
                      <a:fillRect/>
                    </a:stretch>
                  </pic:blipFill>
                  <pic:spPr>
                    <a:xfrm>
                      <a:off x="0" y="0"/>
                      <a:ext cx="1191895" cy="35115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100%=22.5%．</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答：（1）样品中碳酸氢钠的质量分数为90.3%；</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（2）恰好完全反应时，所得溶液中溶质的质量分数为22.5%．</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overflowPunct/>
        <w:topLinePunct w:val="0"/>
        <w:autoSpaceDE/>
        <w:autoSpaceDN/>
        <w:bidi w:val="0"/>
        <w:adjustRightInd/>
        <w:snapToGrid/>
        <w:spacing w:beforeAutospacing="0" w:afterAutospacing="0" w:line="312" w:lineRule="auto"/>
        <w:ind w:left="0" w:leftChars="0" w:right="0" w:rightChars="0" w:firstLine="0" w:firstLineChars="0"/>
        <w:jc w:val="left"/>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312" w:lineRule="auto"/>
        <w:ind w:left="0" w:leftChars="0" w:right="0" w:rightChars="0" w:firstLine="0" w:firstLineChars="0"/>
        <w:textAlignment w:val="auto"/>
        <w:outlineLvl w:val="9"/>
        <w:rPr>
          <w:rFonts w:hint="eastAsia" w:asciiTheme="minorEastAsia" w:hAnsiTheme="minorEastAsia" w:eastAsiaTheme="minorEastAsia" w:cstheme="minorEastAsia"/>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134AE"/>
    <w:multiLevelType w:val="singleLevel"/>
    <w:tmpl w:val="5A2134AE"/>
    <w:lvl w:ilvl="0" w:tentative="0">
      <w:start w:val="1"/>
      <w:numFmt w:val="upperLetter"/>
      <w:suff w:val="nothing"/>
      <w:lvlText w:val="%1．"/>
      <w:lvlJc w:val="left"/>
    </w:lvl>
  </w:abstractNum>
  <w:abstractNum w:abstractNumId="1">
    <w:nsid w:val="5A2134CF"/>
    <w:multiLevelType w:val="singleLevel"/>
    <w:tmpl w:val="5A2134CF"/>
    <w:lvl w:ilvl="0" w:tentative="0">
      <w:start w:val="1"/>
      <w:numFmt w:val="upperLetter"/>
      <w:suff w:val="nothing"/>
      <w:lvlText w:val="%1．"/>
      <w:lvlJc w:val="left"/>
    </w:lvl>
  </w:abstractNum>
  <w:abstractNum w:abstractNumId="2">
    <w:nsid w:val="5A213779"/>
    <w:multiLevelType w:val="singleLevel"/>
    <w:tmpl w:val="5A213779"/>
    <w:lvl w:ilvl="0" w:tentative="0">
      <w:start w:val="14"/>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0F5BA6"/>
    <w:rsid w:val="0674723D"/>
    <w:rsid w:val="08123294"/>
    <w:rsid w:val="09480718"/>
    <w:rsid w:val="09807CD0"/>
    <w:rsid w:val="09AF3AD9"/>
    <w:rsid w:val="0A594367"/>
    <w:rsid w:val="0ACE5078"/>
    <w:rsid w:val="0BA74657"/>
    <w:rsid w:val="0CF638D8"/>
    <w:rsid w:val="0D7E4832"/>
    <w:rsid w:val="0E445F03"/>
    <w:rsid w:val="0E834D4E"/>
    <w:rsid w:val="0FE245AD"/>
    <w:rsid w:val="10947ED7"/>
    <w:rsid w:val="12C2126F"/>
    <w:rsid w:val="13237597"/>
    <w:rsid w:val="13C24F60"/>
    <w:rsid w:val="13D070F0"/>
    <w:rsid w:val="14394D89"/>
    <w:rsid w:val="143F12AA"/>
    <w:rsid w:val="14A31CEA"/>
    <w:rsid w:val="15371773"/>
    <w:rsid w:val="15543953"/>
    <w:rsid w:val="15BF71C1"/>
    <w:rsid w:val="162E30D6"/>
    <w:rsid w:val="17067DB0"/>
    <w:rsid w:val="176311C0"/>
    <w:rsid w:val="18232E78"/>
    <w:rsid w:val="1CD97889"/>
    <w:rsid w:val="1F365251"/>
    <w:rsid w:val="21105FA1"/>
    <w:rsid w:val="225D59DC"/>
    <w:rsid w:val="23C10B08"/>
    <w:rsid w:val="263D24EE"/>
    <w:rsid w:val="287F4660"/>
    <w:rsid w:val="28824940"/>
    <w:rsid w:val="29070EEA"/>
    <w:rsid w:val="2A2C2DA0"/>
    <w:rsid w:val="2D1A368E"/>
    <w:rsid w:val="2DA14A60"/>
    <w:rsid w:val="2DD916D3"/>
    <w:rsid w:val="2F25730B"/>
    <w:rsid w:val="2FE54FA7"/>
    <w:rsid w:val="304D50D8"/>
    <w:rsid w:val="31693BE7"/>
    <w:rsid w:val="323A3A4B"/>
    <w:rsid w:val="33332D6E"/>
    <w:rsid w:val="3B56096F"/>
    <w:rsid w:val="3CCB2281"/>
    <w:rsid w:val="3D211E24"/>
    <w:rsid w:val="3FFA4781"/>
    <w:rsid w:val="46B95B62"/>
    <w:rsid w:val="48F378AD"/>
    <w:rsid w:val="4A3D7B86"/>
    <w:rsid w:val="4AA21208"/>
    <w:rsid w:val="4DFC0D61"/>
    <w:rsid w:val="4F2F48FF"/>
    <w:rsid w:val="50E33CA1"/>
    <w:rsid w:val="518D40ED"/>
    <w:rsid w:val="522C4622"/>
    <w:rsid w:val="540F0974"/>
    <w:rsid w:val="54994B51"/>
    <w:rsid w:val="566F6198"/>
    <w:rsid w:val="584C237B"/>
    <w:rsid w:val="58BC7B9C"/>
    <w:rsid w:val="590A3B91"/>
    <w:rsid w:val="5A7172EA"/>
    <w:rsid w:val="5C173D31"/>
    <w:rsid w:val="5C543653"/>
    <w:rsid w:val="5C994DE3"/>
    <w:rsid w:val="603955D2"/>
    <w:rsid w:val="60EB0417"/>
    <w:rsid w:val="671B55CE"/>
    <w:rsid w:val="67651281"/>
    <w:rsid w:val="683354CB"/>
    <w:rsid w:val="68F80529"/>
    <w:rsid w:val="6A66197C"/>
    <w:rsid w:val="6B230C09"/>
    <w:rsid w:val="6C185399"/>
    <w:rsid w:val="6C967B88"/>
    <w:rsid w:val="6F43038C"/>
    <w:rsid w:val="70817757"/>
    <w:rsid w:val="72A03C5B"/>
    <w:rsid w:val="73B22299"/>
    <w:rsid w:val="73E3166A"/>
    <w:rsid w:val="74021F9C"/>
    <w:rsid w:val="74554C27"/>
    <w:rsid w:val="74791099"/>
    <w:rsid w:val="75F75592"/>
    <w:rsid w:val="770670EE"/>
    <w:rsid w:val="7A987497"/>
    <w:rsid w:val="7B0C4CAB"/>
    <w:rsid w:val="7BC14607"/>
    <w:rsid w:val="7BEE1001"/>
    <w:rsid w:val="7CB83575"/>
    <w:rsid w:val="7DA964A0"/>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2"/>
    </w:pPr>
    <w:rPr>
      <w:rFonts w:hint="eastAsia" w:ascii="宋体" w:hAnsi="宋体" w:eastAsia="宋体" w:cs="宋体"/>
      <w:kern w:val="0"/>
      <w:sz w:val="24"/>
      <w:szCs w:val="24"/>
      <w:lang w:val="en-US" w:eastAsia="zh-CN" w:bidi="ar"/>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styleId="20">
    <w:name w:val="No Spacing"/>
    <w:qFormat/>
    <w:uiPriority w:val="1"/>
    <w:pPr>
      <w:widowControl w:val="0"/>
      <w:jc w:val="both"/>
    </w:pPr>
    <w:rPr>
      <w:rFonts w:ascii="Calibri" w:hAnsi="Calibri"/>
      <w:kern w:val="2"/>
      <w:sz w:val="21"/>
      <w:szCs w:val="22"/>
      <w:lang w:val="en-US" w:eastAsia="zh-CN" w:bidi="ar-SA"/>
    </w:rPr>
  </w:style>
  <w:style w:type="character" w:customStyle="1" w:styleId="21">
    <w:name w:val="mathjye1"/>
    <w:basedOn w:val="10"/>
    <w:qFormat/>
    <w:uiPriority w:val="0"/>
    <w:rPr>
      <w:rFonts w:hint="default" w:ascii="Times New Roman" w:hAnsi="Times New Roman" w:cs="Times New Roman"/>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file:///C:\Documents%20and%20Settings\Administrator\&#26700;&#38754;\2017&#24180;&#22235;&#24029;&#30465;&#24191;&#20803;&#24066;&#20013;&#32771;&#21270;&#23398;&#35797;&#21367;%20-%20&#21021;&#20013;&#21270;&#23398;%20-%20&#33729;&#20248;&#32593;_files\b82df175.png" TargetMode="External"/><Relationship Id="rId8" Type="http://schemas.openxmlformats.org/officeDocument/2006/relationships/image" Target="media/image4.png"/><Relationship Id="rId7" Type="http://schemas.openxmlformats.org/officeDocument/2006/relationships/image" Target="file:///C:\Documents%20and%20Settings\Administrator\&#26700;&#38754;\2017&#24180;&#22235;&#24029;&#30465;&#24191;&#20803;&#24066;&#20013;&#32771;&#21270;&#23398;&#35797;&#21367;%20-%20&#21021;&#20013;&#21270;&#23398;%20-%20&#33729;&#20248;&#32593;_files\f814ea1e.png" TargetMode="Externa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file:///C:\Documents%20and%20Settings\Administrator\&#26700;&#38754;\2017&#24180;&#22235;&#24029;&#30465;&#24191;&#20803;&#24066;&#20013;&#32771;&#21270;&#23398;&#35797;&#21367;%20-%20&#21021;&#20013;&#21270;&#23398;%20-%20&#33729;&#20248;&#32593;_files\4f8eef7d.png" TargetMode="External"/><Relationship Id="rId17" Type="http://schemas.openxmlformats.org/officeDocument/2006/relationships/image" Target="media/image9.png"/><Relationship Id="rId16" Type="http://schemas.openxmlformats.org/officeDocument/2006/relationships/image" Target="file:///C:\Documents%20and%20Settings\Administrator\&#26700;&#38754;\2017&#24180;&#22235;&#24029;&#30465;&#24191;&#20803;&#24066;&#20013;&#32771;&#21270;&#23398;&#35797;&#21367;%20-%20&#21021;&#20013;&#21270;&#23398;%20-%20&#33729;&#20248;&#32593;_files\bfff3507.png" TargetMode="External"/><Relationship Id="rId15" Type="http://schemas.openxmlformats.org/officeDocument/2006/relationships/image" Target="media/image8.png"/><Relationship Id="rId14" Type="http://schemas.openxmlformats.org/officeDocument/2006/relationships/image" Target="media/image7.wmf"/><Relationship Id="rId13" Type="http://schemas.openxmlformats.org/officeDocument/2006/relationships/image" Target="file:///C:\Documents%20and%20Settings\Administrator\&#26700;&#38754;\2017&#24180;&#22235;&#24029;&#30465;&#24191;&#20803;&#24066;&#20013;&#32771;&#21270;&#23398;&#35797;&#21367;%20-%20&#21021;&#20013;&#21270;&#23398;%20-%20&#33729;&#20248;&#32593;_files\7a51f9ec.png" TargetMode="External"/><Relationship Id="rId12" Type="http://schemas.openxmlformats.org/officeDocument/2006/relationships/image" Target="media/image6.png"/><Relationship Id="rId11" Type="http://schemas.openxmlformats.org/officeDocument/2006/relationships/image" Target="file:///C:\Documents%20and%20Settings\Administrator\&#26700;&#38754;\2017&#24180;&#22235;&#24029;&#30465;&#24191;&#20803;&#24066;&#20013;&#32771;&#21270;&#23398;&#35797;&#21367;%20-%20&#21021;&#20013;&#21270;&#23398;%20-%20&#33729;&#20248;&#32593;_files\2f388dab.png" TargetMode="External"/><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2017-12-21T06:54:11Z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