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-SA"/>
        </w:rPr>
        <w:t>甘肃省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-SA"/>
        </w:rPr>
        <w:instrText xml:space="preserve"> HYPERLINK "http://www.sogou.com/link?url=DOb0bgH2eKjRiy6S-EyBciCDFRTZxEJgFJ3pxrc7jVJVy6JvJfJZBvCJC-1zdrX6ghONSab8QJndr5_gfoqCkAkV38_YdPr8ZZuk-IDXQgm8wnm7btqXtVqHqAh8SbsRpHKfRU-J7y3s-6N1S8_DYezmZujHdbuV2yznRDDrjK6t5pUc3zy0dg.." \t "https://www.sogou.com/_blank" </w:instrTex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-SA"/>
        </w:rPr>
        <w:t>高台县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南华初级中学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七年级历史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eastAsia="zh-CN"/>
        </w:rPr>
        <w:t>期中试题（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lang w:eastAsia="zh-CN"/>
        </w:rPr>
        <w:t>）</w:t>
      </w:r>
    </w:p>
    <w:bookmarkEnd w:id="0"/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6" name="图片 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分钟　　满分：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一、单项选择（本大题共20个小题，每小题2分，共40分，请将最佳选项填入答题框）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70" w:leftChars="10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1．请根据以下描述判断他们属于哪一早期人类“生活在北京西南周口店一带；会制造和使用工具；会使用天然火；过着群居的生活。”他们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是（  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55" name="图片 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A．蓝田人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B．北京人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C．元谋人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D．山顶洞人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63" name="图片 3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70" w:leftChars="10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2．这是我国古代的一种原始居民：他们会种粟，用石刀收割庄稼，并住着半地穴式的房子，他们是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  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8" name="图片 3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河姆渡原始居民       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62" name="图片 3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原始居民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57" name="图片 3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大汶口原始居民     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红山原始居民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60" name="图片 3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99" w:leftChars="114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改革是社会发展的动力，商鞅变法措施中对废除奴隶主旧制度具有决定性意义的是（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A.承认土地私有，准许自由买卖      B.奖励耕织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C.奖励军功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9" name="图片 3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D.推行县制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70" w:leftChars="10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传说中三过家门而不入的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治水英雄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是（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1" name="图片 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A．尧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4" name="图片 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B．舜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5" name="图片 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C．启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66" name="图片 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70" w:leftChars="10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5．“公天下”变成了“家天下”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  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7" name="图片 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4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世袭制代替了禅让制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B．禅让制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代替世袭制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68" name="图片 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私有制代替公有制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分封制代替禅让制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69" name="图片 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商朝在历史上又称为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0" name="图片 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，原因是（  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1" name="图片 4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A．商朝建立定都于殷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B．名叫殷的商王规定的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2" name="图片 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C．商王盘庚迁都到殷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字吉利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3" name="图片 5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7．武王伐纣过程中发生的战役是（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4" name="图片 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涿鹿之战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75" name="图片 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桂陵之战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6" name="图片 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长平之战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牧野之战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7" name="图片 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开始，出现了诸侯的称呼，众多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的诸侯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   ）产生的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8" name="图片 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A．奴隶制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B．世袭制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C．分封制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D．禅让制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79" name="图片 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烽火戏诸侯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演绎了东方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不爱江山爱美人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的故事，故事的主角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80" name="图片 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是（  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A．夏桀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B．商纣王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C．周厉王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 D．周幽王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81" name="图片 5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70" w:leftChars="10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10．我们今天的汉字，是从（   ）发展而来的。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钟鼎铭文  　　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大篆 　　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甲骨文     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隶书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82" name="图片 5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11511280</wp:posOffset>
            </wp:positionH>
            <wp:positionV relativeFrom="page">
              <wp:posOffset>4673600</wp:posOffset>
            </wp:positionV>
            <wp:extent cx="923925" cy="693420"/>
            <wp:effectExtent l="0" t="0" r="9525" b="11430"/>
            <wp:wrapNone/>
            <wp:docPr id="83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10342880</wp:posOffset>
            </wp:positionH>
            <wp:positionV relativeFrom="page">
              <wp:posOffset>4809490</wp:posOffset>
            </wp:positionV>
            <wp:extent cx="723900" cy="693420"/>
            <wp:effectExtent l="0" t="0" r="0" b="11430"/>
            <wp:wrapNone/>
            <wp:docPr id="84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8803640</wp:posOffset>
            </wp:positionH>
            <wp:positionV relativeFrom="page">
              <wp:posOffset>4764405</wp:posOffset>
            </wp:positionV>
            <wp:extent cx="952500" cy="693420"/>
            <wp:effectExtent l="0" t="0" r="0" b="11430"/>
            <wp:wrapNone/>
            <wp:docPr id="85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7560945</wp:posOffset>
            </wp:positionH>
            <wp:positionV relativeFrom="page">
              <wp:posOffset>4782185</wp:posOffset>
            </wp:positionV>
            <wp:extent cx="838200" cy="693420"/>
            <wp:effectExtent l="0" t="0" r="0" b="11430"/>
            <wp:wrapNone/>
            <wp:docPr id="86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11．认真观察下图，你认为目前世界上发现的最大的青铜器是（   ）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87" name="图片 6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6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leftChars="257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88" name="图片 6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6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A                    B                 C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89" name="图片 6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6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90" name="图片 6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6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12．春秋时期首先称霸的是（   ）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91" name="图片 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6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92" name="图片 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吴王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93" name="图片 6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6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夫差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94" name="图片 6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楚庄王  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越王勾践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齐桓公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95" name="图片 6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13．卧薪尝胆的故事给我们很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96" name="图片 6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大的启示，你知道这一故事的主人公是谁吗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越王勾践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齐桓公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晋文公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楚庄王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97" name="图片 7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7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70" w:leftChars="10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14．今天汉族的前身是华夏族，她形成的基础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.黄帝、炎帝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98" name="图片 7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7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的部落联盟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.黄帝、舜的部落联盟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99" name="图片 7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.炎帝、禹的部落联盟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00" name="图片 7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7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.禹、启的部落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01" name="图片 7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2" name="图片 7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7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8" w:leftChars="104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随着社会的进步，中国农具的机械化程度不断提高，你知道铁农具的使用，最早是在何时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 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8" w:leftChars="104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3" name="图片 7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7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夏朝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秦朝    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春秋时期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战国时期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4" name="图片 7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70" w:leftChars="10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16．三峡水利枢纽工程是一项化水害为水利的跨世纪工程，战国时期李冰父子也修筑了具有同样性质的一项著名水利工程，它是( 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5" name="图片 7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都江堰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长城    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大运河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赵州桥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6" name="图片 7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17．孔子的名言“知之为知之，不知为不知，是知也。” 告诉我们的道理是( 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7" name="图片 8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要努力学习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要经常复习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8" name="图片 8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学习态度要老实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学习和思考相结合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09" name="图片 8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18．秦国成为战国七雄中实力最强的国家，主要原因是（   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10" name="图片 8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1" name="图片 8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更多使用铁制农具     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实行商鞅变法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12" name="图片 8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重视水利工程建设                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牛耕得到推广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13" name="图片 8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19．孔子的言论被弟子整理在：（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A.《春秋》    B.《论语》    C.《诗经》    D.《尚书》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20．夏商西周国家统治人民的手段有：（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①分封制     ②军队     ③刑法     ④礼仪教化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①②③ 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14" name="图片 8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    C. ①②④    D. 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二、材料解析题：（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15" name="图片 8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共2小题，21题1O分，22题10分，计20分）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16" name="图片 8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8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17" name="图片 9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9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．阅读下列材料，回答有关问题：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18" name="图片 9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9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“学而时习之，不亦说乎？”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19" name="图片 9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9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“其恕乎。已所不欲，勿施于人”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20" name="图片 9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9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21" name="图片 9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9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请回答：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22" name="图片 9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9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上面两句话是哪位思想家说的？他生活在什么时期？（4分）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23" name="图片 9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9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②请根据所学知识，写出他在思想、教育方面的贡献？（4分）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5400"/>
            <wp:effectExtent l="0" t="0" r="0" b="0"/>
            <wp:docPr id="124" name="图片 9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9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③他在教育方面的主张对你有什么启发？（2分）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阅读下列材料，回答有关问题：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leftChars="25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“夏商周断代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5" name="图片 9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9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工程”被列为国家“九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6" name="图片 9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9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五”计划重点科技攻关项目之一，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98" w:leftChars="285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目前已取得重大成果，即已经把我国历史上最早三个朝代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7" name="图片 10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0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每朝的年代断定清楚。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中国历史上最早的三个朝代是？（3分）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②请分别写出三个朝代的建立者和三位暴君？（6分）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33" w:leftChars="254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33" w:leftChars="254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33" w:leftChars="254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33" w:leftChars="254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③你能把三个朝代灭亡的共同原因用一句话概括出来吗？（1分）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七年级历史试题评分参考标准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一、选择题（每题2分，共40分）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1.B  2.B   3.A  4.D   5.A   6.C   7.D  8.C  9.D   10.C   11.B  12.D 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4130"/>
            <wp:effectExtent l="0" t="0" r="0" b="0"/>
            <wp:docPr id="128" name="图片 10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0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3.A  14.A  15.C  16.A  17.C  18.B  19.B   20.B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（1）孔子  春秋战国（4分）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（2）思想方面：“仁”和“礼”。教育方面：有教无类，因材施教等（4分）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（3）言之有理即可（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29" name="图片 10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0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22．（1）夏、商、周（3分）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（2）建立者：启 、汤、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30" name="图片 10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0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武王（3分）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暴君：桀、 纣王、 周幽王（3分）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（3）统治残暴，引起人民不满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31" name="图片 10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0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。（言之有理即可。1分）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5412D3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C6B5564"/>
    <w:rsid w:val="1CCB0DCC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0B50773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主标题样式"/>
    <w:qFormat/>
    <w:uiPriority w:val="0"/>
    <w:pPr>
      <w:jc w:val="center"/>
    </w:pPr>
    <w:rPr>
      <w:rFonts w:ascii="黑体" w:hAnsi="黑体" w:eastAsia="黑体" w:cs="黑体"/>
      <w:b/>
      <w:sz w:val="36"/>
      <w:szCs w:val="22"/>
      <w:lang w:val="en-US" w:eastAsia="zh-CN" w:bidi="ar-SA"/>
    </w:rPr>
  </w:style>
  <w:style w:type="paragraph" w:customStyle="1" w:styleId="22">
    <w:name w:val="副标题样式"/>
    <w:qFormat/>
    <w:uiPriority w:val="0"/>
    <w:pPr>
      <w:jc w:val="center"/>
    </w:pPr>
    <w:rPr>
      <w:rFonts w:ascii="黑体" w:hAnsi="黑体" w:eastAsia="黑体" w:cs="黑体"/>
      <w:b/>
      <w:sz w:val="44"/>
      <w:szCs w:val="22"/>
      <w:lang w:val="en-US" w:eastAsia="zh-CN" w:bidi="ar-SA"/>
    </w:rPr>
  </w:style>
  <w:style w:type="paragraph" w:customStyle="1" w:styleId="23">
    <w:name w:val="考试信息样式"/>
    <w:qFormat/>
    <w:uiPriority w:val="0"/>
    <w:pPr>
      <w:spacing w:line="400" w:lineRule="auto"/>
      <w:jc w:val="center"/>
    </w:pPr>
    <w:rPr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www.ccnt.com.cn/china/tushuochina/images/xz46.jpg" TargetMode="Externa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http://www.ccnt.com.cn/china/tushuochina/images/xia3.jpg" TargetMode="External"/><Relationship Id="rId14" Type="http://schemas.openxmlformats.org/officeDocument/2006/relationships/image" Target="media/image8.jpeg"/><Relationship Id="rId13" Type="http://schemas.openxmlformats.org/officeDocument/2006/relationships/image" Target="http://www.ccnt.com.cn/china/tushuochina/images/sd8.jpg" TargetMode="External"/><Relationship Id="rId12" Type="http://schemas.openxmlformats.org/officeDocument/2006/relationships/image" Target="media/image7.jpeg"/><Relationship Id="rId11" Type="http://schemas.openxmlformats.org/officeDocument/2006/relationships/image" Target="http://www.ccnt.com.cn/china/tushuochina/images/xia6.jpg" TargetMode="Externa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2018-01-10T09:44:08Z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