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2018年中考思想品德专项练习题：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道德教育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（word版含答案）</w:t>
      </w:r>
    </w:p>
    <w:bookmarkEnd w:id="0"/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一、选择题(每小题只有一个正确选项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共15题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" cy="22860"/>
            <wp:effectExtent l="0" t="0" r="0" b="0"/>
            <wp:docPr id="49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46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新疆建设兵团)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你所站立的那个地方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正是你的中国。你怎么样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中国便怎么样。你是什么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中国便是什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" cy="20320"/>
            <wp:effectExtent l="0" t="0" r="0" b="0"/>
            <wp:docPr id="51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么。你有光明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中国便不黑暗。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一个人的力量或许微不足道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但是所有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人的力量相加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就足以升腾起改变时代、推动进步的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正能量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20" cy="21590"/>
            <wp:effectExtent l="0" t="0" r="0" b="0"/>
            <wp:docPr id="52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。这句话启示我们(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要认识到国家兴亡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是我的责任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应为实现中华民族的伟大复兴作出自己的努力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应积极承担社会责任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服务社会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奉献社会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要胸怀天下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共同营造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人人为我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我为人人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的社会氛围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22860"/>
            <wp:effectExtent l="0" t="0" r="0" b="0"/>
            <wp:docPr id="36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充)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相约公益  与爱同行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——南充市首届公益慈善交流会于2016年12月17日在顺庆区举行。下列关于公益活动的认识正确的是(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热心公益、服务社会是有责任感的表现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公益活动能使自身的价值在奉献中得以提升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积极参与公益活动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能激活社会正能量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参加公益活动没有工资和报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无意义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公益活动有助于创建一个互帮互助、相互关爱的社会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[来源:Zxxk.Com]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②③⑤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上网、报班、玩伴少、学习压力大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这些是我们成长的烦恼。而家长则抱怨如今的我们不好管、不懂感恩、不理解父母等。我们和家长之间应该(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相互理解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积极沟通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各执己见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互不干涉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顺其自然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各行其是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换位思考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平等交流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八年级(3)班对本班同学进行了问卷调查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调查结果如下图所示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这告诉我们要(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"C:\\Users\\Administrator\\Desktop\\聚焦 思品（人教）教师用书已导ＰＤＦ魏２０１７\\62.TIF"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28800" cy="1080770"/>
            <wp:effectExtent l="0" t="0" r="0" b="5080"/>
            <wp:docPr id="37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理解父母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主动与老师沟通交流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维护自己的尊严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加强学习中的合作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新型的师生关系是建立在民主平等和谐的基础上的。下列选项体现这一新型师生关系的做法是(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甲同学向班主任提出了班级管理的不同意见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班主任很生气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乙同学性格开朗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经常与老师看玩笑、取绰号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丙同学在课余时间与老师共同探讨学习生活中的问题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丁同学敬畏老师的尊严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路上遇到老师故意绕道走开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在我们的生活中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既有竞争也有合作。正确对待竞争与合作的关系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我们应当(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不择手段的竞争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保持敢为人先、不甘落后的进取精神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树立合作互助的观念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在竞争中合作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在合作中竞争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最终实现共同发展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国家主席习近平曾经说过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孤举者难起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众行者易趋。近年来世界经济增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42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长的历程表明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在经济全球化时代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没有哪一个国家可以独善其身。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这告诉我们(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合作是事业成功的土壤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各国应相互依存、休戚与共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合作可以消除国家之间的分歧与矛盾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个体离不开集体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各国的发展都离不开世界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应加强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国际合作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同心打造人类命运共同体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东南亚朋友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700" cy="20320"/>
            <wp:effectExtent l="0" t="0" r="0" b="0"/>
            <wp:docPr id="4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水涨荷花高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非洲朋友讲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独行快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众行远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欧洲朋友讲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一棵树挡不住寒风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中国人讲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众人拾柴火焰高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。这些谚语共同说明的道理是(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迈向命运共同体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必须坚持合作共赢、共同发展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国深化对外开放基本国策加速了当前国际竞争态势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团结合作已经成为当今世界的主题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我国综合国力的增强带来世界新的繁荣与发展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eastAsia="zh-CN"/>
        </w:rPr>
        <w:t>[来源:Zxxk.Com]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君子不失足于人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不失色于人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不失口于人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是中国的古训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意思是：有道德的人举止应彬彬有礼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态度不能粗暴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22860"/>
            <wp:effectExtent l="0" t="0" r="0" b="0"/>
            <wp:docPr id="48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傲慢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更不能出言不逊。可见(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礼貌待人是中华民族的传统美德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礼貌能通过端庄的举止体现出来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礼貌缘于最初的人际交往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对人礼貌主要表现在语言、态度和行为等方面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心小了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小事就大了；心大了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大事都小了。大其心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容天下之物。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上述人生格言主要告诉我们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在交往中要学会(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敞开心扉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学会沟通  B．己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所不欲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勿施于人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明辨是非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为人正直  D．宽容待人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与人为善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我国航天事业的奠基人钱学森的品质值得我们学习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概括起来就是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是争先的争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争光的争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争的是国家和民族的荣誉和地位；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是谦让、辞让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让的是个人的名誉、地位和金钱。在钱老的身上体现着(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中华民族优良传统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以爱国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主义为核心的伟大民族精神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宽容他人、与人为善的高尚品质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淡泊名利、乐于奉献的崇高精神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伽利略曾说过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与其夸大其说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不如宣布那个聪明的、智巧的、谦逊的警句：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我不知道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。这说明(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谎言可以欺人一时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但是不能欺人一世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谎言一旦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被揭穿就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970" cy="19050"/>
            <wp:effectExtent l="0" t="0" r="0" b="0"/>
            <wp:docPr id="4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会难以立足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说谎既伤害别人也伤害自己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说谎会受到法律的惩罚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inline distT="0" distB="0" distL="114300" distR="114300">
            <wp:extent cx="12700" cy="12700"/>
            <wp:effectExtent l="0" t="0" r="0" b="0"/>
            <wp:docPr id="40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黑暗中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石头愤愤不平对钻石说：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你凭什么被视为珍宝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。钻石回答：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我和你一样不会发光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但我懂得如何对待别人的光芒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天边露出星光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石头发现身边的钻石立刻熠熠生辉。这给我们的启示(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要善于正确认识自我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要挑战强者勇于竞争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学他人之长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为我所用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要正确对待与欣赏别人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2017年6月10日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昆山小伙季国晨在苏大附一院采集了299毫升造血干细胞悬液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生命火种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将被送往加拿大拯救一名华裔白血病患者的生命。季国晨的做法显示了(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对他人、对社会的贡献  B．人类生命的独特性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90" cy="19050"/>
            <wp:effectExtent l="0" t="0" r="0" b="0"/>
            <wp:docPr id="45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要保护生命的家园  D．要思考和规划人生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甘肃)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2017年政府工作报告指出：今年将办好公平优质教育。统一城乡义务教育学生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两免一补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政策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持续改善薄弱学校办学条件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扩大优质教育资源覆盖面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不断缩小城乡、区域、校际办学差距。这些举措(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有利于保障城乡学生受教育的权利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有利于维护教育公平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促进社会和谐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有利于从根本上消除教育不均衡现象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有利于城乡学生享受更多教育资源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二、非选择题(共55分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其中17题10分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、18、19题各15分)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的由来：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的字行从老(耂)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表示长者老人；从子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在老之下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意谓从侍奉长辈。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"C:\\Users\\Administrator\\Desktop\\聚焦 思品（人教）教师用书已导ＰＤＦ魏２０１７\\63.TIF"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15870" cy="981710"/>
            <wp:effectExtent l="0" t="0" r="17780" b="8890"/>
            <wp:docPr id="38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(1)孝的由来给我们什么启示？(5分)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我们要尊敬赡养父母(子女要孝敬父母等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30" cy="17780"/>
            <wp:effectExtent l="0" t="0" r="0" b="0"/>
            <wp:docPr id="43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(2)请你说说我们为什么要孝敬父母？(5分)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父母不仅赋予我们生命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而且含辛茹苦地哺育我们成长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教我们做人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这种恩情要永远铭记在我们心中。父母为家庭作出了贡献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为我们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付出了很多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他们应当得到爱的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130" cy="12700"/>
            <wp:effectExtent l="0" t="0" r="0" b="0"/>
            <wp:docPr id="50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理应受到我们的尊重。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孝敬父母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是子女对父母养育之恩的回报；是子女应尽的道德义务和法律义务。成年子女如果不履行赡养扶助父母的义务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不仅要受到舆论的谴责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还要受到法律的惩罚。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(3)如果让你用行动感谢父母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你想为他们做什么？(5分)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体谅父母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不乱花父母的钱；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不提无理的有求；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不惹父母生气；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父母生病时给与力所能及的关心和帮助；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好好学习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帮父母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做力所能及的家务。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小红和小冰是好朋友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两个人之间分享了很多自己的小秘密。有一天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小刚问小红：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小冰都跟你说了什么啊？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小红感到为难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但是觉得要诚实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所以就把小冰的秘密都告诉了小刚。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情境二：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小强和王鹏逃学去网吧打游戏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临走前叮嘱小明：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如果班主任问起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就说我们肚子疼去医院了。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当班主任询问此事时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小明想了想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把小强和王鹏去网吧的实情告诉了班主任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但恳请班主任别告诉小强和王鹏是他说的。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情境三：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班主任对小强和王鹏说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他亲眼看见他们从学校出去后走进了网吧。在班主任的教育下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小强和王鹏认识到了自己的错误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从此拒绝网络诱惑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认真学习。学期末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小强、王鹏和小明这三个最要好的朋友都取得了令人满意的成绩。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请运用有关诚信方面的知识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对上述情境中人物的言行进行简要评析。(10分)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)情境一中小红的行为是错误的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她没有正确把握诚实与尊重隐私的关系。一方面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以诚待人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以信交友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是人际交往的基本准则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我们应当恪守诚实的品德；另一方面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尊重隐私又是待人坦诚的前提。当两者发生冲突时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我们要结合具体情境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坚持原则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权衡利弊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按照实际情况妥善处理。她应该树立尊重他人隐私和责任意识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做出正确选择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为小冰保守秘密。　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)情境二中小明告诉老师小强和王鹏的真实去处是正确的。坚持实事求是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是诚信做人的守则之一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在眼前利益与长远利益冲突时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诚信守则要求我们站在长远利益一边。在情与法的冲突中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诚信守则要求我们站在法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700" cy="20320"/>
            <wp:effectExtent l="0" t="0" r="0" b="0"/>
            <wp:docPr id="39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律一边。小强和王鹏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去网吧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不仅违反了校纪校规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也违反了相关法律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这不属于个人隐私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告诉老师并不违背诚信的品德。信任的基础是诚实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小强和王鹏撒谎肚子疼是不诚信的行为。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)情境三中老师说的是善意的谎言。做诚实的人就不应该说谎。但在特定的交往情境中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有时需要我们隐瞒事情的某些真相。说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善意的谎言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。这不是出于个人的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私利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而恰恰是维护对方利益的需要。从根本上说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善意的谎言并不违背诚实的道德。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又到一年毕业季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校长、老师们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的毕业致辞往往成为毕业生难忘的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最后一课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。而毕业致辞的内容常常成为学生们讨论的焦点。一位记者梳理了部分校长的毕业致辞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做了简单的调查：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【高频词解读】</w:t>
      </w:r>
    </w:p>
    <w:tbl>
      <w:tblPr>
        <w:tblStyle w:val="13"/>
        <w:tblW w:w="37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23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高频词</w:t>
            </w:r>
          </w:p>
        </w:tc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出现次数</w:t>
            </w:r>
          </w:p>
        </w:tc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你的解读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宽容</w:t>
            </w:r>
          </w:p>
        </w:tc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15次</w:t>
            </w:r>
          </w:p>
        </w:tc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理想</w:t>
            </w:r>
          </w:p>
        </w:tc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11次</w:t>
            </w:r>
          </w:p>
        </w:tc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/>
                <w:sz w:val="24"/>
                <w:szCs w:val="24"/>
                <w:lang w:eastAsia="zh-CN"/>
              </w:rPr>
              <w:t>[来源:学科网]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不畏困难</w:t>
            </w:r>
          </w:p>
        </w:tc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8次</w:t>
            </w:r>
          </w:p>
        </w:tc>
        <w:tc>
          <w:tcPr>
            <w:tcW w:w="1236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(1)请你从这三个高频词中任选两个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解读校长致辞中强调这些内容的理由。(5分)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宽容：宽容是一种美德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也是一种境界；宽容他人利人利己；宽容是中华民族的传统美德等；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理想：理想表现为奋斗目标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对人的行为有导向、驱动和调控作用；理想不断激烈我们超越自我等；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不畏困难：人生难免有挫折；勇敢面对挫折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向困难发出挑战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我们才能将前进道路上的绊脚石变成垫脚石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从而获得成功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实现生命的价值等。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【最短最火致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10" cy="12700"/>
            <wp:effectExtent l="0" t="0" r="0" b="0"/>
            <wp:docPr id="41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辞】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我祝愿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退休之后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你觉得职业中的自己值得尊重；迟暮之年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你感到生活中的自己值得尊重。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——《做自己尊重的人》。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一篇500余字的毕业致辞在4分钟内赢得9次满场热烈掌声。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(2)请你运用所学知识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谈一谈如何实现《做自己尊重的人》中的愿望？(10分)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学会自爱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能用积极的言行维护自己的尊严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不做有损自己人格尊严的事；克服虚荣心理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走出自卑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树立自信；适度自尊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对待别人的言论和批评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做到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有则改之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无则加勉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；学会并善于尊重他人。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2016年9月9日中国青年报讯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山东18岁团支部书记见义勇为献出生命。济南交通技师学院2014级汽修专业学生崔士业在下水救人的过程中不幸溺水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献出了年仅18岁的宝贵生命。为纪念这位年轻的英雄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济南市精神文明建设委员会追授崔士业为济南市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见义勇为道德模范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称号；团章丘市委追授崔士业为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章丘市优秀共青团员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并号召广大团员青年向崔士业学习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将见义勇为的正能量传递给身边人。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为提高全体同学的思想道德素质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学校决定开展一次以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学习英雄行为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有正义感的人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为主题的系列教育活动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请你参加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并完成相关任务。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【请你设计】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(1)请你为此次活动设计至少两种活动形式。(3分)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召开主题班会、出黑板报或宣传专栏、举行演讲比赛或辩论比赛等。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【明辨是非】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(2)小明说：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遇到正义行为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我们要支持；遇到非正义行为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我们要勇敢地冲上去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。你赞成这种观点吗？请简要说出理由。(4分)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遇到正义行为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我们要支持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是正确的。因为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正义是人类良知的声音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期盼正义、维护正义是所有善良人的心声；正义要求我们尊重人的基本权利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尤其是尊重人的生命权；公正对待自己及他人。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遇到非正义行为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我们要勇敢地冲上去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是片面的。因为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面对非正义行为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有正义感的会匡扶正义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会见义勇为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及时对受害者予以声援和救助。但是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我们是未成年人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应该既有见义勇为的精神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又要做到见义巧为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要在尽量不伤害自己的前提下维护正义。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【校园链接】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(3)活动中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同学们纷纷感受到校园中的一些正义行为。请你列举能体现校园中正义行为的两个具体的事例。(4分)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帮助学习和家庭困难的同学；积极参加志愿者活动；义务捐款等等。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【我思我悟】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(4)新时代我们怎样争做有正义感的中学生。(4分)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在认识上明确、明辨什么是正义行为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什么是非正义行为；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在情感上熏陶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感悟正义的力量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展现人格美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以升华道德境界；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在行为上落实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以实际行动去践行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以伸张正义；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我们从小树立以自觉遵守各项社会制度的规则为荣的意识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养成自觉遵守各项社会制度和规则的良好习惯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以实际行动维护正义。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850D1A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6F524F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Desktop\&#32858;&#28966;%20&#24605;&#21697;&#65288;&#20154;&#25945;&#65289;&#25945;&#24072;&#29992;&#20070;&#24050;&#23548;&#65328;&#65316;&#65318;&#39759;&#65298;&#65296;&#65297;&#65303;\62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file:///C:\Users\Administrator\Desktop\&#32858;&#28966;%20&#24605;&#21697;&#65288;&#20154;&#25945;&#65289;&#25945;&#24072;&#29992;&#20070;&#24050;&#23548;&#65328;&#65316;&#65318;&#39759;&#65298;&#65296;&#65297;&#65303;\63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2018-01-17T05:52:25Z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