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1．班会课上，七年级一班的同学正在热烈讨论：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中学时代是人生最美好的年华，我会珍惜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中学时代是人生发展的十字路口，我要谨慎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每个人谈起自己的中学时代都会</w:t>
      </w:r>
      <w:bookmarkStart w:id="0" w:name="_GoBack"/>
      <w:bookmarkEnd w:id="0"/>
      <w:r>
        <w:rPr>
          <w:rFonts w:hint="eastAsia" w:asciiTheme="minorEastAsia" w:hAnsiTheme="minorEastAsia" w:eastAsiaTheme="minorEastAsia" w:cstheme="minorEastAsia"/>
          <w:sz w:val="24"/>
          <w:szCs w:val="24"/>
        </w:rPr>
        <w:t xml:space="preserve">感到欣慰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中学时代对于人的一生具有独特的价值和意义。你同意上述哪些观点（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11：积极适应新生活．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积极适应新的学习环境、树立正确的学习理念．面对新环境，学习科目的增多学习难度加大，要树立正确的学习理念，我们要要尽快熟悉新老师、结识新同学，积极参加校园文化生活，这样才能尽快适应新环境，从而健康快乐的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进入初中对我们来说意味一个新起点，这个新起点是对于人的一生具有独特的价值和意义；我们要学会珍惜；见证着一个人从少年到青年的生命进阶．所以</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说法太绝对，不是每个人谈起自己的中学时代都会感到欣慰的，被排除．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是中学生了！”刚刚升入中学的楠楠对自己的新身份既感到兴奋又有些担心，因为他觉得自己又长了一岁，进入了人生中一个崭新的阶段，但是他还发现父母老师对他的要求好像更高了，他害怕不能达到他们的要求。对此，你的看法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A．他的担心完全是多余的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B．这样的想法很正常，要积极应对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C．别人对自己的要求不用放在心上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D．每个同学都有这样的想法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11：积极适应新生活．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本题考查适应新生活、新环境．步入初中面对新环境，我们要尽快熟悉新老师、结识新同学，还要积极参加校园文化生活，还要主动结织新同学，这样才能尽快适应新环境，从而健康快乐的成长．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中学阶段为我们提供了发展自我的多种机会．新的目标和要求激发我们的潜能，激励着我们不断实现自我超越．我们要正确对待初中生活．题干信息楠楠既兴奋有担心，这是很正常的心理．所以B符合题意．A说法错误，排除；C说法错误，别人对自己的要求有助于自己进步；D说法太绝对，不是每个同学都有这样的想法，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3．中学生活把我们带进一个崭新的天地，面对新班级、新同学、新老师，我会（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主动结识新同学，寻找新朋友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积极承担班级事务，魏老师和同学服务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先把自己的学习成绩提上去，不在结交朋友上浪费时间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尊敬老师，遵守新校规。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11：积极适应新生活．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积极适应新的学习环境、树立正确的学习理念．面对新环境，学习科目的增多学习难度加大，要树立正确的学习理念，我们要要尽快熟悉新老师、结识新同学，积极参加校园文化生活，这样才能尽快适应新环境，从而健康快乐的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初中生活把我们带进一个崭新，使我们身处一个新的学习环境，会结识许多新同学，面对新的学科教师，在新的学习环境中，我们要学习许多新的知识，会面对许多新的挑战；结交新朋友，尊敬老师，遵守校规，所以</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说法不利于我们适应新生活，排除．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4．钱学森说：“6年的师大附中学习生活对我的教育很深，对我的一生，对我的知识和人生观起了很大作用”。这段话给你的启示是（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A．只有中学时期才是我们增长知识的关键期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B．中学时代为人的一生打下基础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C．师大附中是一所很好的学校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D．中学时代见证了一个人到青年的生命进阶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11：积极适应新生活．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本题考查积极适应新的学习环境．中学时代是人生中一个最重要的时期，青少年要认识中学时代的重要性，学会融入班集体，适应新的学习生活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“师大附中学习生活对我的教育很深，起了很大作用”说明中学时代学习对他很重要性，夯实人生的阅历和学识，使人生长卷丰富而厚实．所以B符合题意；A的说法太绝对，排除；CD题干信息不能说明．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5．“心有多大，舞台就有多大”这句格言给我们的启迪是（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A．所有梦想都会变成现实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B．梦想是对未来美好生活图景的构想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C．梦想决定现实的高度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D．梦想的实现必须经过不懈努力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1U：梦想的含义．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本题考查梦想的含义，实现梦想．梦想是对未来生活的美好愿望，它对人的行为具有导向、驱动和调控的作用，理想的实现还需要脚踏实．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“心有多大，舞台就有多大”这句格言给我们的启迪是梦想决定现实的高度，说明青少年要敢于有梦敢于追梦，所以C符合题意；A错误，不是所有梦想都会变成现实的；B与题干不符；D与题干不符．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6．莱特兄弟经历了无数次失败之后终于完成了年轻时候的梦想，为人类插上了飞翔的翅膀，这告诉我们（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努力，就是梦想与现实之间的桥梁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梦想的实现必须经历无数次失败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如果莱特兄弟最终没有成功，那么他们面前的努力就白费了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有梦想就有希望。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1U：梦想的含义．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本题考查梦想的含义．有梦就有希望，青少年只有怀揣梦想，才能更好的奋发图强．梦想与希望的实现，需要克服重重困难，不断实践．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少年有梦，不应止于心动，更在于行动．努力是对自我的坚定信念和对美好的不懈追求．题干信息是莱特兄弟因为有梦想通过不懈努力取得成功，所以</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说法太绝，梦想的实现不一定要经历无数次失败；</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错误，如果莱特兄弟没有成功，那么他们努力也有收获．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7．你认为下列哪些做法能够让我们离梦想更近一步（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确立明确的目标并坚持下去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努力努力再努力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每天在心中默念一遍自己的梦想，不去具体行动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为实现梦想制定自己的努力计划。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CT：实现理想的途径．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本题考查实现理想的途径．理想可以有很多，但通向理想的道路只有一条，那就是脚踏实地、全力以赴．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实现梦想的相关知识．依据课本知识分析题目可知，梦想变成现实，需要我们付出艰辛的努力，没有汗水的浇灌，就无收获，没有行动的梦想，只能是空想，努力，需要聚焦在当下．这要求我们找到现实与目标之间的差距，积极进取，不应止于心动，更在于行动，坚持、坚持、再坚持．选项</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符合题意；选项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表述的观点，带有片面性，任何人梦想的实现都需要付出实际行动，排除．故选B．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8．“读一本好书，就是在和许多高尚的人在说话。”笛卡尔的这句名言主要是说（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A．学习可以解决一切难题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B．学习可以提高品德修养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C．学习，才能适应社会的发展要求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D．学习才能变得聪明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本题考查正确认识学习．学习是一个苦乐交织的过程，学习中有困难和辛苦，也有学习的乐趣和进步的快乐，学习可以提高修养，学习可以挖掘人的聪明才智．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读一本好新书，就正如与许多高尚的人说话”，说明学习可以提高品德修养，因为高尚的人之所以高尚，就是指品德修养的高尚，所以B符合题意；AD说法太绝，学习不可能解决一切难题，学习未必使人能变得聪明，被排除；C题干材料没有体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9．周末，初一八班组织学生去泉城广场做义工，同学们纷纷报名参加，小明却说，做义工浪费时间，什么也学不到，还不如去上辅导班。你认为（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A．小明是正确的，只有课堂上才能学习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B．小明是错误的，心态积极，学习无处不在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C．小明是正确的，学生没有必要参加社会实践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D．小明是错误的，不参加集体活动评不上“三好”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本题考查正确认识学习．学习有许多方式，其中积极参加社会活动，积极向社会学习是一种重要的学习方式．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学习不仅限于学校，我们所看，我们所听，我们所尝，我们所触，我们所做，都是学习．由题干描述得知，一些中学生做义工，说明他们积极参加社会活动，积极向社会学习．所以B符合题意要求， ACD说法太绝对，排除．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郭学强从山东农村走进大连港工作时，做梦也想不到自己20年后会成为大连港北方设备修配厂的副厂长。过去连火车都没见过的郭学强通过自学机械维修成长为大连港列车段的维修专家，并成为全国自学成才模范先进。这则材料给我们的启示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学习改变命运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学习让人生更有价值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自学成才是唯一的出路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要养成终生学习的意识。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本题考查树立科学的学习观念．中学时代的主要任务是努力学习科学知识和培养良好的道德品质，所以我们要树立终身学习的观念，把握科学的方法，提高学习效率，达到很好的学习效果．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题干材料中郭学强成为副厂长，是通过自学机械维修成为专家，这说明学习改变命运；让人生更有价值；所以我们要树立终身学习意识．所以</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符合题意要求．</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错误，自学不是成才的唯一出路．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国古代科学家沈括曾对“人间四月芳菲尽，山寺桃花始盛开”的诗句产生了疑问，“为什么我们这里花都开败了，山上的桃花才开始开呢？”为了揭开这个谜团，沈括实地考察，四月的山上，乍暖还寒，凉风袭来，沈括茅塞顿开，原来山上的温度低，花季才来的比山下晚呀。凭借着这种求索精神和实证方法，后来沈括写下《梦溪笔谈》，这告诉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沈括太爱钻牛角尖了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沈括有善于思考、勇于探索的精神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沈括在社会生活和实践中进行学习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经历了艰辛的努力更能品尝到学习的乐趣。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2Z：正确认识学习；2X：勇于创新．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本题考查树立科学的学习观念．中学时代的主要任务是努力学习科学知识和培养良好的道德品质，所以我们要树立终身学习的观念，把握科学的方法，提高学习效率，达到很好的学习效果．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材料中沈括为解开学习中的疑惑，经过实地考察，得出结论说明他在社会生活和实践中进行学习；是一种善于思考，勇于探索的表现；在经历辛苦后品尝到学习的乐趣．所以</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符合题意要求；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错误，沈括爱科学爱钻研．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12．“学习有法，而无定法，贵在得法。”对于刚刚踏进中学校门的初中生来说，掌握正确的学习方法和策略显得尤为重要。在学习过程中特别要注意（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学会自主学习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把握好每个环节的质量，提高学习效率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科学安排时间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套用他人好的学习方法和策略。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2Q：掌握科学的学习方法．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知识让人生更美丽”这一知识点，需要在掌握学习的重要性，受教育既是公民的基本权利，又是公民的基本义务，要珍惜受教育权利，履行受教育义务，要学会学习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此题旨在考察学生对怎样做学习的管理者的认识，主要考查学生对教材基础知识的掌握，根据教材知识，我们要学会自主学习，提高学习效率，科学安排时间，所以</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是正确的选项，根据自己的学习方式，结合老师的教学实际，找到适合自己的学习方式，而不能套用他人好的学习方法和策略，所以排除</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13．“我是怎样一个人”“我为什么和别人不一样”“我将来会成为一个怎样的人”“我想要过什么样的生活”当我们开始询问自己这些问题时，意味着（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A．对自我进行探索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B．关心社会，具有社会责任感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C．开始走向独立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D．只关心自己的内心世界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1G：正确认识自我．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本题考查的知识点是正确认识自我．正确认识自己，可以促进自我发展．正确认识自己，可以促进与他人的交往．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是自我认识相关知识．题干材料中我们对自己开始询问如“我是怎样一个人”“我为什么和别人不一样”等关注自己的一些问题，说明进入青春期自我意识不断增强的表现，对自己充满好奇，对自我进行探索．所以A符合题意；BC题干材料没有体现；D说法太绝化．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14．“好说己长便是短，自知己短便是长。”“我们的骄傲多半是基于我们的无知！”“越是没有本领的人就越加自命不凡。”这些话劝告我们（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A．要全面客观地认识、评价自己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B．人不可有傲气，也不可有傲骨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C．自我评价不利于个人的健康成长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D．不客观评价自己会产生自负心理，见证了一个人从少年到青年的生命进阶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1G：正确认识自我；1H：认识自我的途径．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本题考查的知识点是正确认识自己．正确认识自己，就要实事求是、全面客观，既看到自己的优点，又看到自己的缺点，还要用发展的眼光看待自己．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话，充分说明了要正确认识自己．正确认识和评价自己，是一个人心理成熟的标志之一．一个人如果只看到自己的短处和缺点，就会丧失信心、缺乏朝气；如果只看到自己的长处和优点，就会自以为是，孤芳自赏．故需全面客观地认识、评价自己，所以A是正确的选项；人应该有傲气，也应该有傲骨；自我评价有利于个人的健康成长；不客观评价自己不一定会产生自负心，所以排除BCD．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15．“知己知彼，百战不殆”这句话指出了正确认识自我的重要性。下列哪些途径可以帮助我们不断认识自我（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通过自己的凭空想象来认识自我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通过自我反思认识自我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通过倾听他人的评价来认识自我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通过与他人的比较来认识自我。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1G：正确认识自我．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本题考查的知识点是正确认识自己．正确认识自己，可以通过自我观察、与他人的比较、他人对自己的态度、评价来实现．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认识自我可以通过多种途径：第一、通过自我观察认识自己，与他人比较认识自己，最了解的人是自己，要认识自己就一定要做个有心人，反省自己在日常生活中的点滴表现，总结自己是一个怎样的人；第二、通过他人了解自己，一般来说，当局者迷，旁观者清，周围人对自己的态度与评价，能帮助我们认识、了解自己，因此我们要重视他人的态度和评价，冷静的分析，既不能盲从，也不能忽视；因此，</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正确，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错误，故本题正确答案为D．故选D．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16．告别小学，进入初中，张明觉得自己长大了，无论刮风下雨，还是严寒酷暑，他坚持自己骑车去上学，不用父母接送，这表明（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A．随着身心的不断发展，我们开始深入探寻生命的奥秘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B．随着自我意识的逐步觉醒，我们开始主动发现和认识自己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C．随着理解能力的不断提高，我们对世界的认识更加深入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D．随着生活体验的日渐丰富，我们开始自觉磨砺意志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2O：磨砺坚强意志．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磨练坚强意志．进入中学时代，随着身心的不断发展，我们开始深入探寻生命的奥秘，随着自我意识的逐步觉醒，我们开始主动发现和认识自己，随着思维水平和理解能力的不断提高，我们对世界的认识越发具体而深入，随着生活体验的日渐丰富，我们开始自觉磨砺意志和品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据题干信息是张明进入中学后无论刮风下雨，还是严寒酷暑，他坚持自己骑车去上学，不用父母接送，说明他有坚强意志．所以D观点符合题意．ABC材料没有体现，排除．故选：D．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17．“理想好比是泥土中生长出来的花，它虽然生长在泥土中，但又不是泥土。”下列理解错误的是（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A．理想在任何条件下都可以转化为现实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B．理想与现实既有区别，又有联系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C．理想来源于现实，是现实的升华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D．现实孕育着理想，是理想的基础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CU：正确对待理想与现实．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该题考查理想与现实；理想来源于现实，是现实的升华；现实是向目标进取的立足点和出发点；理想不等于现实，理想高于现实．联系：现实孕育着理想，是理想的基础；在一定条件下，理想可以转化为现实．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是逆向思维题．主要涉及理想与现实关系相关知识．由题干描述得知，“理想好比是泥土中生长出来的花，它虽然生长在泥土中，但又不是泥土．”这一形象比喻说明，理想与现实既有区别，又有联系，理想来源于现实，是现实的升华，现实孕育着理想，是理想的基础，BCD观点正确；，而A说法太绝对化，是错误的观点．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18．“工欲善其事，必先利其器”，努力也有方法。中学生要实现自己的梦想，也要有方法，下面方法错误的是（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A．制定好计划，有了计划就能成功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B．分清轻重缓急，合理规划和管理时间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C．“不积跬步，无以至千里”，每天进步一点点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D．“学而不思则罔，思而不学则殆”学思并进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CT：实现理想的途径．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本题考查实现理想的途径．理想可以有很多，但通向理想的道路只有一条，那就是脚踏实地、全力以赴．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本题是逆向思维题．依据题干信息，我们中学生要实现目标和理想，就要把理想和目标的实现落实到每一天的具体行动中、从我做起，从现在做起，从点滴小事做起；BCD观点正确；A表述绝对，错误．故选A．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19．如图“学习金字塔”告诉我们（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不同的学习方法会产生不同的学习效果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学习应当成为我们终身的活动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要学会学习，掌握科学的学习方法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要培养良好的学习习惯。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5150" cy="1349375"/>
            <wp:effectExtent l="0" t="0" r="12700" b="3175"/>
            <wp:docPr id="80"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4"/>
                    <pic:cNvPicPr>
                      <a:picLocks noRot="1" noChangeAspect="1"/>
                    </pic:cNvPicPr>
                  </pic:nvPicPr>
                  <pic:blipFill>
                    <a:blip r:embed="rId6"/>
                    <a:srcRect r="687" b="932"/>
                    <a:stretch>
                      <a:fillRect/>
                    </a:stretch>
                  </pic:blipFill>
                  <pic:spPr>
                    <a:xfrm>
                      <a:off x="0" y="0"/>
                      <a:ext cx="1835150" cy="1349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mc:AlternateContent>
          <mc:Choice Requires="wps">
            <w:drawing>
              <wp:inline distT="0" distB="0" distL="114300" distR="114300">
                <wp:extent cx="1835150" cy="1350010"/>
                <wp:effectExtent l="0" t="0" r="0" b="0"/>
                <wp:docPr id="79" name="图片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1835150" cy="1350010"/>
                        </a:xfrm>
                        <a:prstGeom prst="rect">
                          <a:avLst/>
                        </a:prstGeom>
                        <a:noFill/>
                        <a:ln w="9525">
                          <a:noFill/>
                        </a:ln>
                      </wps:spPr>
                      <wps:bodyPr upright="1"/>
                    </wps:wsp>
                  </a:graphicData>
                </a:graphic>
              </wp:inline>
            </w:drawing>
          </mc:Choice>
          <mc:Fallback>
            <w:pict>
              <v:rect id="图片 55" o:spid="_x0000_s1026" o:spt="1" style="height:106.3pt;width:144.5pt;" filled="f" stroked="f" coordsize="21600,21600" o:gfxdata="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053f49QAAAAFAQAADwAAAAAA&#10;AAABACAAAAAiAAAAZHJzL2Rvd25yZXYueG1sUEsBAhQAFAAAAAgAh07iQGw/35qlAQAAKgMAAA4A&#10;AAAAAAAAAQAgAAAAIwEAAGRycy9lMm9Eb2MueG1sUEsFBgAAAAAGAAYAWQEAADoFAAAAAA==&#10;">
                <v:fill on="f" focussize="0,0"/>
                <v:stroke on="f"/>
                <v:imagedata o:title=""/>
                <o:lock v:ext="edit" rotation="t" aspectratio="t"/>
                <w10:wrap type="none"/>
                <w10:anchorlock/>
              </v:rect>
            </w:pict>
          </mc:Fallback>
        </mc:AlternateConten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2Q：掌握科学的学习方法．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知识让人生更美丽”这一知识点，需要在掌握学习的重要性，受教育既是公民的基本权利，又是公民的基本义务，要珍惜受教育权利，履行受教育义务，要学会学习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解答此题的关键是读懂图示的寓意，由图可知，不同的学习方法会产生不同的学习效果，越科学的学习方法产生的学习效果越好，由此启示我们要学会学习，掌握科学的学习方法，培养良好的学习习惯．</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正确，图画没有涉及到终身学习，所以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与题意无关，排除含有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的选项ACD．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20．七年级一班的同学们针对“学习是什么”展开了热烈的讨论，下列行为不属于学习的是（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A．鹦鹉学舌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B．阅读课外书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C．参加社区组织的公益活动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D．学会跟不同个性的同学友好相处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该题考查正确认识学习；明确学习的重要意义．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是逆向思维题．学习是一个人的终身活动，每个应该活到老，就要学到老，学习的形式不拘一格，当自己出现缺点与不足时就应积极进行学习，从而提高自己的全面技能，所以BCD都有利于提高自己的水平，有利于自己的进步与发展；A说法错误．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21．“当局者迷，旁观者清”，说明了我们可以依靠（　　）认识自己。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A．比较评价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B．他人评价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C．自我评价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D．全面评价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1H：认识自我的途径．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本题考查的知识点是正确认识自己．正确认识自己，可以通过自我观察、与他人的比较、他人对自己的态度、评价来实现．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正确认识自己，可以通过自我观察、与他人的比较、他人对自己的态度、评价来实现．题干中“当局者迷，旁观者清”，意思是要注重别人的评价．B说法正确，符合题意．其它选项不合题意，故选B．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22．小亮常常对自己以往的表现进行反思，从而及时指导当前的学习和生活，并据此制定下一步的行动目标，这说明他（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A．学会了用发展的眼光看自己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B．掌握了全面看问题的方法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C．能够在与他人的接触比较中认识自己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D．做到了从他人对自己的态度和评价中认识自己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1H：认识自我的途径．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本题考查正确认识自己途径．据所学知识正确认识自己，可以通过自我观察、与他人的比较、他人对自己的态度、评价来实现．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小亮对自己以往的表现进行反思，及时指导当前的学习和生活，并据此制订下一步的行动目标．说明他能全面地认识自己，通过反思来评价自己，所以选项A说法正确，故应选择之；选项BCD题干中没有体现，故应排除之．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某心理咨询室收到初中生小枫的来信，信上说：“和同龄人相比，我个子矮小，同学经常取笑我，我很自卑。”据此回答23﹣24题。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23．下列是心理咨询室给小枫的劝导，你认为合适的是（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金无足赤，人无完人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生命具有独特性，要学会悦纳自我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针锋相对，绝不怯懦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别为外表烦恼，不断提升内在素养。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1J：悦纳自我．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悦纳自我．正确认识自己要学会接纳自己，接纳自己全部．既包括接纳自己的优点，也接纳自己不完美；即接纳自己的性格，也接纳自己的身材、相貌；即接纳自己的现在，也接纳自己的过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答本题关键是抓住小枫的表现“和同龄人相比，我个子矮小，同学经常取笑我，我很自卑．”说明他没有接纳自己不完美和身材，从而自卑．据题干信息要求，作为心理咨询师要劝导小枫接纳自己不完美身材．选项</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符合题意要求，故应选择B；选项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做法不利于朋友间交往，故应排除ACD．故选B．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24．作为小枫身边的同学，我们不应该（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A．换位思考，与人为善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B．善待他人，欣赏他人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C．己所不欲，勿施于人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D．直而不足，开开玩笑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4C：换位思考，与人为善．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本题考查换位思考，与人为善．换位思考，与人为善是指站在阳台角度思考问题，想他人所想，能推己及人．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小枫的信上说：“和同龄人相比，我个子矮小，同学经常取笑我，我很自卑，作为小枫的同学，我们要帮助他正确认识自己的问题，不应该开玩笑，所以D符合题意；ABC是正确的做法，有利于朋友间的交往．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7月24日，中国选手孙杨获得2017年世锦赛男子400米自由泳决赛冠军，曾在里约奥运会上对孙杨出言不逊的霍顿获得亚军。面对霍顿以“嗑药的骗子”这种不礼貌语言的评价，孙杨显得非常大度，赛后还主动与霍顿握手，他说不管别人说什么，用实力说话，用更快的成绩击败对方就是最好的回答。对此，下列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A．不必在意他人评价，勇敢做自己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B．拒绝他人带有贬义的评价，不让这样的评价伤害自己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C．孙杨表现出了宽容待人的优秀品质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D．用理性的心态面对他人评价，是走向成熟的表现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1S：正确对待他人评价．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本题考查的知识点是正确对待他人评价．我们要重视他人的态度与评价，但也要客观冷静分析，既不能盲从，也不能忽视．用理性的心态面对他人的评价，是走向成熟的表现．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孙杨面对霍顿不礼貌的评价，没有介意，体现了他宽容的美德，用实力证实自己，拒绝他人带有贬义的评价，说明了他能理性面对他人评价．BCD说法正确．A说法错误，我们要重视他人评价，不能忽视，但是也不能盲从．根据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二、非选择题：（共50分）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26．“中国梦”是中华民族的伟大复兴之梦，“中国梦”实现了，少年梦想更容易实现；少年梦想实现了，预示着中国梦想实现了一部分；少年强则国强，少年是国家未来的希望。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结合上述材料，回答下列问题：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（1）怎样正确看待中国梦和少年梦的关系？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（2）简要说明“梦想”在我们人生成长道路上的作用。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（3）你准备怎样实现自己的梦想？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G7：个人理想与国家理想的关系；CT：实现理想的途径；G2：理想与使命之间的关系．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本题考查了中国梦，少年梦，个人理想与国家理想的关系，实现理想的途径，依据课本知识分析材料要求组织答案．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（1）“中国梦”的实现离不开每个公民的“个人梦”，实现中华民族的伟大复兴，人人有责，人人受惠．只有每一个公民个人梦实现，最终才能实现“中国梦”．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（2）人生需要理想，理想总是指向未来，表现为奋斗目标，对人的行为有导向、驱动和调控的作用．理想能激励我们不断超越自己，让我们充满实现自身价值的喜悦，使我们的人生充满幸福．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即将初中毕业的学生，小华的理想应与求学，以后会从事的职业有关，具体的做法要联系自己的日常生活，结合课本有关知识作答，如：要对人生作出科学规划并根据实际情况适当调整；要脚踏实地，全力以赴；要不断增强自身能力，提高自身素质；要不屈不饶，坚持不懈，艰苦奋斗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 ）中国梦与少年梦是统一的，少年梦与时代脉搏紧密相连，与中国梦密不可分．中国梦的实现是建立在少年梦的实现的基础上的．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编织人生梦想，是青少年时期的重要生命主题．梦想是我们对未来美好生活图景的愿望，它能不断激发生命的激情和勇气，让生活更有色彩．有梦想，就有希望．</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人类需要梦想，因为有了梦想，才能不断地进步和发展．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少年有梦，不应止于心动，更要付诸行动．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不懈地追梦、圆梦才能改变生活，改变我们自己．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努力，是梦想与现实之间的桥梁．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27．学习伴随我们的成长，当今社会终生学习成为一种生活方式。人有学习的天性，从牙牙学语到能言善辨，从懵懂儿童到明理少年，都是一个不断学习和发展的过程。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（1）学习对我们的成长有什么重要意义？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（2）我们应该如何学会学习？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2Z：正确认识学习；2Q：掌握科学的学习方法．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本题主要考查正确认识学习、掌握科学的学习方法这一知识点，要明确学习的重要性，并积极学会学习．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从题干内容来看本题属于一道简答题，主要涉及正确认识学习、掌握科学的学习方法这一知识点．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（1）从题干材料可知学习是一个终生学习的过程，学习对一个人的成长与发展起着重要作用，具体可以从三个方面进行解答即可．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（2）本小题旨在考查学生如何学会学习，具体从以下三个方面即学习兴趣、科学的学习方法、不同的学习方式进行相关解析即可．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学习，不仅让我们能够生存，而且可以让我们有更充实的生活．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学习就是给生命添加养料．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学习点亮我们内心不熄有明灯，激发前进的持续动力．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需要发现并保持对学习的兴趣．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需要掌握科学的学习方法．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学习还意味着善于运用不同的学习方式．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初一开学后的第一次班会上，小李这样介绍自己：“我在小学时，被同学们称为小机灵、调皮鬼。叫我小机灵是因为我头脑聪明、动作灵活，我上课爱思考、爱发言，常得到老师的表扬；说我是调皮鬼，是因为我常在教室里打闹，有时上课管不住自己，为此也被老师批评过。我的兴趣很广泛，看书、下棋、摄影、旅游我都喜欢。我想在新的集体里改正缺点，与同学们互相帮助，做一名合格的中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（1）正确认识自己有什么好处？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（2）小李是通过哪些途径来认识自己的？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（3）我们应如何正确对待他人评价？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1G：正确认识自我；1H：认识自我的途径；1S：正确对待他人评价．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本题考查的知识点是正确认识自己、认识自我的途径、正确对待他人评价等．解答时要认真分析材料及问题，紧密联系教材相关知识，综合作答．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（1）本题考查正确认识自己的好处．根据教材知识，从正确认识自己可以促进自我发展；正确认识自己可促进与他人交往两方面回答即可．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（2）本题考查正确认识自己的途径．材料中小李对自己的兴趣等方面的介绍，属于自我评价；同学们、老师的评价属于他人评价．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（3）本题考查对他人评价态度．从两方面一是即要重视他人的态度与评价，也不能盲从，也不忽视；二是理性的心态对待．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正确认识自己，可以促进自我发展；有助于我们增强对自己的信心，更好地发展自己的能力；</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正确认识自己，可以促进与他人的交往；有助于我们认识到自己离不开他人和社会，从而更好地理解、宽容和善待他人，与他人积极互动．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（2）小李通过自我评价和他人评价来认识自己．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（3）我们要重视他人的态度与评价，但也要客观冷静分析，既不能盲从，也不能忽视．用理性的心态面对他人的评价，是走向成熟的表现．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29．接纳自己  完善自己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正确认识你自己，对于一个人的健康成长具有非常重要的意义，我们要学会正确认识自己，接纳自己。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（1）为了发现自己的不完美，我们可以通过哪些方面来认识自己？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（2）你打算怎样做更好的自己？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1H：认识自我的途径；1L：自我激励．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本题考查的知识点是正确认识自己、做更好的自己等．解答时要认真分析材料及问题，紧密联系教材相关知识，准确作答．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（1）本题考查正确认识自己的途径．考查学生对知识点记忆情况．据教材回答即可．从三方面回答即从生理、心理、社会等方面；自我评价、他人评价回答即可．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（2）本题考查做更好自己的方法．考查学生对知识点记忆情况．据教材回答即可．从要扬长避短、主动改正缺点、不断激发自己潜能方面回答．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我们可以从生理、心理、社会等方面来认识自己．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我们可以通过自我评价来认识自己．</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他人评价是我们认识自己的一面镜子．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做更好的自己，就要扬长避短．</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做更好的自己，需要主动改正缺点．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做更好的自己，需要不断激发自己的潜能．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华文新魏">
    <w:altName w:val="Segoe Print"/>
    <w:panose1 w:val="00000000000000000000"/>
    <w:charset w:val="00"/>
    <w:family w:val="auto"/>
    <w:pitch w:val="default"/>
    <w:sig w:usb0="00000000" w:usb1="00000000" w:usb2="00000000" w:usb3="00000000" w:csb0="00000000" w:csb1="00000000"/>
  </w:font>
  <w:font w:name="汉鼎简书宋二">
    <w:altName w:val="宋体"/>
    <w:panose1 w:val="0201060901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49457D0"/>
    <w:rsid w:val="25BC3ADF"/>
    <w:rsid w:val="263D24EE"/>
    <w:rsid w:val="287F4660"/>
    <w:rsid w:val="29070EEA"/>
    <w:rsid w:val="2A460929"/>
    <w:rsid w:val="2D1A368E"/>
    <w:rsid w:val="2DA14A60"/>
    <w:rsid w:val="2DD916D3"/>
    <w:rsid w:val="2FE54FA7"/>
    <w:rsid w:val="302F2ED0"/>
    <w:rsid w:val="304D50D8"/>
    <w:rsid w:val="31693BE7"/>
    <w:rsid w:val="323A3A4B"/>
    <w:rsid w:val="33332D6E"/>
    <w:rsid w:val="3B56096F"/>
    <w:rsid w:val="3CCB2281"/>
    <w:rsid w:val="3D211E24"/>
    <w:rsid w:val="45E50EBF"/>
    <w:rsid w:val="46B95B62"/>
    <w:rsid w:val="4834591D"/>
    <w:rsid w:val="48F378AD"/>
    <w:rsid w:val="4A3D7B86"/>
    <w:rsid w:val="4A516147"/>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651DFC"/>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列出段落"/>
    <w:basedOn w:val="1"/>
    <w:qFormat/>
    <w:uiPriority w:val="34"/>
    <w:pPr>
      <w:ind w:firstLine="420" w:firstLineChars="200"/>
    </w:pPr>
  </w:style>
  <w:style w:type="paragraph" w:customStyle="1" w:styleId="21">
    <w:name w:val="p0"/>
    <w:basedOn w:val="1"/>
    <w:qFormat/>
    <w:uiPriority w:val="0"/>
    <w:pPr>
      <w:widowControl/>
    </w:pPr>
    <w:rPr>
      <w:rFonts w:ascii="Times New Roman" w:hAnsi="Times New Roman" w:eastAsia="宋体" w:cs="Times New Roman"/>
      <w:kern w:val="0"/>
      <w:szCs w:val="21"/>
    </w:rPr>
  </w:style>
  <w:style w:type="paragraph" w:customStyle="1" w:styleId="22">
    <w:name w:val="_Style 1"/>
    <w:basedOn w:val="1"/>
    <w:qFormat/>
    <w:uiPriority w:val="99"/>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2018-01-17T12:51:26Z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