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b/>
          <w:sz w:val="24"/>
          <w:szCs w:val="24"/>
        </w:rPr>
        <w:t>2016年广东省广州市从化市区中考语文试卷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word版含解析</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一、积累与运用（共35分）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1．下列词语中，加点字读音全都正确的一组是   （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em w:val="dot"/>
        </w:rPr>
        <w:t>炫</w:t>
      </w:r>
      <w:r>
        <w:rPr>
          <w:rFonts w:hint="eastAsia" w:asciiTheme="minorEastAsia" w:hAnsiTheme="minorEastAsia" w:eastAsiaTheme="minorEastAsia" w:cstheme="minorEastAsia"/>
          <w:sz w:val="24"/>
          <w:szCs w:val="24"/>
        </w:rPr>
        <w:t>耀xuàn     头晕目</w:t>
      </w:r>
      <w:r>
        <w:rPr>
          <w:rFonts w:hint="eastAsia" w:asciiTheme="minorEastAsia" w:hAnsiTheme="minorEastAsia" w:eastAsiaTheme="minorEastAsia" w:cstheme="minorEastAsia"/>
          <w:sz w:val="24"/>
          <w:szCs w:val="24"/>
          <w:em w:val="dot"/>
        </w:rPr>
        <w:t>眩</w:t>
      </w:r>
      <w:r>
        <w:rPr>
          <w:rFonts w:hint="eastAsia" w:asciiTheme="minorEastAsia" w:hAnsiTheme="minorEastAsia" w:eastAsiaTheme="minorEastAsia" w:cstheme="minorEastAsia"/>
          <w:sz w:val="24"/>
          <w:szCs w:val="24"/>
        </w:rPr>
        <w:t xml:space="preserve">xuàn      </w:t>
      </w:r>
      <w:r>
        <w:rPr>
          <w:rFonts w:hint="eastAsia" w:asciiTheme="minorEastAsia" w:hAnsiTheme="minorEastAsia" w:eastAsiaTheme="minorEastAsia" w:cstheme="minorEastAsia"/>
          <w:sz w:val="24"/>
          <w:szCs w:val="24"/>
          <w:em w:val="dot"/>
        </w:rPr>
        <w:t>犷</w:t>
      </w:r>
      <w:r>
        <w:rPr>
          <w:rFonts w:hint="eastAsia" w:asciiTheme="minorEastAsia" w:hAnsiTheme="minorEastAsia" w:eastAsiaTheme="minorEastAsia" w:cstheme="minorEastAsia"/>
          <w:sz w:val="24"/>
          <w:szCs w:val="24"/>
        </w:rPr>
        <w:t>野kuàng      恃才放</w:t>
      </w:r>
      <w:r>
        <w:rPr>
          <w:rFonts w:hint="eastAsia" w:asciiTheme="minorEastAsia" w:hAnsiTheme="minorEastAsia" w:eastAsiaTheme="minorEastAsia" w:cstheme="minorEastAsia"/>
          <w:sz w:val="24"/>
          <w:szCs w:val="24"/>
          <w:em w:val="dot"/>
        </w:rPr>
        <w:t>旷</w:t>
      </w:r>
      <w:r>
        <w:rPr>
          <w:rFonts w:hint="eastAsia" w:asciiTheme="minorEastAsia" w:hAnsiTheme="minorEastAsia" w:eastAsiaTheme="minorEastAsia" w:cstheme="minorEastAsia"/>
          <w:sz w:val="24"/>
          <w:szCs w:val="24"/>
        </w:rPr>
        <w:t>kuàng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B．冰</w:t>
      </w:r>
      <w:r>
        <w:rPr>
          <w:rFonts w:hint="eastAsia" w:asciiTheme="minorEastAsia" w:hAnsiTheme="minorEastAsia" w:eastAsiaTheme="minorEastAsia" w:cstheme="minorEastAsia"/>
          <w:sz w:val="24"/>
          <w:szCs w:val="24"/>
          <w:em w:val="dot"/>
        </w:rPr>
        <w:t>雹</w:t>
      </w:r>
      <w:r>
        <w:rPr>
          <w:rFonts w:hint="eastAsia" w:asciiTheme="minorEastAsia" w:hAnsiTheme="minorEastAsia" w:eastAsiaTheme="minorEastAsia" w:cstheme="minorEastAsia"/>
          <w:sz w:val="24"/>
          <w:szCs w:val="24"/>
        </w:rPr>
        <w:t>báo       越俎代</w:t>
      </w:r>
      <w:r>
        <w:rPr>
          <w:rFonts w:hint="eastAsia" w:asciiTheme="minorEastAsia" w:hAnsiTheme="minorEastAsia" w:eastAsiaTheme="minorEastAsia" w:cstheme="minorEastAsia"/>
          <w:sz w:val="24"/>
          <w:szCs w:val="24"/>
          <w:em w:val="dot"/>
        </w:rPr>
        <w:t>庖</w:t>
      </w:r>
      <w:r>
        <w:rPr>
          <w:rFonts w:hint="eastAsia" w:asciiTheme="minorEastAsia" w:hAnsiTheme="minorEastAsia" w:eastAsiaTheme="minorEastAsia" w:cstheme="minorEastAsia"/>
          <w:sz w:val="24"/>
          <w:szCs w:val="24"/>
        </w:rPr>
        <w:t xml:space="preserve">páo       </w:t>
      </w:r>
      <w:r>
        <w:rPr>
          <w:rFonts w:hint="eastAsia" w:asciiTheme="minorEastAsia" w:hAnsiTheme="minorEastAsia" w:eastAsiaTheme="minorEastAsia" w:cstheme="minorEastAsia"/>
          <w:sz w:val="24"/>
          <w:szCs w:val="24"/>
          <w:em w:val="dot"/>
        </w:rPr>
        <w:t>撩</w:t>
      </w:r>
      <w:r>
        <w:rPr>
          <w:rFonts w:hint="eastAsia" w:asciiTheme="minorEastAsia" w:hAnsiTheme="minorEastAsia" w:eastAsiaTheme="minorEastAsia" w:cstheme="minorEastAsia"/>
          <w:sz w:val="24"/>
          <w:szCs w:val="24"/>
        </w:rPr>
        <w:t>拨liáo         穷愁</w:t>
      </w:r>
      <w:r>
        <w:rPr>
          <w:rFonts w:hint="eastAsia" w:asciiTheme="minorEastAsia" w:hAnsiTheme="minorEastAsia" w:eastAsiaTheme="minorEastAsia" w:cstheme="minorEastAsia"/>
          <w:sz w:val="24"/>
          <w:szCs w:val="24"/>
          <w:em w:val="dot"/>
        </w:rPr>
        <w:t>潦</w:t>
      </w:r>
      <w:r>
        <w:rPr>
          <w:rFonts w:hint="eastAsia" w:asciiTheme="minorEastAsia" w:hAnsiTheme="minorEastAsia" w:eastAsiaTheme="minorEastAsia" w:cstheme="minorEastAsia"/>
          <w:sz w:val="24"/>
          <w:szCs w:val="24"/>
        </w:rPr>
        <w:t>倒liáo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em w:val="dot"/>
        </w:rPr>
        <w:t>栅</w:t>
      </w:r>
      <w:r>
        <w:rPr>
          <w:rFonts w:hint="eastAsia" w:asciiTheme="minorEastAsia" w:hAnsiTheme="minorEastAsia" w:eastAsiaTheme="minorEastAsia" w:cstheme="minorEastAsia"/>
          <w:sz w:val="24"/>
          <w:szCs w:val="24"/>
        </w:rPr>
        <w:t xml:space="preserve">栏shān     </w:t>
      </w:r>
      <w:r>
        <w:rPr>
          <w:rFonts w:hint="eastAsia" w:asciiTheme="minorEastAsia" w:hAnsiTheme="minorEastAsia" w:eastAsiaTheme="minorEastAsia" w:cstheme="minorEastAsia"/>
          <w:sz w:val="24"/>
          <w:szCs w:val="24"/>
          <w:em w:val="dot"/>
        </w:rPr>
        <w:t>姗</w:t>
      </w:r>
      <w:r>
        <w:rPr>
          <w:rFonts w:hint="eastAsia" w:asciiTheme="minorEastAsia" w:hAnsiTheme="minorEastAsia" w:eastAsiaTheme="minorEastAsia" w:cstheme="minorEastAsia"/>
          <w:sz w:val="24"/>
          <w:szCs w:val="24"/>
        </w:rPr>
        <w:t>姗来迟shān       酝</w:t>
      </w:r>
      <w:r>
        <w:rPr>
          <w:rFonts w:hint="eastAsia" w:asciiTheme="minorEastAsia" w:hAnsiTheme="minorEastAsia" w:eastAsiaTheme="minorEastAsia" w:cstheme="minorEastAsia"/>
          <w:sz w:val="24"/>
          <w:szCs w:val="24"/>
          <w:em w:val="dot"/>
        </w:rPr>
        <w:t>酿</w:t>
      </w:r>
      <w:r>
        <w:rPr>
          <w:rFonts w:hint="eastAsia" w:asciiTheme="minorEastAsia" w:hAnsiTheme="minorEastAsia" w:eastAsiaTheme="minorEastAsia" w:cstheme="minorEastAsia"/>
          <w:sz w:val="24"/>
          <w:szCs w:val="24"/>
        </w:rPr>
        <w:t xml:space="preserve">niàng      </w:t>
      </w:r>
      <w:r>
        <w:rPr>
          <w:rFonts w:hint="eastAsia" w:asciiTheme="minorEastAsia" w:hAnsiTheme="minorEastAsia" w:eastAsiaTheme="minorEastAsia" w:cstheme="minorEastAsia"/>
          <w:sz w:val="24"/>
          <w:szCs w:val="24"/>
          <w:em w:val="dot"/>
        </w:rPr>
        <w:t>踉</w:t>
      </w:r>
      <w:r>
        <w:rPr>
          <w:rFonts w:hint="eastAsia" w:asciiTheme="minorEastAsia" w:hAnsiTheme="minorEastAsia" w:eastAsiaTheme="minorEastAsia" w:cstheme="minorEastAsia"/>
          <w:sz w:val="24"/>
          <w:szCs w:val="24"/>
        </w:rPr>
        <w:t>踉跄跄liàng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D．门</w:t>
      </w:r>
      <w:r>
        <w:rPr>
          <w:rFonts w:hint="eastAsia" w:asciiTheme="minorEastAsia" w:hAnsiTheme="minorEastAsia" w:eastAsiaTheme="minorEastAsia" w:cstheme="minorEastAsia"/>
          <w:sz w:val="24"/>
          <w:szCs w:val="24"/>
          <w:em w:val="dot"/>
        </w:rPr>
        <w:t>槛</w:t>
      </w:r>
      <w:r>
        <w:rPr>
          <w:rFonts w:hint="eastAsia" w:asciiTheme="minorEastAsia" w:hAnsiTheme="minorEastAsia" w:eastAsiaTheme="minorEastAsia" w:cstheme="minorEastAsia"/>
          <w:sz w:val="24"/>
          <w:szCs w:val="24"/>
        </w:rPr>
        <w:t>kǎn      粗制</w:t>
      </w:r>
      <w:r>
        <w:rPr>
          <w:rFonts w:hint="eastAsia" w:asciiTheme="minorEastAsia" w:hAnsiTheme="minorEastAsia" w:eastAsiaTheme="minorEastAsia" w:cstheme="minorEastAsia"/>
          <w:sz w:val="24"/>
          <w:szCs w:val="24"/>
          <w:em w:val="dot"/>
        </w:rPr>
        <w:t>滥</w:t>
      </w:r>
      <w:r>
        <w:rPr>
          <w:rFonts w:hint="eastAsia" w:asciiTheme="minorEastAsia" w:hAnsiTheme="minorEastAsia" w:eastAsiaTheme="minorEastAsia" w:cstheme="minorEastAsia"/>
          <w:sz w:val="24"/>
          <w:szCs w:val="24"/>
        </w:rPr>
        <w:t xml:space="preserve">造 làn        </w:t>
      </w:r>
      <w:r>
        <w:rPr>
          <w:rFonts w:hint="eastAsia" w:asciiTheme="minorEastAsia" w:hAnsiTheme="minorEastAsia" w:eastAsiaTheme="minorEastAsia" w:cstheme="minorEastAsia"/>
          <w:sz w:val="24"/>
          <w:szCs w:val="24"/>
          <w:em w:val="dot"/>
        </w:rPr>
        <w:t>蓬</w:t>
      </w:r>
      <w:r>
        <w:rPr>
          <w:rFonts w:hint="eastAsia" w:asciiTheme="minorEastAsia" w:hAnsiTheme="minorEastAsia" w:eastAsiaTheme="minorEastAsia" w:cstheme="minorEastAsia"/>
          <w:sz w:val="24"/>
          <w:szCs w:val="24"/>
        </w:rPr>
        <w:t>蒿péng       天衣无</w:t>
      </w:r>
      <w:r>
        <w:rPr>
          <w:rFonts w:hint="eastAsia" w:asciiTheme="minorEastAsia" w:hAnsiTheme="minorEastAsia" w:eastAsiaTheme="minorEastAsia" w:cstheme="minorEastAsia"/>
          <w:sz w:val="24"/>
          <w:szCs w:val="24"/>
          <w:em w:val="dot"/>
        </w:rPr>
        <w:t>缝</w:t>
      </w:r>
      <w:r>
        <w:rPr>
          <w:rFonts w:hint="eastAsia" w:asciiTheme="minorEastAsia" w:hAnsiTheme="minorEastAsia" w:eastAsiaTheme="minorEastAsia" w:cstheme="minorEastAsia"/>
          <w:sz w:val="24"/>
          <w:szCs w:val="24"/>
        </w:rPr>
        <w:t>féng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2．下列词语中，没有错别字的一项是（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A．浑身解数    张惶失措    翻来覆去     更胜一愁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B．妇孺皆知    义愤填鹰    鳞次栉比     睡眼惺松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C．有列可援    周道如底    天伦之乐     吹毛求疵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D．怒不可遏    一视同仁    不言而喻     囊萤映雪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3．依次填入下列句子横线处的词语，最恰当的一项是（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打排球要，运用多种战术，方能取得胜利。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有的演员身边一些小花絮，经意不经意地一被传播，名声大振，新闻界、追星族。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他擅长写像新月一样柔美的诗，她擅长勾勒雨丝一样细腻的画，他们若是合作一幅古诗配画，那真是啊!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A．随机应变   孜孜不倦   相形见绌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B．看风使舵   乐此不疲   相形见绌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C．随机应变   乐此不疲   相得益彰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D．看风使舵   孜孜不倦   相得益彰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4．下列句子，没有语病的一项是（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A．根据2015年各省招生部门统计，目前没有发现符合高校录取标准的残疾人考生被拒收的现象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B．有关部门应抓紧完善监管制度，落实疫苗接种、生产、流通等各环节监管责任，堵塞漏洞，保障人民群众生命健康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C．十年间，图书年出版品种增加了一倍多，而总印数基本持平，说明图书的平均数下降了一倍多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D．舞蹈作品《孔乙己》既有传统舞蹈的语汇，又有创新的现代手法，在某种意义上讲，开了一条中国古典舞创编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5．根据下面材料的介绍，对“创造性思维”这一定义准确表述的一项是（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创造思考教学以培养创造性思维为目标。创造性思维具有以下特点：创造性思维结果对于思考或者文化而言具有新颖性和价值；创造性思维是非传统的，具有高度机动性和坚持性的思维活动；创造性思维的任务是将原来模糊的、不明确的问题清楚地勾画出来，或提出某种方案加以解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A．创造性思维是一种新颖而且有价值的，有着高度机动性和坚持性且能清楚地勾画和解决问题的思维活动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B．创造性思维是一种新颖而且有价值的，有着高度机动性和坚持性且能清楚地勾画和解决问题的非传统性思维活动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C．创造性思维是一种以培养创造性为目标，新颖而且有价值的，有着高度机动性和坚持性的非传统性思维活动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D．创造性思维是以培养创造性为目标，具有新颖而有价值，有高度机动性和坚持性的非传统性思维活动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6．（5分）读下面的文段，回答问题。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那大圣趁着机会，滚下山崖，伏在那里又变，变一座土地庙儿：大张着口，似个庙门；牙齿变作门扇，舌头变作菩萨，眼睛变作窗棂。只有尾巴不好收拾，竖在后面，变作一根旗杆。真君赶至崖下，不见打倒的鸨鸟，只有一间小庙；急睁凤眼，仔细看知之，见旗杆立在后面，笑道：“是这猢狲了！他今又在那里哄我。我也曾见庙宇，更不曾见一个旗杆竖在后面的。断是这畜生弄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（节选自《西游记》第六回）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（1）请你用简洁的语言写出《西游记》中关于孙悟空的两个故事情节，每个故事情节不超过10个字。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（2）北京师范大学教授郭英德在一次演讲中说，《西游记》善于用诙谐幽默的方式讲一些生活哲理。你从这个片段中悟出了什么生活哲理？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二、古诗文默写（共2小题，满分8分）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7．（4分）根据初中课本，给下列古诗文写出上句或下句。（六题只选四题作答）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子曰：“三军可夺帅也，</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论语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十二章》）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会当凌绝顶，</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。（杜甫《望岳》）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，往来无白丁。（刘禹锡《陋室铭》）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行到水穷处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。（王维《终南别业》）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，各领风骚数百年。（赵翼《论诗》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，带月荷锄归。（陶渊明《归园田居》）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8．（4分）请根据上下文内容，在横线上填入初中课本中合适的古诗词名句。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写春景的诗，在唐诗中，多取明媚的晚春。但韩愈的《早春呈水部张十八员外》</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”和白居易的《钱塘湖春行》</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”给早春草色增添了一层朦胧美，尽显早春的清新优美，看似平淡，实则是绝不平淡。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9．（5分）根据课本，解释下列句子中加点词的意义。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em w:val="dot"/>
        </w:rPr>
        <w:t>犬牙</w:t>
      </w:r>
      <w:r>
        <w:rPr>
          <w:rFonts w:hint="eastAsia" w:asciiTheme="minorEastAsia" w:hAnsiTheme="minorEastAsia" w:eastAsiaTheme="minorEastAsia" w:cstheme="minorEastAsia"/>
          <w:sz w:val="24"/>
          <w:szCs w:val="24"/>
        </w:rPr>
        <w:t>差互</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xml:space="preserve"> （《小石潭记》）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（2）河曲智叟</w:t>
      </w:r>
      <w:r>
        <w:rPr>
          <w:rFonts w:hint="eastAsia" w:asciiTheme="minorEastAsia" w:hAnsiTheme="minorEastAsia" w:eastAsiaTheme="minorEastAsia" w:cstheme="minorEastAsia"/>
          <w:sz w:val="24"/>
          <w:szCs w:val="24"/>
          <w:em w:val="dot"/>
        </w:rPr>
        <w:t>亡</w:t>
      </w:r>
      <w:r>
        <w:rPr>
          <w:rFonts w:hint="eastAsia" w:asciiTheme="minorEastAsia" w:hAnsiTheme="minorEastAsia" w:eastAsiaTheme="minorEastAsia" w:cstheme="minorEastAsia"/>
          <w:sz w:val="24"/>
          <w:szCs w:val="24"/>
        </w:rPr>
        <w:t>以应</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xml:space="preserve">  （《愚公移山》）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（3）阡陌</w:t>
      </w:r>
      <w:r>
        <w:rPr>
          <w:rFonts w:hint="eastAsia" w:asciiTheme="minorEastAsia" w:hAnsiTheme="minorEastAsia" w:eastAsiaTheme="minorEastAsia" w:cstheme="minorEastAsia"/>
          <w:sz w:val="24"/>
          <w:szCs w:val="24"/>
          <w:em w:val="dot"/>
        </w:rPr>
        <w:t>交通</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（《桃花源记》）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（4）教然后知</w:t>
      </w:r>
      <w:r>
        <w:rPr>
          <w:rFonts w:hint="eastAsia" w:asciiTheme="minorEastAsia" w:hAnsiTheme="minorEastAsia" w:eastAsiaTheme="minorEastAsia" w:cstheme="minorEastAsia"/>
          <w:sz w:val="24"/>
          <w:szCs w:val="24"/>
          <w:em w:val="dot"/>
        </w:rPr>
        <w:t xml:space="preserve">困 </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（《礼记  学记》）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（5）小大之</w:t>
      </w:r>
      <w:r>
        <w:rPr>
          <w:rFonts w:hint="eastAsia" w:asciiTheme="minorEastAsia" w:hAnsiTheme="minorEastAsia" w:eastAsiaTheme="minorEastAsia" w:cstheme="minorEastAsia"/>
          <w:sz w:val="24"/>
          <w:szCs w:val="24"/>
          <w:em w:val="dot"/>
        </w:rPr>
        <w:t>狱</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，虽不能察。 （《曹刿论战》）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三、阅读与鉴赏（55分）（4小题15分）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10．（10分）阅读下面文段，完成下列各题。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河中石兽     纪昀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沧州南一寺临河干，山门圮于河，二石兽并沉焉。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阅十余岁，僧募金重修，求石兽于水中， 竟不可得。以为顺流下矣，棹数小舟，曳铁钯，寻十余里，无迹。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一讲学家设帐寺中，闻之笑曰：“尔辈不能究物理，是非木杮，岂能为暴涨携之去？乃石性坚重，沙性松浮，湮于沙上，渐沉渐深耳。沿河求之，不亦颠乎？”众服为确论。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一老河兵闻之，又笑曰：“凡河中失石，当求之于上流。盖石性坚重，沙性松浮，水不能冲石，其反激之力，必于石下迎水处啮沙为坎穴，渐激渐深，至石之半，石必倒掷坎穴中。如是再啮，石又再转，转转不已，遂反溯流逆上矣。求之下流，固颠；求之地中，不更颠乎？”如其言，果得于数里外。然则天下之事，但知其    一，不知其二者多矣，可据理臆断欤？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1．下列句子中加点的词的意义相同的一项是</w:t>
      </w:r>
      <w:r>
        <w:rPr>
          <w:rFonts w:hint="eastAsia" w:asciiTheme="minorEastAsia" w:hAnsiTheme="minorEastAsia" w:eastAsiaTheme="minorEastAsia" w:cstheme="minorEastAsia"/>
          <w:sz w:val="24"/>
          <w:szCs w:val="24"/>
          <w:u w:val="single"/>
        </w:rPr>
        <w:t>　　</w:t>
      </w:r>
    </w:p>
    <w:tbl>
      <w:tblPr>
        <w:tblStyle w:val="13"/>
        <w:tblW w:w="4371" w:type="dxa"/>
        <w:tblInd w:w="0" w:type="dxa"/>
        <w:tblLayout w:type="fixed"/>
        <w:tblCellMar>
          <w:top w:w="0" w:type="dxa"/>
          <w:left w:w="108" w:type="dxa"/>
          <w:bottom w:w="0" w:type="dxa"/>
          <w:right w:w="108" w:type="dxa"/>
        </w:tblCellMar>
      </w:tblPr>
      <w:tblGrid>
        <w:gridCol w:w="2235"/>
        <w:gridCol w:w="2136"/>
      </w:tblGrid>
      <w:tr>
        <w:tblPrEx>
          <w:tblLayout w:type="fixed"/>
        </w:tblPrEx>
        <w:tc>
          <w:tcPr>
            <w:tcW w:w="22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A．求之下流</w:t>
            </w:r>
            <w:r>
              <w:rPr>
                <w:rFonts w:hint="eastAsia" w:asciiTheme="minorEastAsia" w:hAnsiTheme="minorEastAsia" w:eastAsiaTheme="minorEastAsia" w:cstheme="minorEastAsia"/>
                <w:sz w:val="24"/>
                <w:szCs w:val="24"/>
                <w:em w:val="dot"/>
                <w:lang w:val="en-US" w:eastAsia="zh-CN"/>
              </w:rPr>
              <w:t>固</w:t>
            </w:r>
            <w:r>
              <w:rPr>
                <w:rFonts w:hint="eastAsia" w:asciiTheme="minorEastAsia" w:hAnsiTheme="minorEastAsia" w:eastAsiaTheme="minorEastAsia" w:cstheme="minorEastAsia"/>
                <w:sz w:val="24"/>
                <w:szCs w:val="24"/>
                <w:lang w:val="en-US" w:eastAsia="zh-CN"/>
              </w:rPr>
              <w:t>颠</w:t>
            </w:r>
          </w:p>
        </w:tc>
        <w:tc>
          <w:tcPr>
            <w:tcW w:w="213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em w:val="dot"/>
                <w:lang w:val="en-US" w:eastAsia="zh-CN"/>
              </w:rPr>
              <w:t>固</w:t>
            </w:r>
            <w:r>
              <w:rPr>
                <w:rFonts w:hint="eastAsia" w:asciiTheme="minorEastAsia" w:hAnsiTheme="minorEastAsia" w:eastAsiaTheme="minorEastAsia" w:cstheme="minorEastAsia"/>
                <w:sz w:val="24"/>
                <w:szCs w:val="24"/>
                <w:lang w:val="en-US" w:eastAsia="zh-CN"/>
              </w:rPr>
              <w:t>国不以山溪之险</w:t>
            </w:r>
          </w:p>
        </w:tc>
      </w:tr>
      <w:tr>
        <w:tblPrEx>
          <w:tblLayout w:type="fixed"/>
          <w:tblCellMar>
            <w:top w:w="0" w:type="dxa"/>
            <w:left w:w="108" w:type="dxa"/>
            <w:bottom w:w="0" w:type="dxa"/>
            <w:right w:w="108" w:type="dxa"/>
          </w:tblCellMar>
        </w:tblPrEx>
        <w:tc>
          <w:tcPr>
            <w:tcW w:w="22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B．一寺</w:t>
            </w:r>
            <w:r>
              <w:rPr>
                <w:rFonts w:hint="eastAsia" w:asciiTheme="minorEastAsia" w:hAnsiTheme="minorEastAsia" w:eastAsiaTheme="minorEastAsia" w:cstheme="minorEastAsia"/>
                <w:sz w:val="24"/>
                <w:szCs w:val="24"/>
                <w:em w:val="dot"/>
                <w:lang w:val="en-US" w:eastAsia="zh-CN"/>
              </w:rPr>
              <w:t>临</w:t>
            </w:r>
            <w:r>
              <w:rPr>
                <w:rFonts w:hint="eastAsia" w:asciiTheme="minorEastAsia" w:hAnsiTheme="minorEastAsia" w:eastAsiaTheme="minorEastAsia" w:cstheme="minorEastAsia"/>
                <w:sz w:val="24"/>
                <w:szCs w:val="24"/>
                <w:lang w:val="en-US" w:eastAsia="zh-CN"/>
              </w:rPr>
              <w:t>河干</w:t>
            </w:r>
          </w:p>
        </w:tc>
        <w:tc>
          <w:tcPr>
            <w:tcW w:w="213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em w:val="dot"/>
                <w:lang w:val="en-US" w:eastAsia="zh-CN"/>
              </w:rPr>
              <w:t>临</w:t>
            </w:r>
            <w:r>
              <w:rPr>
                <w:rFonts w:hint="eastAsia" w:asciiTheme="minorEastAsia" w:hAnsiTheme="minorEastAsia" w:eastAsiaTheme="minorEastAsia" w:cstheme="minorEastAsia"/>
                <w:sz w:val="24"/>
                <w:szCs w:val="24"/>
                <w:lang w:val="en-US" w:eastAsia="zh-CN"/>
              </w:rPr>
              <w:t>表涕零</w:t>
            </w:r>
          </w:p>
        </w:tc>
      </w:tr>
      <w:tr>
        <w:tblPrEx>
          <w:tblLayout w:type="fixed"/>
          <w:tblCellMar>
            <w:top w:w="0" w:type="dxa"/>
            <w:left w:w="108" w:type="dxa"/>
            <w:bottom w:w="0" w:type="dxa"/>
            <w:right w:w="108" w:type="dxa"/>
          </w:tblCellMar>
        </w:tblPrEx>
        <w:tc>
          <w:tcPr>
            <w:tcW w:w="22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C．当求</w:t>
            </w:r>
            <w:r>
              <w:rPr>
                <w:rFonts w:hint="eastAsia" w:asciiTheme="minorEastAsia" w:hAnsiTheme="minorEastAsia" w:eastAsiaTheme="minorEastAsia" w:cstheme="minorEastAsia"/>
                <w:sz w:val="24"/>
                <w:szCs w:val="24"/>
                <w:em w:val="dot"/>
                <w:lang w:val="en-US" w:eastAsia="zh-CN"/>
              </w:rPr>
              <w:t>于</w:t>
            </w:r>
            <w:r>
              <w:rPr>
                <w:rFonts w:hint="eastAsia" w:asciiTheme="minorEastAsia" w:hAnsiTheme="minorEastAsia" w:eastAsiaTheme="minorEastAsia" w:cstheme="minorEastAsia"/>
                <w:sz w:val="24"/>
                <w:szCs w:val="24"/>
                <w:lang w:val="en-US" w:eastAsia="zh-CN"/>
              </w:rPr>
              <w:t>上流</w:t>
            </w:r>
          </w:p>
        </w:tc>
        <w:tc>
          <w:tcPr>
            <w:tcW w:w="213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策</w:t>
            </w:r>
            <w:r>
              <w:rPr>
                <w:rFonts w:hint="eastAsia" w:asciiTheme="minorEastAsia" w:hAnsiTheme="minorEastAsia" w:eastAsiaTheme="minorEastAsia" w:cstheme="minorEastAsia"/>
                <w:sz w:val="24"/>
                <w:szCs w:val="24"/>
                <w:em w:val="dot"/>
                <w:lang w:val="en-US" w:eastAsia="zh-CN"/>
              </w:rPr>
              <w:t>之</w:t>
            </w:r>
            <w:r>
              <w:rPr>
                <w:rFonts w:hint="eastAsia" w:asciiTheme="minorEastAsia" w:hAnsiTheme="minorEastAsia" w:eastAsiaTheme="minorEastAsia" w:cstheme="minorEastAsia"/>
                <w:sz w:val="24"/>
                <w:szCs w:val="24"/>
                <w:lang w:val="en-US" w:eastAsia="zh-CN"/>
              </w:rPr>
              <w:t>不以其道</w:t>
            </w:r>
          </w:p>
        </w:tc>
      </w:tr>
      <w:tr>
        <w:tblPrEx>
          <w:tblLayout w:type="fixed"/>
          <w:tblCellMar>
            <w:top w:w="0" w:type="dxa"/>
            <w:left w:w="108" w:type="dxa"/>
            <w:bottom w:w="0" w:type="dxa"/>
            <w:right w:w="108" w:type="dxa"/>
          </w:tblCellMar>
        </w:tblPrEx>
        <w:tc>
          <w:tcPr>
            <w:tcW w:w="22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D．果得于</w:t>
            </w:r>
            <w:r>
              <w:rPr>
                <w:rFonts w:hint="eastAsia" w:asciiTheme="minorEastAsia" w:hAnsiTheme="minorEastAsia" w:eastAsiaTheme="minorEastAsia" w:cstheme="minorEastAsia"/>
                <w:sz w:val="24"/>
                <w:szCs w:val="24"/>
                <w:em w:val="dot"/>
                <w:lang w:val="en-US" w:eastAsia="zh-CN"/>
              </w:rPr>
              <w:t>数</w:t>
            </w:r>
            <w:r>
              <w:rPr>
                <w:rFonts w:hint="eastAsia" w:asciiTheme="minorEastAsia" w:hAnsiTheme="minorEastAsia" w:eastAsiaTheme="minorEastAsia" w:cstheme="minorEastAsia"/>
                <w:sz w:val="24"/>
                <w:szCs w:val="24"/>
                <w:lang w:val="en-US" w:eastAsia="zh-CN"/>
              </w:rPr>
              <w:t>里外</w:t>
            </w:r>
          </w:p>
        </w:tc>
        <w:tc>
          <w:tcPr>
            <w:tcW w:w="213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扶苏以</w:t>
            </w:r>
            <w:r>
              <w:rPr>
                <w:rFonts w:hint="eastAsia" w:asciiTheme="minorEastAsia" w:hAnsiTheme="minorEastAsia" w:eastAsiaTheme="minorEastAsia" w:cstheme="minorEastAsia"/>
                <w:sz w:val="24"/>
                <w:szCs w:val="24"/>
                <w:em w:val="dot"/>
                <w:lang w:val="en-US" w:eastAsia="zh-CN"/>
              </w:rPr>
              <w:t>数</w:t>
            </w:r>
            <w:r>
              <w:rPr>
                <w:rFonts w:hint="eastAsia" w:asciiTheme="minorEastAsia" w:hAnsiTheme="minorEastAsia" w:eastAsiaTheme="minorEastAsia" w:cstheme="minorEastAsia"/>
                <w:sz w:val="24"/>
                <w:szCs w:val="24"/>
                <w:lang w:val="en-US" w:eastAsia="zh-CN"/>
              </w:rPr>
              <w:t>谏故</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1．用现代汉语翻译下列句子。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（1）是非木杮，岂能为暴涨携之去？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（2）然则天下事，但知其一，不知其二者多矣，可据理臆断欤？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2．选出对文章意思理解不正确的一项</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A．寺僧判断石兽在下游，“顺流下矣”，但到下游寻找了“十余里，无迹”。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B．讲学家判断石兽应在原处，理由是“石性坚重，沙性松浮，湮于沙上”。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C．老水兵则判断石兽在 “上流”，是因为 “转转不已，遂反溯流逆上矣”。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D．这篇文章告诉我们，懂得用书本知识分析问题有时比实际经验更可靠。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11．（7分）阅读下面的诗歌，回答问题。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月下独酌           李白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花间一壶酒，独酌无相亲。举杯邀明月，对影成三人。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月既不解饮，影徒随我身。暂伴月将影，行乐须及春。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我歌月徘徊，我舞影零乱。醒时相交欢，醉后各分散。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永结无情游，相期邈云汉。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（1）“对影成三人”中的“三人”是指什么？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（2）诗题名“独”，你认为诗人究竟是“孤独”还是“不孤独”？请简述理由。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四、（10小题，40分）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12．（18分）（一）阅读下面文段，完成下列各题。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霾，走进你我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【霾是什么】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雾霾（wù mái）是雾和霾的组合词。中国不少地区将“霾”并入“雾”一起作为灾害性天气现象进行预警预报，统称为“雾霾天气”。实际上，“雾”和“霾”是有较大区别的。雾是由大量悬浮在近地面空气中的微小水滴或冰晶组成的，是水汽凝结（或凝华）的产物，多出现于秋冬季节。霾，也称灰霾，香港天文台称烟霞。霾是由空气中的灰尘、硫酸、硝酸、有机碳氢化合物等粒子组成的。雾霾会导致能见度恶化，一般来说，相对湿度小于80%时的大气混浊物导致的能见度恶化现象是霾造成的；相对湿度大于90%时的大气混浊物导致的能见度恶化现象是雾造成的；相对湿度介于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90%之间时的大气混浊物导致的能见度恶化现象是霾和雾的混合物共同造成的，但其主要成分是霾。霾的厚度比较厚，可达1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3公里左右。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（摘自“百度百科”）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【霾的成因】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中国社会科学院在京发布的《气候变化绿皮书、应对气候变化报告（2013）》指出，社会石化能源消费增多是我国近年雾霾天气增多的最主要原因。这些污染的主要来源是热电排放、工业尤其是重化工生产、汽车尾气、冬季供暖、居民生活以及地面灰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霾的形成与污染物的排放密切相关，城市中机动车尾气以及其它烟尘排放源排出粒径在微米级的细小颗粒物，停留在大气中，当逆温、静风等不利于扩散的天气出现时，就形成霾。据研究，在中国存在着4个霾天气比较严重地区：黄淮海地区、长江河谷、四川盆地和珠江三角洲。                                            （摘自“百度新闻”）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【霾的危害】空气污染指数与影响</w:t>
      </w:r>
    </w:p>
    <w:tbl>
      <w:tblPr>
        <w:tblStyle w:val="13"/>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292"/>
        <w:gridCol w:w="716"/>
        <w:gridCol w:w="1373"/>
        <w:gridCol w:w="5141"/>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9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污染指数</w:t>
            </w:r>
          </w:p>
        </w:tc>
        <w:tc>
          <w:tcPr>
            <w:tcW w:w="71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级别</w:t>
            </w:r>
          </w:p>
        </w:tc>
        <w:tc>
          <w:tcPr>
            <w:tcW w:w="1373"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空气质量</w:t>
            </w:r>
          </w:p>
        </w:tc>
        <w:tc>
          <w:tcPr>
            <w:tcW w:w="514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对健康的影响</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9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50以下</w:t>
            </w:r>
          </w:p>
        </w:tc>
        <w:tc>
          <w:tcPr>
            <w:tcW w:w="71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p>
        </w:tc>
        <w:tc>
          <w:tcPr>
            <w:tcW w:w="1373"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优</w:t>
            </w:r>
          </w:p>
        </w:tc>
        <w:tc>
          <w:tcPr>
            <w:tcW w:w="514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可正常活动</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9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51﹣100</w:t>
            </w:r>
          </w:p>
        </w:tc>
        <w:tc>
          <w:tcPr>
            <w:tcW w:w="71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w:t>
            </w:r>
          </w:p>
        </w:tc>
        <w:tc>
          <w:tcPr>
            <w:tcW w:w="1373"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良</w:t>
            </w:r>
          </w:p>
        </w:tc>
        <w:tc>
          <w:tcPr>
            <w:tcW w:w="514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可正常活动</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9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101﹣150</w:t>
            </w:r>
          </w:p>
        </w:tc>
        <w:tc>
          <w:tcPr>
            <w:tcW w:w="71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w:t>
            </w:r>
          </w:p>
        </w:tc>
        <w:tc>
          <w:tcPr>
            <w:tcW w:w="1373"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轻度污染</w:t>
            </w:r>
          </w:p>
        </w:tc>
        <w:tc>
          <w:tcPr>
            <w:tcW w:w="514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易感人群症状有轻度加剧</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9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151﹣200</w:t>
            </w:r>
          </w:p>
        </w:tc>
        <w:tc>
          <w:tcPr>
            <w:tcW w:w="71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w:t>
            </w:r>
          </w:p>
        </w:tc>
        <w:tc>
          <w:tcPr>
            <w:tcW w:w="1373"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中度污染</w:t>
            </w:r>
          </w:p>
        </w:tc>
        <w:tc>
          <w:tcPr>
            <w:tcW w:w="514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几乎对每个人的健康都会有危害，敏感性人群最为显著</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9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201﹣300</w:t>
            </w:r>
          </w:p>
        </w:tc>
        <w:tc>
          <w:tcPr>
            <w:tcW w:w="71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w:t>
            </w:r>
          </w:p>
        </w:tc>
        <w:tc>
          <w:tcPr>
            <w:tcW w:w="1373"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重度污染</w:t>
            </w:r>
          </w:p>
        </w:tc>
        <w:tc>
          <w:tcPr>
            <w:tcW w:w="514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老人、小孩、呼吸道疾病和心脏病患者应尽量留在室内</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9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大于300</w:t>
            </w:r>
          </w:p>
        </w:tc>
        <w:tc>
          <w:tcPr>
            <w:tcW w:w="71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w:t>
            </w:r>
          </w:p>
        </w:tc>
        <w:tc>
          <w:tcPr>
            <w:tcW w:w="1373"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严重污染</w:t>
            </w:r>
          </w:p>
        </w:tc>
        <w:tc>
          <w:tcPr>
            <w:tcW w:w="514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所有人的健康都会受到危害，尽量留在室内</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【雾霾袭来谈保健】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新华网北京2月23日电  近日，大范围雾霾再次笼罩我国北方一些地区。在希望雾霾“马上消失”的同时，专家提醒不要忘了做好自我防护。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首先，尽量减少暴露在室外的时间，降低室外活动强度。特别是患有心脑血管等慢性病的人，更应在雾霾天减少室外活动。因为此时容易因缺氧而诱发心肌梗塞、心绞痛等病。医学专家建议，当出现中、重度雾霾天气时，年老体弱多病者应减少外出。青少年体质专家建议，少年儿童在雾霾天气下仍应坚持符合其生长发育需要的体育锻炼。其次，注意改善室内空气质量。雾霾天气室外空气质量差，室内空气质量也不能完全幸免。专家建议，雾霾天气应保持门窗紧闭，以降低空气污染物从室外到室内的渗透速率，降低室内PM2.5浓度。可选择具有品牌信誉度的室内空气净化器，还可以在室内种植绿色植物，以降低室内的飘尘和PM2.5浓度。再次，在不得不外出的情况下，注意加强自我保护，选择合适的防尘口罩。市民挑选口罩时，尽量选择材质密实的，以最大限度阻隔颗粒物。同时，要注意口罩是否有吸附层，吸附层可以将穿透口罩的颗粒物吸附。最后，注意调整饮食结构。专家建议，雾霾天人们应多饮水，适当调节饮食，饮食以清淡为佳。缺乏维生素A会使呼吸道上皮和免疫球蛋白的功能受损，容易引起呼吸道感染，因此可多吃富含维生素A、β﹣胡萝卜素的食物。食用莲子、百合、排骨汤、银耳羹、鸭肉粥等食物，具有养肺功能。由于存在个体差异，因此根据自身情况选择润肺饮食效果更好。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（摘自“新华网”）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【霾的治理】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新华社报导：记者近日从辽宁省环保厅获悉，《辽宁省环境空气质量考核暂行办法》公布以来，辽宁省首次给沈阳、大连等8个城市开出“雾霾罚单”，罚缴总计5420万元。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1．阅读上述材料，下列说法符合文意的一项是</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霾是由空气中的灰尘、硫酸、硝酸、有机碳氢化合物等微小水滴组成的。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B．机动车的快速增加，是导致雾霾天气逐年增多的主要原因之一。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C．空气污染指数达到200，就是严重污染，就会危及人的身体健康。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D．辽宁省给沈阳、大连等城市开出了每张5420万元的“雾霾罚单”。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2．下列说法与原文意思不相符的一项是</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A．雾霾袭来的时候，少年儿童也应尽量减少外出，减少体育锻炼活动。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B．雾霾天气心脑血管病人应少外出，因为此时容易诱发心肌梗塞等病。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C．雾霾来袭时，大家出门时应戴上材质密实的、有吸附层的防尘口罩。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D．雾霾来袭时，人们应多饮水，适当调整饮食结构，以润肺养肺为主。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3．下列说法与原文意思不相符的一项是</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A．想知道导致能见度恶化的究竟是雾还是霾，是可以通过空气中的相对湿度来判断的。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B．粒径在微米级的细小颗粒物，停留在大气中，当不利于扩散的天气出现时，就形成霾。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C．改善室内空气质量的方法之一是在室内种植绿色植物，以降低室内的PM2.5浓度。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D．当空气污染指数大于300时，建议所有人都应该留在室内，以躲避被严重污染的空气。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4．文中说空气“中度污染”的情况下，“几乎对每个人的健康都会有危害，敏感性人群最为显著”。 “几乎”一词能否去掉？为什么？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5．请你判断下列雾霾天气的应对措施是否正确，并分别简述理由。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措施一：雾霾天气的时候，要多开窗通风，改善室内空气质量。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措施二：淘汰划定区域内的810台燃煤窝炉，电厂和热电厂建成脱硫、除尘设施。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13．（22分）（二）阅读下面文段，完成下列各题。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圣坛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曹文轩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一九七七年秋，我北大毕业留校。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要上讲坛了。半个月前，我还无动于衷，全不当回事。可是在上讲坛的头一天，我忽然紧张起来：也就是说，明天，我将开始教学生涯了。教师的责任感似乎与生俱来，不做教师，你一辈子感觉不到，而你只要一做教师，它就会自动跳出来抓住你的灵魂。晚上，我敲开一位先生的门，问：怎么讲课？他像修炼很深的禅师面对未悟的弟子，头微微向上，少顷，说出四个字来：目中无人。我退出门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我记得我的第一次课就没有失败。下面安静极了，我能清楚地听见台下动人的喘息声，这全靠那四个字给我撑着。从那以后到现在，我一直信那四个字。我对“目中无人”似乎有所悟：目中无人非牛气哄哄，非内荏而色厉，非蔑视，非倨傲，非轻浮，非盛气凌人。无就是有，有却是无。是一种境界吧？人格上的、精神上的、气势上的？是对学术观点的诚实和对真理的自信吧？……此言似乎只可意会而不可细说。但有一点，似乎又是可以说的：所谓无人，就是没有具体的人，而只有抽象的人﹣﹣具体的人则无。因此缘故，即使只给二十人的一个班上一年课，在课堂上我也往往难记住一个具体的面孔。似无人，但恰恰是把听课者看得很高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敢目中无人，却不敢再掉以轻心。我很景仰一位先生，既为他的人格又为他的学识。然而我想像不出，就是这样一位先生﹣﹣一位凭他的学识，上课玩儿一样的先生，却在上课之前竟对明明认识的字一个个怀疑起来，然后像小学生一样，去查字典，把字音一一校对，标注。我敢说，他的这种心理，完全是因为他对讲坛的高度神圣感引起的。这件小事使我不禁对他又景仰三分。我喜欢这份严肃，这份认真。当然，我并不排斥“名士风度”。我很钦佩有人不用讲稿，竟然雄辩滔滔，口若悬河，一泻千里。我曾见过一位先生，他空着手从容不迫地走上讲台，然后从口袋里摸索出一张缺了角的香烟壳来。那上面写着提纲要领。他将它铺在台子上，用手抹平它，紧接着开讲，竟三节课不够他讲的，并把一个个讲得目瞪口呆，连连感慨：妙，妙！而我只能向其仰慕。我这人缺这份好脑子。我得老老实实地备课，然后一个一个字毫不含糊地全都写在稿纸上。有时看样子离开讲稿了，但所云，却几乎无一句是讲稿以外的突发灵感。我有数，像我这样做教员，是很累的。可我笨伯一个，无奈何。时间一久，我退化了，离开讲稿竟不能讲话，一讲，八成是语无伦次，不知其所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我何尝不想来点名士风度，来一张香烟壳儿就侃它个三四个小时，好好潇洒它一番？可我不敢。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讲坛是圣洁的。我认识一位外系教员，此公平素浪漫成性，情之所至，捞衣卷袖，把衣领一一扯开，直露出白得让人害臊的胸脯来，有时还口出一两个脏字，以示感叹，以助情绪。然而有一次我去听他的课，却见他将中山装的风纪扣都扣得严严实实，一举一动全在分寸上，表情冷峻、严肃得让人难以置信。课后我跟他开心：何不带一二感叹词耳？他一笑：“一走进教室，一望那讲坛，我顿时有一种神圣感。在上面站了一辈子，我从没说过一个脏字，并非有意，而是自然而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我有同感。我高兴起来，放浪形骸，并有许多顽童的淘气和丑恶。然而，在临上讲台前一刻，却完全沉浸到一种庄严的情感之中，完全是“自然而然”。我不能有一点亵渎的行为，甚至苛刻地要求我的听众。生活中的嬉皮士，我无意管他，因为人家也是一种活法。可在课堂上，我绝不容忍其混杂于我庄重的听众之中。（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曾有那么一位（我估计是社会上来偷听的），穿着一件极短的短裤，一件极敞的汗衫，光着大脚丫，脚蹬一双拖鞋，“叭嗒叭嗒”就来听我讲课，</w:t>
      </w:r>
      <w:r>
        <w:rPr>
          <w:rFonts w:hint="eastAsia" w:asciiTheme="minorEastAsia" w:hAnsiTheme="minorEastAsia" w:eastAsiaTheme="minorEastAsia" w:cstheme="minorEastAsia"/>
          <w:sz w:val="24"/>
          <w:szCs w:val="24"/>
        </w:rPr>
        <w:t>我像受了侮辱似的走过去：“对不起，请出去！”他大概从我的目光中看出什么来了，便很听话地提着书包出去了。后来我又从听众席上发现了他。他穿着很整洁，极稳重地坐着。我不禁朝他感激地点了点头。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既为圣坛，就得布道。占住讲坛者，岂敢忘记布道！既给知识，也给品质、人格、真诚和正义。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。再说，一个人即使学富五车，但全然无人之骨气，又有何用？我们何必讳言布道呢？别忘了布道。当年的鲁迅不敢忘，闻一多不敢忘，我们敢忘？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既布道，布道者自己就要有正气。他应当坚决捍卫知识的纯粹性。他应善恶分明。他只承认以自己的感受为原则。他不能油滑，见风使舵，像捏面团一般把讲稿随政治风潮变来变去。（3）</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我走到教室门口，总觉得那讲坛很远，很高。我朝它走去，有一种攀登的感觉。我曾有过幻象：我被抛进一个巨大的空间里了，就像走进一座深邃的教堂。我静静地站到讲坛上，等待着铃声，宛如在聆听那雄浑的令人灵魂颤索的钟声。我喜欢这种肃穆，这种净化了的安宁。我曾多次体味到莫斯科大学一位教授先生的感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“我走上讲坛，我有一种上帝的教士的神圣感。”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也许有一天，我会厌倦北大的讲坛，但至少现在还恋着。恋它一天，就会有一天的神圣感。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1．“圣坛”是什么意思？题目蕴含作者怎样的感情？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请分别用简洁的语言概括作者提到的三位先生上课的事例。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60分）曹文轩从他在北大任教的故事中，发出了这样的心声：“教师的责任感似乎与生俱来，不做教师，你一辈子感觉不到，而你只要一做教师，它就会自动跳出来抓住你的灵魂。”对于“责任”，不同年龄、身份、职业的人有不同的感受。请你写一封信，跟你的父母家人或者老师、同学、朋友分享一个关于“责任”的故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要求：1．字数不少于600字。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2．文中不能出现真实姓名、学校名。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2016年广东省广州市从化市区中考语文综合测试试卷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参考答案与试题解析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一、积累与运用（共35分）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1．下列词语中，加点字读音全都正确的一组是   （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em w:val="dot"/>
        </w:rPr>
        <w:t>炫</w:t>
      </w:r>
      <w:r>
        <w:rPr>
          <w:rFonts w:hint="eastAsia" w:asciiTheme="minorEastAsia" w:hAnsiTheme="minorEastAsia" w:eastAsiaTheme="minorEastAsia" w:cstheme="minorEastAsia"/>
          <w:sz w:val="24"/>
          <w:szCs w:val="24"/>
        </w:rPr>
        <w:t>耀xuàn     头晕目</w:t>
      </w:r>
      <w:r>
        <w:rPr>
          <w:rFonts w:hint="eastAsia" w:asciiTheme="minorEastAsia" w:hAnsiTheme="minorEastAsia" w:eastAsiaTheme="minorEastAsia" w:cstheme="minorEastAsia"/>
          <w:sz w:val="24"/>
          <w:szCs w:val="24"/>
          <w:em w:val="dot"/>
        </w:rPr>
        <w:t>眩</w:t>
      </w:r>
      <w:r>
        <w:rPr>
          <w:rFonts w:hint="eastAsia" w:asciiTheme="minorEastAsia" w:hAnsiTheme="minorEastAsia" w:eastAsiaTheme="minorEastAsia" w:cstheme="minorEastAsia"/>
          <w:sz w:val="24"/>
          <w:szCs w:val="24"/>
        </w:rPr>
        <w:t xml:space="preserve">xuàn      </w:t>
      </w:r>
      <w:r>
        <w:rPr>
          <w:rFonts w:hint="eastAsia" w:asciiTheme="minorEastAsia" w:hAnsiTheme="minorEastAsia" w:eastAsiaTheme="minorEastAsia" w:cstheme="minorEastAsia"/>
          <w:sz w:val="24"/>
          <w:szCs w:val="24"/>
          <w:em w:val="dot"/>
        </w:rPr>
        <w:t>犷</w:t>
      </w:r>
      <w:r>
        <w:rPr>
          <w:rFonts w:hint="eastAsia" w:asciiTheme="minorEastAsia" w:hAnsiTheme="minorEastAsia" w:eastAsiaTheme="minorEastAsia" w:cstheme="minorEastAsia"/>
          <w:sz w:val="24"/>
          <w:szCs w:val="24"/>
        </w:rPr>
        <w:t>野kuàng      恃才放</w:t>
      </w:r>
      <w:r>
        <w:rPr>
          <w:rFonts w:hint="eastAsia" w:asciiTheme="minorEastAsia" w:hAnsiTheme="minorEastAsia" w:eastAsiaTheme="minorEastAsia" w:cstheme="minorEastAsia"/>
          <w:sz w:val="24"/>
          <w:szCs w:val="24"/>
          <w:em w:val="dot"/>
        </w:rPr>
        <w:t>旷</w:t>
      </w:r>
      <w:r>
        <w:rPr>
          <w:rFonts w:hint="eastAsia" w:asciiTheme="minorEastAsia" w:hAnsiTheme="minorEastAsia" w:eastAsiaTheme="minorEastAsia" w:cstheme="minorEastAsia"/>
          <w:sz w:val="24"/>
          <w:szCs w:val="24"/>
        </w:rPr>
        <w:t>kuàng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B．冰</w:t>
      </w:r>
      <w:r>
        <w:rPr>
          <w:rFonts w:hint="eastAsia" w:asciiTheme="minorEastAsia" w:hAnsiTheme="minorEastAsia" w:eastAsiaTheme="minorEastAsia" w:cstheme="minorEastAsia"/>
          <w:sz w:val="24"/>
          <w:szCs w:val="24"/>
          <w:em w:val="dot"/>
        </w:rPr>
        <w:t>雹</w:t>
      </w:r>
      <w:r>
        <w:rPr>
          <w:rFonts w:hint="eastAsia" w:asciiTheme="minorEastAsia" w:hAnsiTheme="minorEastAsia" w:eastAsiaTheme="minorEastAsia" w:cstheme="minorEastAsia"/>
          <w:sz w:val="24"/>
          <w:szCs w:val="24"/>
        </w:rPr>
        <w:t>báo       越俎代</w:t>
      </w:r>
      <w:r>
        <w:rPr>
          <w:rFonts w:hint="eastAsia" w:asciiTheme="minorEastAsia" w:hAnsiTheme="minorEastAsia" w:eastAsiaTheme="minorEastAsia" w:cstheme="minorEastAsia"/>
          <w:sz w:val="24"/>
          <w:szCs w:val="24"/>
          <w:em w:val="dot"/>
        </w:rPr>
        <w:t>庖</w:t>
      </w:r>
      <w:r>
        <w:rPr>
          <w:rFonts w:hint="eastAsia" w:asciiTheme="minorEastAsia" w:hAnsiTheme="minorEastAsia" w:eastAsiaTheme="minorEastAsia" w:cstheme="minorEastAsia"/>
          <w:sz w:val="24"/>
          <w:szCs w:val="24"/>
        </w:rPr>
        <w:t xml:space="preserve">páo       </w:t>
      </w:r>
      <w:r>
        <w:rPr>
          <w:rFonts w:hint="eastAsia" w:asciiTheme="minorEastAsia" w:hAnsiTheme="minorEastAsia" w:eastAsiaTheme="minorEastAsia" w:cstheme="minorEastAsia"/>
          <w:sz w:val="24"/>
          <w:szCs w:val="24"/>
          <w:em w:val="dot"/>
        </w:rPr>
        <w:t>撩</w:t>
      </w:r>
      <w:r>
        <w:rPr>
          <w:rFonts w:hint="eastAsia" w:asciiTheme="minorEastAsia" w:hAnsiTheme="minorEastAsia" w:eastAsiaTheme="minorEastAsia" w:cstheme="minorEastAsia"/>
          <w:sz w:val="24"/>
          <w:szCs w:val="24"/>
        </w:rPr>
        <w:t>拨liáo         穷愁</w:t>
      </w:r>
      <w:r>
        <w:rPr>
          <w:rFonts w:hint="eastAsia" w:asciiTheme="minorEastAsia" w:hAnsiTheme="minorEastAsia" w:eastAsiaTheme="minorEastAsia" w:cstheme="minorEastAsia"/>
          <w:sz w:val="24"/>
          <w:szCs w:val="24"/>
          <w:em w:val="dot"/>
        </w:rPr>
        <w:t>潦</w:t>
      </w:r>
      <w:r>
        <w:rPr>
          <w:rFonts w:hint="eastAsia" w:asciiTheme="minorEastAsia" w:hAnsiTheme="minorEastAsia" w:eastAsiaTheme="minorEastAsia" w:cstheme="minorEastAsia"/>
          <w:sz w:val="24"/>
          <w:szCs w:val="24"/>
        </w:rPr>
        <w:t>倒liáo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em w:val="dot"/>
        </w:rPr>
        <w:t>栅</w:t>
      </w:r>
      <w:r>
        <w:rPr>
          <w:rFonts w:hint="eastAsia" w:asciiTheme="minorEastAsia" w:hAnsiTheme="minorEastAsia" w:eastAsiaTheme="minorEastAsia" w:cstheme="minorEastAsia"/>
          <w:sz w:val="24"/>
          <w:szCs w:val="24"/>
        </w:rPr>
        <w:t xml:space="preserve">栏shān     </w:t>
      </w:r>
      <w:r>
        <w:rPr>
          <w:rFonts w:hint="eastAsia" w:asciiTheme="minorEastAsia" w:hAnsiTheme="minorEastAsia" w:eastAsiaTheme="minorEastAsia" w:cstheme="minorEastAsia"/>
          <w:sz w:val="24"/>
          <w:szCs w:val="24"/>
          <w:em w:val="dot"/>
        </w:rPr>
        <w:t>姗</w:t>
      </w:r>
      <w:r>
        <w:rPr>
          <w:rFonts w:hint="eastAsia" w:asciiTheme="minorEastAsia" w:hAnsiTheme="minorEastAsia" w:eastAsiaTheme="minorEastAsia" w:cstheme="minorEastAsia"/>
          <w:sz w:val="24"/>
          <w:szCs w:val="24"/>
        </w:rPr>
        <w:t>姗来迟shān       酝</w:t>
      </w:r>
      <w:r>
        <w:rPr>
          <w:rFonts w:hint="eastAsia" w:asciiTheme="minorEastAsia" w:hAnsiTheme="minorEastAsia" w:eastAsiaTheme="minorEastAsia" w:cstheme="minorEastAsia"/>
          <w:sz w:val="24"/>
          <w:szCs w:val="24"/>
          <w:em w:val="dot"/>
        </w:rPr>
        <w:t>酿</w:t>
      </w:r>
      <w:r>
        <w:rPr>
          <w:rFonts w:hint="eastAsia" w:asciiTheme="minorEastAsia" w:hAnsiTheme="minorEastAsia" w:eastAsiaTheme="minorEastAsia" w:cstheme="minorEastAsia"/>
          <w:sz w:val="24"/>
          <w:szCs w:val="24"/>
        </w:rPr>
        <w:t xml:space="preserve">niàng      </w:t>
      </w:r>
      <w:r>
        <w:rPr>
          <w:rFonts w:hint="eastAsia" w:asciiTheme="minorEastAsia" w:hAnsiTheme="minorEastAsia" w:eastAsiaTheme="minorEastAsia" w:cstheme="minorEastAsia"/>
          <w:sz w:val="24"/>
          <w:szCs w:val="24"/>
          <w:em w:val="dot"/>
        </w:rPr>
        <w:t>踉</w:t>
      </w:r>
      <w:r>
        <w:rPr>
          <w:rFonts w:hint="eastAsia" w:asciiTheme="minorEastAsia" w:hAnsiTheme="minorEastAsia" w:eastAsiaTheme="minorEastAsia" w:cstheme="minorEastAsia"/>
          <w:sz w:val="24"/>
          <w:szCs w:val="24"/>
        </w:rPr>
        <w:t>踉跄跄liàng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D．门</w:t>
      </w:r>
      <w:r>
        <w:rPr>
          <w:rFonts w:hint="eastAsia" w:asciiTheme="minorEastAsia" w:hAnsiTheme="minorEastAsia" w:eastAsiaTheme="minorEastAsia" w:cstheme="minorEastAsia"/>
          <w:sz w:val="24"/>
          <w:szCs w:val="24"/>
          <w:em w:val="dot"/>
        </w:rPr>
        <w:t>槛</w:t>
      </w:r>
      <w:r>
        <w:rPr>
          <w:rFonts w:hint="eastAsia" w:asciiTheme="minorEastAsia" w:hAnsiTheme="minorEastAsia" w:eastAsiaTheme="minorEastAsia" w:cstheme="minorEastAsia"/>
          <w:sz w:val="24"/>
          <w:szCs w:val="24"/>
        </w:rPr>
        <w:t>kǎn      粗制</w:t>
      </w:r>
      <w:r>
        <w:rPr>
          <w:rFonts w:hint="eastAsia" w:asciiTheme="minorEastAsia" w:hAnsiTheme="minorEastAsia" w:eastAsiaTheme="minorEastAsia" w:cstheme="minorEastAsia"/>
          <w:sz w:val="24"/>
          <w:szCs w:val="24"/>
          <w:em w:val="dot"/>
        </w:rPr>
        <w:t>滥</w:t>
      </w:r>
      <w:r>
        <w:rPr>
          <w:rFonts w:hint="eastAsia" w:asciiTheme="minorEastAsia" w:hAnsiTheme="minorEastAsia" w:eastAsiaTheme="minorEastAsia" w:cstheme="minorEastAsia"/>
          <w:sz w:val="24"/>
          <w:szCs w:val="24"/>
        </w:rPr>
        <w:t xml:space="preserve">造 làn        </w:t>
      </w:r>
      <w:r>
        <w:rPr>
          <w:rFonts w:hint="eastAsia" w:asciiTheme="minorEastAsia" w:hAnsiTheme="minorEastAsia" w:eastAsiaTheme="minorEastAsia" w:cstheme="minorEastAsia"/>
          <w:sz w:val="24"/>
          <w:szCs w:val="24"/>
          <w:em w:val="dot"/>
        </w:rPr>
        <w:t>蓬</w:t>
      </w:r>
      <w:r>
        <w:rPr>
          <w:rFonts w:hint="eastAsia" w:asciiTheme="minorEastAsia" w:hAnsiTheme="minorEastAsia" w:eastAsiaTheme="minorEastAsia" w:cstheme="minorEastAsia"/>
          <w:sz w:val="24"/>
          <w:szCs w:val="24"/>
        </w:rPr>
        <w:t>蒿péng       天衣无</w:t>
      </w:r>
      <w:r>
        <w:rPr>
          <w:rFonts w:hint="eastAsia" w:asciiTheme="minorEastAsia" w:hAnsiTheme="minorEastAsia" w:eastAsiaTheme="minorEastAsia" w:cstheme="minorEastAsia"/>
          <w:sz w:val="24"/>
          <w:szCs w:val="24"/>
          <w:em w:val="dot"/>
        </w:rPr>
        <w:t>缝</w:t>
      </w:r>
      <w:r>
        <w:rPr>
          <w:rFonts w:hint="eastAsia" w:asciiTheme="minorEastAsia" w:hAnsiTheme="minorEastAsia" w:eastAsiaTheme="minorEastAsia" w:cstheme="minorEastAsia"/>
          <w:sz w:val="24"/>
          <w:szCs w:val="24"/>
        </w:rPr>
        <w:t>féng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易误读常见字．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本题考查字的读音，汉字当中有很多字读音相同，要结合平时的课文学习来归类整理．要结合汉字的拼写规则掌握字的读音，对一些多音字、形声字、形近字能准确辨析．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A．“犷野”应读“guǎng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 栅栏“应读“zhà”；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D．“天衣无缝”应读“fèng”．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本题考查了汉字的字音，汉字中同音字很多，学习中要注意区分有些字字形相差很大，但读音相同，在平时的学习中要多加注意．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2．下列词语中，没有错别字的一项是（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A．浑身解数    张惶失措    翻来覆去     更胜一愁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B．妇孺皆知    义愤填鹰    鳞次栉比     睡眼惺松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C．有列可援    周道如底    天伦之乐     吹毛求疵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D．怒不可遏    一视同仁    不言而喻     囊萤映雪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常见易错字．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本题考查汉字的正确书写能力．汉字中有很多形近字、同音字，这是都是使用中经常混淆的字，要正确书写这些汉字，就要做到平时多留心，书写时仔细体会它们的差别．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选项A：“张惶失措”应为“张皇失措”；“更深一愁”应为“更胜一筹”．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选项B：“义愤填鹰”应为“义愤填膺”；“睡眼惺松”应为“睡眼惺忪”．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选项C：“有列可援”应为“有例可援”；“周道如底”应为“周道如砥”．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选项D：正确．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考查字形的题目，要注意仔细体会形近字之间用法的差别，尤其要关注形声字的形旁，还要注意平时多留心，以达到正确书写．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3．依次填入下列句子横线处的词语，最恰当的一项是（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打排球要，运用多种战术，方能取得胜利。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有的演员身边一些小花絮，经意不经意地一被传播，名声大振，新闻界、追星族。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他擅长写像新月一样柔美的诗，她擅长勾勒雨丝一样细腻的画，他们若是合作一幅古诗配画，那真是啊!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A．随机应变   孜孜不倦   相形见绌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B．看风使舵   乐此不疲   相形见绌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C．随机应变   乐此不疲   相得益彰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D．看风使舵   孜孜不倦   相得益彰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词义辨析．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本题考查词语辨析，需要学生在平时的阅读学习中要注意近义词的辨析．注意近义词的意思，及词语间的区别．要学会结合语境仔细辨析，选择合适的词语．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“随机应变”跟着情况的变化，掌握时机，灵活应付．褒义词； “看风使舵”比喻跟着情势转变方向．贬义词．根据语境“打排球运用多种战术”应该用“随机应变”．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“乐此不疲”因喜欢做某件事而不知疲倦．形容对某事特别爱好而沉浸其中．“孜孜不倦”指工作或学习勤奋不知疲倦（勤奋努力，不知疲倦）．根据语境“演员身边一些小花絮被传播”用“乐此不疲”．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“相得益彰”指两个人或两件事互相配合，使二者的能力、作用、好处能得到充分展示． “相形见绌”：跟另一人或事物比较起来显得远远不如．根据语境“合作一幅古诗配画”用“相得益彰”．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做好本题要多积累近义词的意思，区分近义词的细微之处，学会准确，恰当的使用词语．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4．下列句子，没有语病的一项是（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A．根据2015年各省招生部门统计，目前没有发现符合高校录取标准的残疾人考生被拒收的现象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B．有关部门应抓紧完善监管制度，落实疫苗接种、生产、流通等各环节监管责任，堵塞漏洞，保障人民群众生命健康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C．十年间，图书年出版品种增加了一倍多，而总印数基本持平，说明图书的平均数下降了一倍多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D．舞蹈作品《孔乙己》既有传统舞蹈的语汇，又有创新的现代手法，在某种意义上讲，开了一条中国古典舞创编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病句辨析与修改．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病句辨析及修改，学生要学会从不同的角度分析病句原因．可以从内容角度分析词义的不同理解病因，可从语法角度分析病因．更要掌握病句的常见类型及辨识病句的方法，还需要提高修改病句的语感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B选项“疫苗的接种、生产、流通”顺序不当，不合逻辑，应为“生产、流通、接种”；C选项“下降了一倍”搭配不当，“下降、减少、缩小”等词语不能与倍数搭配，可以用分数或百分比；D选项属于成分残缺，应在最后加上“的新思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做好本题要明确病句的原因，并学会从不同角度辨析修改，此外还要做练习加以巩固．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5．根据下面材料的介绍，对“创造性思维”这一定义准确表述的一项是（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创造思考教学以培养创造性思维为目标。创造性思维具有以下特点：创造性思维结果对于思考或者文化而言具有新颖性和价值；创造性思维是非传统的，具有高度机动性和坚持性的思维活动；创造性思维的任务是将原来模糊的、不明确的问题清楚地勾画出来，或提出某种方案加以解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A．创造性思维是一种新颖而且有价值的，有着高度机动性和坚持性且能清楚地勾画和解决问题的思维活动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B．创造性思维是一种新颖而且有价值的，有着高度机动性和坚持性且能清楚地勾画和解决问题的非传统性思维活动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C．创造性思维是一种以培养创造性为目标，新颖而且有价值的，有着高度机动性和坚持性的非传统性思维活动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D．创造性思维是以培养创造性为目标，具有新颖而有价值，有高度机动性和坚持性的非传统性思维活动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压缩语段．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本题考查语段内容的理解，注意首先理解文段内容．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题需要准确筛选出“创造性思维”的三个特点．从第一个分句中筛选出“具有新颖性和价值”，从第二分句中筛选出关键信息“非传统的，具有高度机动性和坚持性”，从第三个分句中筛选出“能清楚地勾划和解决问题”，然后把这些信息结合起来就可以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A．没有概括出“非传统性”的特点；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B．最准确全面；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C．缺少“能清楚地勾画和解决问题”的特点；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D．缺少“能清楚地勾画和解决问题”的特点．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做本题时注意首先明确文段内容，然后揣摩选项表述的正误．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6．读下面的文段，回答问题。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那大圣趁着机会，滚下山崖，伏在那里又变，变一座土地庙儿：大张着口，似个庙门；牙齿变作门扇，舌头变作菩萨，眼睛变作窗棂。只有尾巴不好收拾，竖在后面，变作一根旗杆。真君赶至崖下，不见打倒的鸨鸟，只有一间小庙；急睁凤眼，仔细看知之，见旗杆立在后面，笑道：“是这猢狲了！他今又在那里哄我。我也曾见庙宇，更不曾见一个旗杆竖在后面的。断是这畜生弄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（节选自《西游记》第六回）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（1）请你用简洁的语言写出《西游记》中关于孙悟空的两个故事情节，每个故事情节不超过10个字。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（2）北京师范大学教授郭英德在一次演讲中说，《西游记》善于用诙谐幽默的方式讲一些生活哲理。你从这个片段中悟出了什么生活哲理？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名著情节．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名著常识关键在平时积累，文学常识正误的判断点是，作者名（字、号）、称谓、生活时代、作品名、体裁、书中人物、作品主题及风格、流派等．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（1）本题考查名著《西游记》人物及故事情节的把握．根据原著内容的理解，明确关于孙悟空的故事情节有大闹天宫 、三打白骨精 （三调芭蕉扇、车迟国斗法，大闹五庄观）等．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（2）本题考查故事这里的把握，选段内容是“小圣施威降大圣”，故事的哲理可以根据自己的感悟提炼．如：再有能耐的人也有一些无法隐藏的弱点；假象终究是要被人揭穿的；生活经验有助于我们解决问题．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（1）（（2分） ）大闹天宫 、三打白骨精 （三调芭蕉扇、车迟国斗法，大闹五庄观）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示例1．再有能耐的人也有一些无法隐藏的弱点．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示例2：假象终究是要被人揭穿的．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示例3：生活经验有助于我们解决问题．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学习中要注意积累的广泛性，既要注意的表面的知识，如作者、背景、写作特色、涉及人物及故事情节，甚至要知道一些细节，并且及时做笔记，做到积少成多，常读常新，逐步深化印象．做题时才能信手拈来，得心应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二、古诗文默写（共2小题，满分8分）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7．根据初中课本，给下列古诗文写出上句或下句。（六题只选四题作答）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子曰：“三军可夺帅也，</w:t>
      </w:r>
      <w:r>
        <w:rPr>
          <w:rFonts w:hint="eastAsia" w:asciiTheme="minorEastAsia" w:hAnsiTheme="minorEastAsia" w:eastAsiaTheme="minorEastAsia" w:cstheme="minorEastAsia"/>
          <w:sz w:val="24"/>
          <w:szCs w:val="24"/>
          <w:u w:val="single"/>
        </w:rPr>
        <w:t>　匹夫不可夺志也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论语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十二章》）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会当凌绝顶，</w:t>
      </w:r>
      <w:r>
        <w:rPr>
          <w:rFonts w:hint="eastAsia" w:asciiTheme="minorEastAsia" w:hAnsiTheme="minorEastAsia" w:eastAsiaTheme="minorEastAsia" w:cstheme="minorEastAsia"/>
          <w:sz w:val="24"/>
          <w:szCs w:val="24"/>
          <w:u w:val="single"/>
        </w:rPr>
        <w:t>　一览众山小　</w:t>
      </w:r>
      <w:r>
        <w:rPr>
          <w:rFonts w:hint="eastAsia" w:asciiTheme="minorEastAsia" w:hAnsiTheme="minorEastAsia" w:eastAsiaTheme="minorEastAsia" w:cstheme="minorEastAsia"/>
          <w:sz w:val="24"/>
          <w:szCs w:val="24"/>
        </w:rPr>
        <w:t>。（杜甫《望岳》）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u w:val="single"/>
        </w:rPr>
        <w:t>　谈笑有鸿儒　</w:t>
      </w:r>
      <w:r>
        <w:rPr>
          <w:rFonts w:hint="eastAsia" w:asciiTheme="minorEastAsia" w:hAnsiTheme="minorEastAsia" w:eastAsiaTheme="minorEastAsia" w:cstheme="minorEastAsia"/>
          <w:sz w:val="24"/>
          <w:szCs w:val="24"/>
        </w:rPr>
        <w:t>，往来无白丁。（刘禹锡《陋室铭》）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行到水穷处</w:t>
      </w:r>
      <w:r>
        <w:rPr>
          <w:rFonts w:hint="eastAsia" w:asciiTheme="minorEastAsia" w:hAnsiTheme="minorEastAsia" w:eastAsiaTheme="minorEastAsia" w:cstheme="minorEastAsia"/>
          <w:sz w:val="24"/>
          <w:szCs w:val="24"/>
          <w:u w:val="single"/>
        </w:rPr>
        <w:t>　坐看云起时　</w:t>
      </w:r>
      <w:r>
        <w:rPr>
          <w:rFonts w:hint="eastAsia" w:asciiTheme="minorEastAsia" w:hAnsiTheme="minorEastAsia" w:eastAsiaTheme="minorEastAsia" w:cstheme="minorEastAsia"/>
          <w:sz w:val="24"/>
          <w:szCs w:val="24"/>
        </w:rPr>
        <w:t>。（王维《终南别业》）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u w:val="single"/>
        </w:rPr>
        <w:t>　江山代有人出　</w:t>
      </w:r>
      <w:r>
        <w:rPr>
          <w:rFonts w:hint="eastAsia" w:asciiTheme="minorEastAsia" w:hAnsiTheme="minorEastAsia" w:eastAsiaTheme="minorEastAsia" w:cstheme="minorEastAsia"/>
          <w:sz w:val="24"/>
          <w:szCs w:val="24"/>
        </w:rPr>
        <w:t>，各领风骚数百年。（赵翼《论诗》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u w:val="single"/>
        </w:rPr>
        <w:t>　晨兴理荒秽　</w:t>
      </w:r>
      <w:r>
        <w:rPr>
          <w:rFonts w:hint="eastAsia" w:asciiTheme="minorEastAsia" w:hAnsiTheme="minorEastAsia" w:eastAsiaTheme="minorEastAsia" w:cstheme="minorEastAsia"/>
          <w:sz w:val="24"/>
          <w:szCs w:val="24"/>
        </w:rPr>
        <w:t>，带月荷锄归。（陶渊明《归园田居》）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名篇名句默写．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的是古诗词、古文以及现代文的背诵与默写．要学生在平时的学习时，要循序渐进积累所学的应背诵并默写的内容，不要太急于求成．首先不要混淆了所背的内容；其次是在默写时要注意不要出现错误（错别字、漏字、添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匹夫不可夺志也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一览众山小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谈笑有鸿儒（注意“鸿儒”的写法）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坐看云起时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江山代有人出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晨兴理荒秽 （注意“荒秽”的写法）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做该题时首先要认真读懂题目，不要张冠李戴；其次在平时的学习中，要理解诗句的意思；最后是注意错别字，对于这些应背诵内容，只要平时注意积累，完成该题应不是难事．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8．请根据上下文内容，在横线上填入初中课本中合适的古诗词名句。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写春景的诗，在唐诗中，多取明媚的晚春。但韩愈的《早春呈水部张十八员外》</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天街小雨润如酥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草色遥看近却无　</w:t>
      </w:r>
      <w:r>
        <w:rPr>
          <w:rFonts w:hint="eastAsia" w:asciiTheme="minorEastAsia" w:hAnsiTheme="minorEastAsia" w:eastAsiaTheme="minorEastAsia" w:cstheme="minorEastAsia"/>
          <w:sz w:val="24"/>
          <w:szCs w:val="24"/>
        </w:rPr>
        <w:t>”和白居易的《钱塘湖春行》</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乱花渐欲迷人眼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浅草才能没马蹄　</w:t>
      </w:r>
      <w:r>
        <w:rPr>
          <w:rFonts w:hint="eastAsia" w:asciiTheme="minorEastAsia" w:hAnsiTheme="minorEastAsia" w:eastAsiaTheme="minorEastAsia" w:cstheme="minorEastAsia"/>
          <w:sz w:val="24"/>
          <w:szCs w:val="24"/>
        </w:rPr>
        <w:t>”给早春草色增添了一层朦胧美，尽显早春的清新优美，看似平淡，实则是绝不平淡。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名篇名句默写．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的是古诗词、古文以及现代文的背诵与默写．要学生在平时的学习时，要循序渐进积累所学的应背诵并默写的内容，不要太急于求成．首先不要混淆了所背的内容；其次是在默写时要注意不要出现错误（错别字、漏字、添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天街小雨润如酥，草色遥看近却无（注意“酥”的写法）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乱花渐欲迷人眼，浅草才能没马蹄（注意“蹄”的写法）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做该题时首先要认真读懂题目，不要张冠李戴；其次在平时的学习中，要理解诗句的意思；最后是注意错别字，对于这些应背诵内容，只要平时注意积累，完成该题应不是难事．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9．根据课本，解释下列句子中加点词的意义。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em w:val="dot"/>
        </w:rPr>
        <w:t>犬牙</w:t>
      </w:r>
      <w:r>
        <w:rPr>
          <w:rFonts w:hint="eastAsia" w:asciiTheme="minorEastAsia" w:hAnsiTheme="minorEastAsia" w:eastAsiaTheme="minorEastAsia" w:cstheme="minorEastAsia"/>
          <w:sz w:val="24"/>
          <w:szCs w:val="24"/>
        </w:rPr>
        <w:t>差互</w:t>
      </w:r>
      <w:r>
        <w:rPr>
          <w:rFonts w:hint="eastAsia" w:asciiTheme="minorEastAsia" w:hAnsiTheme="minorEastAsia" w:eastAsiaTheme="minorEastAsia" w:cstheme="minorEastAsia"/>
          <w:sz w:val="24"/>
          <w:szCs w:val="24"/>
          <w:u w:val="single"/>
        </w:rPr>
        <w:t>　像狗牙一样　</w:t>
      </w:r>
      <w:r>
        <w:rPr>
          <w:rFonts w:hint="eastAsia" w:asciiTheme="minorEastAsia" w:hAnsiTheme="minorEastAsia" w:eastAsiaTheme="minorEastAsia" w:cstheme="minorEastAsia"/>
          <w:sz w:val="24"/>
          <w:szCs w:val="24"/>
        </w:rPr>
        <w:t xml:space="preserve"> （《小石潭记》）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（2）河曲智叟</w:t>
      </w:r>
      <w:r>
        <w:rPr>
          <w:rFonts w:hint="eastAsia" w:asciiTheme="minorEastAsia" w:hAnsiTheme="minorEastAsia" w:eastAsiaTheme="minorEastAsia" w:cstheme="minorEastAsia"/>
          <w:sz w:val="24"/>
          <w:szCs w:val="24"/>
          <w:em w:val="dot"/>
        </w:rPr>
        <w:t>亡</w:t>
      </w:r>
      <w:r>
        <w:rPr>
          <w:rFonts w:hint="eastAsia" w:asciiTheme="minorEastAsia" w:hAnsiTheme="minorEastAsia" w:eastAsiaTheme="minorEastAsia" w:cstheme="minorEastAsia"/>
          <w:sz w:val="24"/>
          <w:szCs w:val="24"/>
        </w:rPr>
        <w:t>以应</w:t>
      </w:r>
      <w:r>
        <w:rPr>
          <w:rFonts w:hint="eastAsia" w:asciiTheme="minorEastAsia" w:hAnsiTheme="minorEastAsia" w:eastAsiaTheme="minorEastAsia" w:cstheme="minorEastAsia"/>
          <w:sz w:val="24"/>
          <w:szCs w:val="24"/>
          <w:u w:val="single"/>
        </w:rPr>
        <w:t>　通“无”　</w:t>
      </w:r>
      <w:r>
        <w:rPr>
          <w:rFonts w:hint="eastAsia" w:asciiTheme="minorEastAsia" w:hAnsiTheme="minorEastAsia" w:eastAsiaTheme="minorEastAsia" w:cstheme="minorEastAsia"/>
          <w:sz w:val="24"/>
          <w:szCs w:val="24"/>
        </w:rPr>
        <w:t xml:space="preserve">  （《愚公移山》）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（3）阡陌</w:t>
      </w:r>
      <w:r>
        <w:rPr>
          <w:rFonts w:hint="eastAsia" w:asciiTheme="minorEastAsia" w:hAnsiTheme="minorEastAsia" w:eastAsiaTheme="minorEastAsia" w:cstheme="minorEastAsia"/>
          <w:sz w:val="24"/>
          <w:szCs w:val="24"/>
          <w:em w:val="dot"/>
        </w:rPr>
        <w:t>交通</w:t>
      </w:r>
      <w:r>
        <w:rPr>
          <w:rFonts w:hint="eastAsia" w:asciiTheme="minorEastAsia" w:hAnsiTheme="minorEastAsia" w:eastAsiaTheme="minorEastAsia" w:cstheme="minorEastAsia"/>
          <w:sz w:val="24"/>
          <w:szCs w:val="24"/>
          <w:u w:val="single"/>
        </w:rPr>
        <w:t>　交错相通　</w:t>
      </w:r>
      <w:r>
        <w:rPr>
          <w:rFonts w:hint="eastAsia" w:asciiTheme="minorEastAsia" w:hAnsiTheme="minorEastAsia" w:eastAsiaTheme="minorEastAsia" w:cstheme="minorEastAsia"/>
          <w:sz w:val="24"/>
          <w:szCs w:val="24"/>
        </w:rPr>
        <w:t>（《桃花源记》）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（4）教然后知</w:t>
      </w:r>
      <w:r>
        <w:rPr>
          <w:rFonts w:hint="eastAsia" w:asciiTheme="minorEastAsia" w:hAnsiTheme="minorEastAsia" w:eastAsiaTheme="minorEastAsia" w:cstheme="minorEastAsia"/>
          <w:sz w:val="24"/>
          <w:szCs w:val="24"/>
          <w:em w:val="dot"/>
        </w:rPr>
        <w:t xml:space="preserve">困 </w:t>
      </w:r>
      <w:r>
        <w:rPr>
          <w:rFonts w:hint="eastAsia" w:asciiTheme="minorEastAsia" w:hAnsiTheme="minorEastAsia" w:eastAsiaTheme="minorEastAsia" w:cstheme="minorEastAsia"/>
          <w:sz w:val="24"/>
          <w:szCs w:val="24"/>
          <w:u w:val="single"/>
        </w:rPr>
        <w:t>　不通，理解不了　</w:t>
      </w:r>
      <w:r>
        <w:rPr>
          <w:rFonts w:hint="eastAsia" w:asciiTheme="minorEastAsia" w:hAnsiTheme="minorEastAsia" w:eastAsiaTheme="minorEastAsia" w:cstheme="minorEastAsia"/>
          <w:sz w:val="24"/>
          <w:szCs w:val="24"/>
        </w:rPr>
        <w:t>（《礼记  学记》）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（5）小大之</w:t>
      </w:r>
      <w:r>
        <w:rPr>
          <w:rFonts w:hint="eastAsia" w:asciiTheme="minorEastAsia" w:hAnsiTheme="minorEastAsia" w:eastAsiaTheme="minorEastAsia" w:cstheme="minorEastAsia"/>
          <w:sz w:val="24"/>
          <w:szCs w:val="24"/>
          <w:em w:val="dot"/>
        </w:rPr>
        <w:t>狱</w:t>
      </w:r>
      <w:r>
        <w:rPr>
          <w:rFonts w:hint="eastAsia" w:asciiTheme="minorEastAsia" w:hAnsiTheme="minorEastAsia" w:eastAsiaTheme="minorEastAsia" w:cstheme="minorEastAsia"/>
          <w:sz w:val="24"/>
          <w:szCs w:val="24"/>
          <w:u w:val="single"/>
        </w:rPr>
        <w:t>　案件　</w:t>
      </w:r>
      <w:r>
        <w:rPr>
          <w:rFonts w:hint="eastAsia" w:asciiTheme="minorEastAsia" w:hAnsiTheme="minorEastAsia" w:eastAsiaTheme="minorEastAsia" w:cstheme="minorEastAsia"/>
          <w:sz w:val="24"/>
          <w:szCs w:val="24"/>
        </w:rPr>
        <w:t>，虽不能察。 （《曹刿论战》）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文言实词．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本题考查实词的解释，解答时根据句意回顾所学认真作答即可．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 xml:space="preserve">（1）句意：像狗牙一样参差不齐．犬牙：像狗牙一样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（2）句意：河曲智叟无话可答．亡：通“无”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（3）句意：田间小路，交错相通．交通：交错相通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（4）句意：教别人这样以后才明白自己理解不了．困：不通，理解不了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（5）句意：大大小小的案件．狱：案件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（1）犬牙：像狗牙一样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（2）亡：通“无”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（3）交通：交错相通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（4）困：不通，理解不了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（5）狱：案件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做好本题需要平时对课文中出现的文言诗词多加积累，注意一词多义、词类活用和通假字．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三、阅读与鉴赏（55分）（4小题15分）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10．（10分）（2016•从化区模拟）阅读下面文段，完成下列各题。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河中石兽     纪昀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沧州南一寺临河干，山门圮于河，二石兽并沉焉。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阅十余岁，僧募金重修，求石兽于水中， 竟不可得。以为顺流下矣，棹数小舟，曳铁钯，寻十余里，无迹。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一讲学家设帐寺中，闻之笑曰：“尔辈不能究物理，是非木杮，岂能为暴涨携之去？乃石性坚重，沙性松浮，湮于沙上，渐沉渐深耳。沿河求之，不亦颠乎？”众服为确论。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一老河兵闻之，又笑曰：“凡河中失石，当求之于上流。盖石性坚重，沙性松浮，水不能冲石，其反激之力，必于石下迎水处啮沙为坎穴，渐激渐深，至石之半，石必倒掷坎穴中。如是再啮，石又再转，转转不已，遂反溯流逆上矣。求之下流，固颠；求之地中，不更颠乎？”如其言，果得于数里外。然则天下之事，但知其    一，不知其二者多矣，可据理臆断欤？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1．下列句子中加点的词的意义相同的一项是</w:t>
      </w:r>
      <w:r>
        <w:rPr>
          <w:rFonts w:hint="eastAsia" w:asciiTheme="minorEastAsia" w:hAnsiTheme="minorEastAsia" w:eastAsiaTheme="minorEastAsia" w:cstheme="minorEastAsia"/>
          <w:sz w:val="24"/>
          <w:szCs w:val="24"/>
          <w:u w:val="single"/>
        </w:rPr>
        <w:t>　C　</w:t>
      </w:r>
    </w:p>
    <w:tbl>
      <w:tblPr>
        <w:tblStyle w:val="13"/>
        <w:tblW w:w="4371" w:type="dxa"/>
        <w:tblInd w:w="0" w:type="dxa"/>
        <w:tblLayout w:type="fixed"/>
        <w:tblCellMar>
          <w:top w:w="0" w:type="dxa"/>
          <w:left w:w="108" w:type="dxa"/>
          <w:bottom w:w="0" w:type="dxa"/>
          <w:right w:w="108" w:type="dxa"/>
        </w:tblCellMar>
      </w:tblPr>
      <w:tblGrid>
        <w:gridCol w:w="2235"/>
        <w:gridCol w:w="2136"/>
      </w:tblGrid>
      <w:tr>
        <w:tblPrEx>
          <w:tblLayout w:type="fixed"/>
        </w:tblPrEx>
        <w:tc>
          <w:tcPr>
            <w:tcW w:w="22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A．求之下流</w:t>
            </w:r>
            <w:r>
              <w:rPr>
                <w:rFonts w:hint="eastAsia" w:asciiTheme="minorEastAsia" w:hAnsiTheme="minorEastAsia" w:eastAsiaTheme="minorEastAsia" w:cstheme="minorEastAsia"/>
                <w:sz w:val="24"/>
                <w:szCs w:val="24"/>
                <w:em w:val="dot"/>
                <w:lang w:val="en-US" w:eastAsia="zh-CN"/>
              </w:rPr>
              <w:t>固</w:t>
            </w:r>
            <w:r>
              <w:rPr>
                <w:rFonts w:hint="eastAsia" w:asciiTheme="minorEastAsia" w:hAnsiTheme="minorEastAsia" w:eastAsiaTheme="minorEastAsia" w:cstheme="minorEastAsia"/>
                <w:sz w:val="24"/>
                <w:szCs w:val="24"/>
                <w:lang w:val="en-US" w:eastAsia="zh-CN"/>
              </w:rPr>
              <w:t>颠</w:t>
            </w:r>
          </w:p>
        </w:tc>
        <w:tc>
          <w:tcPr>
            <w:tcW w:w="213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em w:val="dot"/>
                <w:lang w:val="en-US" w:eastAsia="zh-CN"/>
              </w:rPr>
              <w:t>固</w:t>
            </w:r>
            <w:r>
              <w:rPr>
                <w:rFonts w:hint="eastAsia" w:asciiTheme="minorEastAsia" w:hAnsiTheme="minorEastAsia" w:eastAsiaTheme="minorEastAsia" w:cstheme="minorEastAsia"/>
                <w:sz w:val="24"/>
                <w:szCs w:val="24"/>
                <w:lang w:val="en-US" w:eastAsia="zh-CN"/>
              </w:rPr>
              <w:t>国不以山溪之险</w:t>
            </w:r>
          </w:p>
        </w:tc>
      </w:tr>
      <w:tr>
        <w:tblPrEx>
          <w:tblLayout w:type="fixed"/>
          <w:tblCellMar>
            <w:top w:w="0" w:type="dxa"/>
            <w:left w:w="108" w:type="dxa"/>
            <w:bottom w:w="0" w:type="dxa"/>
            <w:right w:w="108" w:type="dxa"/>
          </w:tblCellMar>
        </w:tblPrEx>
        <w:tc>
          <w:tcPr>
            <w:tcW w:w="22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B．一寺</w:t>
            </w:r>
            <w:r>
              <w:rPr>
                <w:rFonts w:hint="eastAsia" w:asciiTheme="minorEastAsia" w:hAnsiTheme="minorEastAsia" w:eastAsiaTheme="minorEastAsia" w:cstheme="minorEastAsia"/>
                <w:sz w:val="24"/>
                <w:szCs w:val="24"/>
                <w:em w:val="dot"/>
                <w:lang w:val="en-US" w:eastAsia="zh-CN"/>
              </w:rPr>
              <w:t>临</w:t>
            </w:r>
            <w:r>
              <w:rPr>
                <w:rFonts w:hint="eastAsia" w:asciiTheme="minorEastAsia" w:hAnsiTheme="minorEastAsia" w:eastAsiaTheme="minorEastAsia" w:cstheme="minorEastAsia"/>
                <w:sz w:val="24"/>
                <w:szCs w:val="24"/>
                <w:lang w:val="en-US" w:eastAsia="zh-CN"/>
              </w:rPr>
              <w:t>河干</w:t>
            </w:r>
          </w:p>
        </w:tc>
        <w:tc>
          <w:tcPr>
            <w:tcW w:w="213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em w:val="dot"/>
                <w:lang w:val="en-US" w:eastAsia="zh-CN"/>
              </w:rPr>
              <w:t>临</w:t>
            </w:r>
            <w:r>
              <w:rPr>
                <w:rFonts w:hint="eastAsia" w:asciiTheme="minorEastAsia" w:hAnsiTheme="minorEastAsia" w:eastAsiaTheme="minorEastAsia" w:cstheme="minorEastAsia"/>
                <w:sz w:val="24"/>
                <w:szCs w:val="24"/>
                <w:lang w:val="en-US" w:eastAsia="zh-CN"/>
              </w:rPr>
              <w:t>表涕零</w:t>
            </w:r>
          </w:p>
        </w:tc>
      </w:tr>
      <w:tr>
        <w:tblPrEx>
          <w:tblLayout w:type="fixed"/>
          <w:tblCellMar>
            <w:top w:w="0" w:type="dxa"/>
            <w:left w:w="108" w:type="dxa"/>
            <w:bottom w:w="0" w:type="dxa"/>
            <w:right w:w="108" w:type="dxa"/>
          </w:tblCellMar>
        </w:tblPrEx>
        <w:tc>
          <w:tcPr>
            <w:tcW w:w="22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C．当求</w:t>
            </w:r>
            <w:r>
              <w:rPr>
                <w:rFonts w:hint="eastAsia" w:asciiTheme="minorEastAsia" w:hAnsiTheme="minorEastAsia" w:eastAsiaTheme="minorEastAsia" w:cstheme="minorEastAsia"/>
                <w:sz w:val="24"/>
                <w:szCs w:val="24"/>
                <w:em w:val="dot"/>
                <w:lang w:val="en-US" w:eastAsia="zh-CN"/>
              </w:rPr>
              <w:t>于</w:t>
            </w:r>
            <w:r>
              <w:rPr>
                <w:rFonts w:hint="eastAsia" w:asciiTheme="minorEastAsia" w:hAnsiTheme="minorEastAsia" w:eastAsiaTheme="minorEastAsia" w:cstheme="minorEastAsia"/>
                <w:sz w:val="24"/>
                <w:szCs w:val="24"/>
                <w:lang w:val="en-US" w:eastAsia="zh-CN"/>
              </w:rPr>
              <w:t>上流</w:t>
            </w:r>
          </w:p>
        </w:tc>
        <w:tc>
          <w:tcPr>
            <w:tcW w:w="213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策</w:t>
            </w:r>
            <w:r>
              <w:rPr>
                <w:rFonts w:hint="eastAsia" w:asciiTheme="minorEastAsia" w:hAnsiTheme="minorEastAsia" w:eastAsiaTheme="minorEastAsia" w:cstheme="minorEastAsia"/>
                <w:sz w:val="24"/>
                <w:szCs w:val="24"/>
                <w:em w:val="dot"/>
                <w:lang w:val="en-US" w:eastAsia="zh-CN"/>
              </w:rPr>
              <w:t>之</w:t>
            </w:r>
            <w:r>
              <w:rPr>
                <w:rFonts w:hint="eastAsia" w:asciiTheme="minorEastAsia" w:hAnsiTheme="minorEastAsia" w:eastAsiaTheme="minorEastAsia" w:cstheme="minorEastAsia"/>
                <w:sz w:val="24"/>
                <w:szCs w:val="24"/>
                <w:lang w:val="en-US" w:eastAsia="zh-CN"/>
              </w:rPr>
              <w:t>不以其道</w:t>
            </w:r>
          </w:p>
        </w:tc>
      </w:tr>
      <w:tr>
        <w:tblPrEx>
          <w:tblLayout w:type="fixed"/>
          <w:tblCellMar>
            <w:top w:w="0" w:type="dxa"/>
            <w:left w:w="108" w:type="dxa"/>
            <w:bottom w:w="0" w:type="dxa"/>
            <w:right w:w="108" w:type="dxa"/>
          </w:tblCellMar>
        </w:tblPrEx>
        <w:tc>
          <w:tcPr>
            <w:tcW w:w="22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D．果得于</w:t>
            </w:r>
            <w:r>
              <w:rPr>
                <w:rFonts w:hint="eastAsia" w:asciiTheme="minorEastAsia" w:hAnsiTheme="minorEastAsia" w:eastAsiaTheme="minorEastAsia" w:cstheme="minorEastAsia"/>
                <w:sz w:val="24"/>
                <w:szCs w:val="24"/>
                <w:em w:val="dot"/>
                <w:lang w:val="en-US" w:eastAsia="zh-CN"/>
              </w:rPr>
              <w:t>数</w:t>
            </w:r>
            <w:r>
              <w:rPr>
                <w:rFonts w:hint="eastAsia" w:asciiTheme="minorEastAsia" w:hAnsiTheme="minorEastAsia" w:eastAsiaTheme="minorEastAsia" w:cstheme="minorEastAsia"/>
                <w:sz w:val="24"/>
                <w:szCs w:val="24"/>
                <w:lang w:val="en-US" w:eastAsia="zh-CN"/>
              </w:rPr>
              <w:t>里外</w:t>
            </w:r>
          </w:p>
        </w:tc>
        <w:tc>
          <w:tcPr>
            <w:tcW w:w="213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扶苏以</w:t>
            </w:r>
            <w:r>
              <w:rPr>
                <w:rFonts w:hint="eastAsia" w:asciiTheme="minorEastAsia" w:hAnsiTheme="minorEastAsia" w:eastAsiaTheme="minorEastAsia" w:cstheme="minorEastAsia"/>
                <w:sz w:val="24"/>
                <w:szCs w:val="24"/>
                <w:em w:val="dot"/>
                <w:lang w:val="en-US" w:eastAsia="zh-CN"/>
              </w:rPr>
              <w:t>数</w:t>
            </w:r>
            <w:r>
              <w:rPr>
                <w:rFonts w:hint="eastAsia" w:asciiTheme="minorEastAsia" w:hAnsiTheme="minorEastAsia" w:eastAsiaTheme="minorEastAsia" w:cstheme="minorEastAsia"/>
                <w:sz w:val="24"/>
                <w:szCs w:val="24"/>
                <w:lang w:val="en-US" w:eastAsia="zh-CN"/>
              </w:rPr>
              <w:t>谏故</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1．用现代汉语翻译下列句子。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（1）是非木杮，岂能为暴涨携之去？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（2）然则天下事，但知其一，不知其二者多矣，可据理臆断欤？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2．选出对文章意思理解不正确的一项</w:t>
      </w:r>
      <w:r>
        <w:rPr>
          <w:rFonts w:hint="eastAsia" w:asciiTheme="minorEastAsia" w:hAnsiTheme="minorEastAsia" w:eastAsiaTheme="minorEastAsia" w:cstheme="minorEastAsia"/>
          <w:sz w:val="24"/>
          <w:szCs w:val="24"/>
          <w:u w:val="single"/>
        </w:rPr>
        <w:t>　D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A．寺僧判断石兽在下游，“顺流下矣”，但到下游寻找了“十余里，无迹”。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B．讲学家判断石兽应在原处，理由是“石性坚重，沙性松浮，湮于沙上”。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C．老水兵则判断石兽在 “上流”，是因为 “转转不已，遂反溯流逆上矣”。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D．这篇文章告诉我们，懂得用书本知识分析问题有时比实际经验更可靠。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课内文言文阅读．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译文：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沧州的南边，有一座寺庙靠近河岸，寺庙的正门倒塌在了河水里，门前的两个石兽一起沉没在这条河里．经过十多年，僧人们募集资金重新修建寺庙，在河中寻找石兽，最终没找到．僧人们认为石兽顺着水流往下流去了．于是划几条小船，拉着铁钯，寻找了十多里，没有石兽的踪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位讲学家在寺庙里教书，听了这件事后嘲笑说：“你们这些人不懂得推究事物的道理．这不是木片，怎么能被湍急的河水冲走呢？石头的性质坚硬而沉重，沙的性质松软而浮动，石头埋没在沙中，越沉越深罢了．沿着河去寻找两只石兽，不是很荒唐的一件事吗？”大家信服地认为（这句话）是精当确切的言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位年老的河兵听说了这件事，又笑着说：“凡是落入水中的石兽，都应当到河的上游寻找．石头的性质坚硬沉重，沙的性质松软浮动，水流不能冲走石头，但是水流反冲的力量，必定会在石头下面迎着水流的地方冲刷石面形成坑洞．越冲越深，冲到石头底部的一半时，石头必定倒在坑洞里．像这样又冲击，石头再转．不停翻转，石兽反而逆流而上了．到下游寻找石兽，固然荒唐；在原地深处寻找它们，不是更荒唐吗？”依照老河兵的话去做，果然在上游的几里外找到了石兽．既然这样，那么天下的事，只知道其中的表面现象，不知道其中的深刻道理的人太多了，（难道）可以根据某个道理就主观判断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本题考查对常见文言词一词多义的问题．要注意平时区别记忆．做此类题目，要着眼“意义”和“用法”两点，“意义”是就表意而言的，“用法”是就词性而言的．A．固然/巩固；B．靠近/面对；C．它；D．几/屡次；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（2）本题考查的是重点句子的翻译，做该题时，要忠于原文、不遗漏、不随意增减内容，译文要顺畅．注意重点字词以及常见句式的翻译，以直译为主，意义为辅．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中重点词语有木杮：木片；岂：难道；为：被；句意为：这不是木片，难道会被暴涨的流水带走吗？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中重点词语有但：只；臆断：主观地推断或主观臆断；句意为：既然这样，那么天下的事，只知道其中一方面，却不知道另一方面的人很多，难道可以根据常理主观地推断吗？．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（3）本题考查学生对文言文内容的理解与分析的能力．答题时需要通晓全文大意，理解相关的语句，分析其含义以即可．A正确；B正确；C正确；D实际经验有时比书本知识更可靠．故选D．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（1）C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这不是木片，难道会被暴涨的流水带走吗？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既然这样，那么天下的事，只知道其中一方面，却不知道另一方面的人很多，难道可以根据常理主观地推断吗？（　　）（2分）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词义积累：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帝感其诚（诚心）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此诚危急存忘之秋也（的确、实在）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今诚以吾众诈称公子扶苏、项燕（果真）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诚如是，则霸业可成，汉室可兴矣（果真）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11．阅读下面的诗歌，回答问题。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月下独酌           李白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花间一壶酒，独酌无相亲。举杯邀明月，对影成三人。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月既不解饮，影徒随我身。暂伴月将影，行乐须及春。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我歌月徘徊，我舞影零乱。醒时相交欢，醉后各分散。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永结无情游，相期邈云汉。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（1）“对影成三人”中的“三人”是指什么？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（2）诗题名“独”，你认为诗人究竟是“孤独”还是“不孤独”？请简述理由。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诗歌阅读综合．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诗写诗人在月夜花下独酌，无人亲近的冷落情景．诗 人运用丰富的想象，表现出由孤独到不孤独，由不孤独到孤独，再由孤独到不孤独的 一种复杂感情．此诗充分表达了他的胸襟．诗首四句为第一 段，写花、酒、人、月影．诗旨表现孤独，却举杯邀月，幻出月、影、人三者；然而 月不解饮，影徒随身，仍归孤独．因而自第五句至第八句，从月影上发议论，点出 “行乐及春”的题意．最后六句为第三段，写诗人执意与月光和身影永结无情之游， 并相约在邈远的天上仙境重见．全诗表现了诗人怀才不遇的寂寞和孤傲，也表现了他 放浪形骸、狂荡不羁的性格．邀月对影，千古绝句，正面看似乎真能自得其乐，背面看，却极度凄凉．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（1）本题考查学生对诗歌内容的理解与掌握．“对影成三人”的意思是： 我举起酒杯邀请媚人的明月， 低头窥见身影，共饮已有三人．即：“三人”是指月亮、诗人和诗人的影子（月、影、人）．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（2）本题考查学生诗歌关键词句的把握，注意要首先理解诗歌内容，体会诗歌表达的思想感情，然后在理解词句的基础上，结合自身理解，进行解答．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孤独．诗人与明月、身影时而同饮，时而歌舞，但毕竟是自己的想象，更加反衬出诗人在人世间的孤独寂寞情怀．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不孤独．月下独酌本是苦闷之事，但诗人却能邀明月和自己的影子一起饮酒、起舞，甚至定下再次的约会．抒发了诗人旷达超脱的浪漫情怀．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（1）“三人”是指月亮、诗人和诗人的影子（月、影、人）．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（2）孤独．诗人与明月、身影时而同饮，时而歌舞，但毕竟是自己的想象，更加反衬出诗人在人世间的孤独寂寞情怀．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不孤独．月下独酌本是苦闷之事，但诗人却能邀明月和自己的影子一起饮酒、起舞，甚至定下再次的约会．抒发了诗人旷达超脱的浪漫情怀．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译文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准备一壶美酒，摆在花丛之间， 自斟自酌无亲无友，孤独一人． 我举起酒杯邀请媚人的明月， 低头窥见身影，共饮已有三人． 月儿，你那里晓得畅饮的乐趣？ 影儿，你徒然随偎我这个孤身！ 暂且伴随玉兔，这无情瘦影吧， 我应及时行乐，趁着春宵良辰． 月听我唱歌，在九天徘徊不进， 影伴我舞步，在地上蹦跳翻滚． 清醒之时，咱们尽管作乐寻欢， 醉了之后，免不了要各自离散． 月呀，愿和您永结为忘情之友， 相约在高远的银河岸边，再见！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本题考查学生对诗歌的理解与掌握，学生要明确，作答此类题目的关键是认真读诗，反复诵读，仔细分析诗中画面，联系创作背景感受作者的感情，即可作答．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四、（10小题，40分）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12．（18分）（2016•从化区模拟）（一）阅读下面文段，完成下列各题。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霾，走进你我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【霾是什么】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雾霾（wù mái）是雾和霾的组合词。中国不少地区将“霾”并入“雾”一起作为灾害性天气现象进行预警预报，统称为“雾霾天气”。实际上，“雾”和“霾”是有较大区别的。雾是由大量悬浮在近地面空气中的微小水滴或冰晶组成的，是水汽凝结（或凝华）的产物，多出现于秋冬季节。霾，也称灰霾，香港天文台称烟霞。霾是由空气中的灰尘、硫酸、硝酸、有机碳氢化合物等粒子组成的。雾霾会导致能见度恶化，一般来说，相对湿度小于80%时的大气混浊物导致的能见度恶化现象是霾造成的；相对湿度大于90%时的大气混浊物导致的能见度恶化现象是雾造成的；相对湿度介于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90%之间时的大气混浊物导致的能见度恶化现象是霾和雾的混合物共同造成的，但其主要成分是霾。霾的厚度比较厚，可达1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3公里左右。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（摘自“百度百科”）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【霾的成因】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中国社会科学院在京发布的《气候变化绿皮书、应对气候变化报告（2013）》指出，社会石化能源消费增多是我国近年雾霾天气增多的最主要原因。这些污染的主要来源是热电排放、工业尤其是重化工生产、汽车尾气、冬季供暖、居民生活以及地面灰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霾的形成与污染物的排放密切相关，城市中机动车尾气以及其它烟尘排放源排出粒径在微米级的细小颗粒物，停留在大气中，当逆温、静风等不利于扩散的天气出现时，就形成霾。据研究，在中国存在着4个霾天气比较严重地区：黄淮海地区、长江河谷、四川盆地和珠江三角洲。                                            （摘自“百度新闻”）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【霾的危害】空气污染指数与影响</w:t>
      </w:r>
    </w:p>
    <w:tbl>
      <w:tblPr>
        <w:tblStyle w:val="13"/>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292"/>
        <w:gridCol w:w="716"/>
        <w:gridCol w:w="1373"/>
        <w:gridCol w:w="5141"/>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9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污染指数</w:t>
            </w:r>
          </w:p>
        </w:tc>
        <w:tc>
          <w:tcPr>
            <w:tcW w:w="71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级别</w:t>
            </w:r>
          </w:p>
        </w:tc>
        <w:tc>
          <w:tcPr>
            <w:tcW w:w="1373"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空气质量</w:t>
            </w:r>
          </w:p>
        </w:tc>
        <w:tc>
          <w:tcPr>
            <w:tcW w:w="514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对健康的影响</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9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50以下</w:t>
            </w:r>
          </w:p>
        </w:tc>
        <w:tc>
          <w:tcPr>
            <w:tcW w:w="71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p>
        </w:tc>
        <w:tc>
          <w:tcPr>
            <w:tcW w:w="1373"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优</w:t>
            </w:r>
          </w:p>
        </w:tc>
        <w:tc>
          <w:tcPr>
            <w:tcW w:w="514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可正常活动</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9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51﹣100</w:t>
            </w:r>
          </w:p>
        </w:tc>
        <w:tc>
          <w:tcPr>
            <w:tcW w:w="71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w:t>
            </w:r>
          </w:p>
        </w:tc>
        <w:tc>
          <w:tcPr>
            <w:tcW w:w="1373"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良</w:t>
            </w:r>
          </w:p>
        </w:tc>
        <w:tc>
          <w:tcPr>
            <w:tcW w:w="514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可正常活动</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9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101﹣150</w:t>
            </w:r>
          </w:p>
        </w:tc>
        <w:tc>
          <w:tcPr>
            <w:tcW w:w="71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w:t>
            </w:r>
          </w:p>
        </w:tc>
        <w:tc>
          <w:tcPr>
            <w:tcW w:w="1373"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轻度污染</w:t>
            </w:r>
          </w:p>
        </w:tc>
        <w:tc>
          <w:tcPr>
            <w:tcW w:w="514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易感人群症状有轻度加剧</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9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151﹣200</w:t>
            </w:r>
          </w:p>
        </w:tc>
        <w:tc>
          <w:tcPr>
            <w:tcW w:w="71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w:t>
            </w:r>
          </w:p>
        </w:tc>
        <w:tc>
          <w:tcPr>
            <w:tcW w:w="1373"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中度污染</w:t>
            </w:r>
          </w:p>
        </w:tc>
        <w:tc>
          <w:tcPr>
            <w:tcW w:w="514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几乎对每个人的健康都会有危害，敏感性人群最为显著</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9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201﹣300</w:t>
            </w:r>
          </w:p>
        </w:tc>
        <w:tc>
          <w:tcPr>
            <w:tcW w:w="71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w:t>
            </w:r>
          </w:p>
        </w:tc>
        <w:tc>
          <w:tcPr>
            <w:tcW w:w="1373"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重度污染</w:t>
            </w:r>
          </w:p>
        </w:tc>
        <w:tc>
          <w:tcPr>
            <w:tcW w:w="514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老人、小孩、呼吸道疾病和心脏病患者应尽量留在室内</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9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大于300</w:t>
            </w:r>
          </w:p>
        </w:tc>
        <w:tc>
          <w:tcPr>
            <w:tcW w:w="71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w:t>
            </w:r>
          </w:p>
        </w:tc>
        <w:tc>
          <w:tcPr>
            <w:tcW w:w="1373"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严重污染</w:t>
            </w:r>
          </w:p>
        </w:tc>
        <w:tc>
          <w:tcPr>
            <w:tcW w:w="5141"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所有人的健康都会受到危害，尽量留在室内</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【雾霾袭来谈保健】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新华网北京2月23日电  近日，大范围雾霾再次笼罩我国北方一些地区。在希望雾霾“马上消失”的同时，专家提醒不要忘了做好自我防护。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首先，尽量减少暴露在室外的时间，降低室外活动强度。特别是患有心脑血管等慢性病的人，更应在雾霾天减少室外活动。因为此时容易因缺氧而诱发心肌梗塞、心绞痛等病。医学专家建议，当出现中、重度雾霾天气时，年老体弱多病者应减少外出。青少年体质专家建议，少年儿童在雾霾天气下仍应坚持符合其生长发育需要的体育锻炼。其次，注意改善室内空气质量。雾霾天气室外空气质量差，室内空气质量也不能完全幸免。专家建议，雾霾天气应保持门窗紧闭，以降低空气污染物从室外到室内的渗透速率，降低室内PM2.5浓度。可选择具有品牌信誉度的室内空气净化器，还可以在室内种植绿色植物，以降低室内的飘尘和PM2.5浓度。再次，在不得不外出的情况下，注意加强自我保护，选择合适的防尘口罩。市民挑选口罩时，尽量选择材质密实的，以最大限度阻隔颗粒物。同时，要注意口罩是否有吸附层，吸附层可以将穿透口罩的颗粒物吸附。最后，注意调整饮食结构。专家建议，雾霾天人们应多饮水，适当调节饮食，饮食以清淡为佳。缺乏维生素A会使呼吸道上皮和免疫球蛋白的功能受损，容易引起呼吸道感染，因此可多吃富含维生素A、β﹣胡萝卜素的食物。食用莲子、百合、排骨汤、银耳羹、鸭肉粥等食物，具有养肺功能。由于存在个体差异，因此根据自身情况选择润肺饮食效果更好。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（摘自“新华网”）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【霾的治理】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新华社报导：记者近日从辽宁省环保厅获悉，《辽宁省环境空气质量考核暂行办法》公布以来，辽宁省首次给沈阳、大连等8个城市开出“雾霾罚单”，罚缴总计5420万元。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1．阅读上述材料，下列说法符合文意的一项是</w:t>
      </w:r>
      <w:r>
        <w:rPr>
          <w:rFonts w:hint="eastAsia" w:asciiTheme="minorEastAsia" w:hAnsiTheme="minorEastAsia" w:eastAsiaTheme="minorEastAsia" w:cstheme="minorEastAsia"/>
          <w:sz w:val="24"/>
          <w:szCs w:val="24"/>
          <w:u w:val="single"/>
        </w:rPr>
        <w:t>　B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霾是由空气中的灰尘、硫酸、硝酸、有机碳氢化合物等微小水滴组成的。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B．机动车的快速增加，是导致雾霾天气逐年增多的主要原因之一。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C．空气污染指数达到200，就是严重污染，就会危及人的身体健康。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D．辽宁省给沈阳、大连等城市开出了每张5420万元的“雾霾罚单”。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2．下列说法与原文意思不相符的一项是</w:t>
      </w:r>
      <w:r>
        <w:rPr>
          <w:rFonts w:hint="eastAsia" w:asciiTheme="minorEastAsia" w:hAnsiTheme="minorEastAsia" w:eastAsiaTheme="minorEastAsia" w:cstheme="minorEastAsia"/>
          <w:sz w:val="24"/>
          <w:szCs w:val="24"/>
          <w:u w:val="single"/>
        </w:rPr>
        <w:t>　A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A．雾霾袭来的时候，少年儿童也应尽量减少外出，减少体育锻炼活动。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B．雾霾天气心脑血管病人应少外出，因为此时容易诱发心肌梗塞等病。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C．雾霾来袭时，大家出门时应戴上材质密实的、有吸附层的防尘口罩。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D．雾霾来袭时，人们应多饮水，适当调整饮食结构，以润肺养肺为主。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3．下列说法与原文意思不相符的一项是</w:t>
      </w:r>
      <w:r>
        <w:rPr>
          <w:rFonts w:hint="eastAsia" w:asciiTheme="minorEastAsia" w:hAnsiTheme="minorEastAsia" w:eastAsiaTheme="minorEastAsia" w:cstheme="minorEastAsia"/>
          <w:sz w:val="24"/>
          <w:szCs w:val="24"/>
          <w:u w:val="single"/>
        </w:rPr>
        <w:t>　D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A．想知道导致能见度恶化的究竟是雾还是霾，是可以通过空气中的相对湿度来判断的。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B．粒径在微米级的细小颗粒物，停留在大气中，当不利于扩散的天气出现时，就形成霾。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C．改善室内空气质量的方法之一是在室内种植绿色植物，以降低室内的PM2.5浓度。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D．当空气污染指数大于300时，建议所有人都应该留在室内，以躲避被严重污染的空气。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4．文中说空气“中度污染”的情况下，“几乎对每个人的健康都会有危害，敏感性人群最为显著”。 “几乎”一词能否去掉？为什么？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5．请你判断下列雾霾天气的应对措施是否正确，并分别简述理由。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措施一：雾霾天气的时候，要多开窗通风，改善室内空气质量。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措施二：淘汰划定区域内的810台燃煤窝炉，电厂和热电厂建成脱硫、除尘设施。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科普阅读综合．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本文从霾与雾的区别说明了霾的特点和霾形成的原因，霾对人的健康的危害，以及在雾霾袭来时，如何做好保健，来保护自己，最后说了对霾的治理．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1．本题考查整体感知说明文后辨析和信息筛选的能力．回答问题时，要按照“确定区间﹣﹣抓关键词﹣﹣抓关键句﹣﹣整合比较”的过程，把选项和原文逐个对比．A．雾、霾均会导致能见度恶化．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B．符合文意．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C．空气污染指数达到200，是中度污染．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D．“雾霾罚单”是 总计5420万元，不是每张5420万．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整体感知说明文后辨析和信息筛选的能力．回答问题时，要按照“确定区间﹣﹣抓关键词﹣﹣抓关键句﹣﹣整合比较”的过程，把选项和原文逐个对比．青少年体质专家建议，少年儿童在雾霾天气下仍应坚持符合其生长发育需要的体育锻炼．不是闭门不出，不用参加体育锻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整体感知说明文后辨析和信息筛选的能力．回答问题时，要按照“确定区间﹣﹣抓关键词﹣﹣抓关键句﹣﹣整合比较”的过程，把选项和原文逐个对比．青少年体质专家建议，少年儿童在雾霾天气下仍应坚持符合其生长发育需要的体育锻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考查说明语言，理解加点词语的含义，结合语境，具体分析其在文中的作用以及去掉之后的意思变化，最后点明说明文语言准确性的特点．不能去掉．“几乎”表示接近于但并不完全是，句中用上“几乎”一词，既强调了雾霾“中度污染”的大气状况对人群的危害范围之广，又不排除有的人不受危害的可能性，说话留有余地，更加客观准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本道题是考查学生对文本信息的理解能力．解答时要对文本信息深入理解分析，从而得出正确答案．措施一错误．因为霾是由空气中的灰尘、硫酸、硝酸、有机碳氢化合物等粒子组成的，是污染物，开窗会污染室内空气，雾霾天气应保持门窗紧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措施二正确．因为社会化石能源消费增多是我国近年雾霾天气增多的最主要原因．这些污染的主要来源是热电排放、工业尤其是重化工生产、汽车尾气、冬季供暖、居民生活以及地面灰尘．淘汰划定区域内的810台燃煤窝炉，电厂和热电厂建成脱硫、除尘设施，都会减少污染物的排放，缓解对空气的污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4．不能去掉．“几乎”表示接近于但并不完全是，句中用上“几乎”一词，既强调了雾霾“中度污染”的大气状况对人群的危害范围之广，又不排除有的人不受危害的可能性，说话留有余地，更加客观准确．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5．措施一错误．因为霾是由空气中的灰尘、硫酸、硝酸、有机碳氢化合物等粒子组成的，是污染物，开窗会污染室内空气，雾霾天气应保持门窗紧闭．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措施二正确．因为社会化石能源消费增多是我国近年雾霾天气增多的最主要原因．这些污染的主要来源是热电排放、工业尤其是重化工生产、汽车尾气、冬季供暖、居民生活以及地面灰尘．淘汰划定区域内的810台燃煤窝炉，电厂和热电厂建成脱硫、除尘设施，都会减少污染物的排放，缓解对空气的污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说明文经常考查修饰限制性词语能不能删去的问题，解答此类题的步骤是：先表态，然后解释词语的本义和语境义，进而比较删除后的不同，最后明确词语体现了说明文语言的准确性、严密性．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13．（22分）（2016•从化区模拟）（二）阅读下面文段，完成下列各题。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圣坛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曹文轩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一九七七年秋，我北大毕业留校。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要上讲坛了。半个月前，我还无动于衷，全不当回事。可是在上讲坛的头一天，我忽然紧张起来：也就是说，明天，我将开始教学生涯了。教师的责任感似乎与生俱来，不做教师，你一辈子感觉不到，而你只要一做教师，它就会自动跳出来抓住你的灵魂。晚上，我敲开一位先生的门，问：怎么讲课？他像修炼很深的禅师面对未悟的弟子，头微微向上，少顷，说出四个字来：目中无人。我退出门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我记得我的第一次课就没有失败。下面安静极了，我能清楚地听见台下动人的喘息声，这全靠那四个字给我撑着。从那以后到现在，我一直信那四个字。我对“目中无人”似乎有所悟：目中无人非牛气哄哄，非内荏而色厉，非蔑视，非倨傲，非轻浮，非盛气凌人。无就是有，有却是无。是一种境界吧？人格上的、精神上的、气势上的？是对学术观点的诚实和对真理的自信吧？……此言似乎只可意会而不可细说。但有一点，似乎又是可以说的：所谓无人，就是没有具体的人，而只有抽象的人﹣﹣具体的人则无。因此缘故，即使只给二十人的一个班上一年课，在课堂上我也往往难记住一个具体的面孔。似无人，但恰恰是把听课者看得很高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敢目中无人，却不敢再掉以轻心。我很景仰一位先生，既为他的人格又为他的学识。然而我想像不出，就是这样一位先生﹣﹣一位凭他的学识，上课玩儿一样的先生，却在上课之前竟对明明认识的字一个个怀疑起来，然后像小学生一样，去查字典，把字音一一校对，标注。我敢说，他的这种心理，完全是因为他对讲坛的高度神圣感引起的。这件小事使我不禁对他又景仰三分。我喜欢这份严肃，这份认真。当然，我并不排斥“名士风度”。我很钦佩有人不用讲稿，竟然雄辩滔滔，口若悬河，一泻千里。我曾见过一位先生，他空着手从容不迫地走上讲台，然后从口袋里摸索出一张缺了角的香烟壳来。那上面写着提纲要领。他将它铺在台子上，用手抹平它，紧接着开讲，竟三节课不够他讲的，并把一个个讲得目瞪口呆，连连感慨：妙，妙！而我只能向其仰慕。我这人缺这份好脑子。我得老老实实地备课，然后一个一个字毫不含糊地全都写在稿纸上。有时看样子离开讲稿了，但所云，却几乎无一句是讲稿以外的突发灵感。我有数，像我这样做教员，是很累的。可我笨伯一个，无奈何。时间一久，我退化了，离开讲稿竟不能讲话，一讲，八成是语无伦次，不知其所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我何尝不想来点名士风度，来一张香烟壳儿就侃它个三四个小时，好好潇洒它一番？可我不敢。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讲坛是圣洁的。我认识一位外系教员，此公平素浪漫成性，情之所至，捞衣卷袖，把衣领一一扯开，直露出白得让人害臊的胸脯来，有时还口出一两个脏字，以示感叹，以助情绪。然而有一次我去听他的课，却见他将中山装的风纪扣都扣得严严实实，一举一动全在分寸上，表情冷峻、严肃得让人难以置信。课后我跟他开心：何不带一二感叹词耳？他一笑：“一走进教室，一望那讲坛，我顿时有一种神圣感。在上面站了一辈子，我从没说过一个脏字，并非有意，而是自然而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我有同感。我高兴起来，放浪形骸，并有许多顽童的淘气和丑恶。然而，在临上讲台前一刻，却完全沉浸到一种庄严的情感之中，完全是“自然而然”。我不能有一点亵渎的行为，甚至苛刻地要求我的听众。生活中的嬉皮士，我无意管他，因为人家也是一种活法。可在课堂上，我绝不容忍其混杂于我庄重的听众之中。（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曾有那么一位（我估计是社会上来偷听的），穿着一件极短的短裤，一件极敞的汗衫，光着大脚丫，脚蹬一双拖鞋，“叭嗒叭嗒”就来听我讲课，</w:t>
      </w:r>
      <w:r>
        <w:rPr>
          <w:rFonts w:hint="eastAsia" w:asciiTheme="minorEastAsia" w:hAnsiTheme="minorEastAsia" w:eastAsiaTheme="minorEastAsia" w:cstheme="minorEastAsia"/>
          <w:sz w:val="24"/>
          <w:szCs w:val="24"/>
        </w:rPr>
        <w:t>我像受了侮辱似的走过去：“对不起，请出去！”他大概从我的目光中看出什么来了，便很听话地提着书包出去了。后来我又从听众席上发现了他。他穿着很整洁，极稳重地坐着。我不禁朝他感激地点了点头。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既为圣坛，就得布道。占住讲坛者，岂敢忘记布道！既给知识，也给品质、人格、真诚和正义。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w:t>
      </w:r>
      <w:r>
        <w:rPr>
          <w:rFonts w:hint="eastAsia" w:asciiTheme="minorEastAsia" w:hAnsiTheme="minorEastAsia" w:eastAsiaTheme="minorEastAsia" w:cstheme="minorEastAsia"/>
          <w:sz w:val="24"/>
          <w:szCs w:val="24"/>
          <w:u w:val="single"/>
        </w:rPr>
        <w:t>　其实，没有后者，一个人怕也是很难获得多少知识的　</w:t>
      </w:r>
      <w:r>
        <w:rPr>
          <w:rFonts w:hint="eastAsia" w:asciiTheme="minorEastAsia" w:hAnsiTheme="minorEastAsia" w:eastAsiaTheme="minorEastAsia" w:cstheme="minorEastAsia"/>
          <w:sz w:val="24"/>
          <w:szCs w:val="24"/>
        </w:rPr>
        <w:t>。再说，一个人即使学富五车，但全然无人之骨气，又有何用？我们何必讳言布道呢？别忘了布道。当年的鲁迅不敢忘，闻一多不敢忘，我们敢忘？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既布道，布道者自己就要有正气。他应当坚决捍卫知识的纯粹性。他应善恶分明。他只承认以自己的感受为原则。他不能油滑，见风使舵，像捏面团一般把讲稿随政治风潮变来变去。（3）</w:t>
      </w:r>
      <w:r>
        <w:rPr>
          <w:rFonts w:hint="eastAsia" w:asciiTheme="minorEastAsia" w:hAnsiTheme="minorEastAsia" w:eastAsiaTheme="minorEastAsia" w:cstheme="minorEastAsia"/>
          <w:sz w:val="24"/>
          <w:szCs w:val="24"/>
          <w:u w:val="single"/>
        </w:rPr>
        <w:t>　他给他的听众是一个助教，一个讲师，一个教授的形象，也是一个人的形象　</w:t>
      </w:r>
      <w:r>
        <w:rPr>
          <w:rFonts w:hint="eastAsia" w:asciiTheme="minorEastAsia" w:hAnsiTheme="minorEastAsia" w:eastAsiaTheme="minorEastAsia" w:cstheme="minorEastAsia"/>
          <w:sz w:val="24"/>
          <w:szCs w:val="24"/>
        </w:rPr>
        <w:t>。我走到教室门口，总觉得那讲坛很远，很高。我朝它走去，有一种攀登的感觉。我曾有过幻象：我被抛进一个巨大的空间里了，就像走进一座深邃的教堂。我静静地站到讲坛上，等待着铃声，宛如在聆听那雄浑的令人灵魂颤索的钟声。我喜欢这种肃穆，这种净化了的安宁。我曾多次体味到莫斯科大学一位教授先生的感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“我走上讲坛，我有一种上帝的教士的神圣感。”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也许有一天，我会厌倦北大的讲坛，但至少现在还恋着。恋它一天，就会有一天的神圣感。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1．“圣坛”是什么意思？题目蕴含作者怎样的感情？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请分别用简洁的语言概括作者提到的三位先生上课的事例。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60分）（2016•从化区模拟）曹文轩从他在北大任教的故事中，发出了这样的心声：“教师的责任感似乎与生俱来，不做教师，你一辈子感觉不到，而你只要一做教师，它就会自动跳出来抓住你的灵魂。”对于“责任”，不同年龄、身份、职业的人有不同的感受。请你写一封信，跟你的父母家人或者老师、同学、朋友分享一个关于“责任”的故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要求：1．字数不少于600字。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2．文中不能出现真实姓名、学校名。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话题作文．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 xml:space="preserve">这是一篇话题作文，这道试题指向青年人的责任感，有一定的现实针对性．当代绝大部分的学生受到太多的关爱，往往只知所求而吝于承担．材料命意具有梯度，层层推进，要求学生将自我在社会和历史进程中定位．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审题立意】“责任”一词含义有二种．其一，分内应做的事，如“保卫祖国，人人有责任”．其二，没有做好分内应做的事，因而应当承担的过失，如“追究他的责任”．责任在不同的人身上有着不同的具体表现形式，但它们都有着相同的抽象内涵．首先要正确理解责任的内涵，再和现实中的具体行动联系起来．可以从抽象的层次来写对责任的理解，先写对责任的最初感受，然后在写老师的启发下懂得了责任的真谛：责任是一种约束，是鞭策，接着用具体的例子对内涵进行深入的阐释；再说责任自古就是民族发展兴旺的脊梁，最后发出号召，倡导大家都担负起时代的责任．也可确定主题：年轻一代要尽快树立责任心．现在年轻的一代，生活在相对富足的环境中，受到无微不至的关心，自理能力差，忧患意识差，责任感差，这是危险的．这一代人在走上社会之前，一定要树立起对家庭、社会、国家的责任感．责任，是生命中的必修课．勇敢地面对生活中的挑战吧，勇敢地担起责任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【思路点拨】本文立意，可集中谈承担对自我、对社会、对人类进步的责任中的某一项，也可采用层进式结构，兼谈三个方面．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【文体选择】因为题目要求中有这样一句话：请你写一封信，跟你的父母家人或者老师、同学、朋友分享一个关于“责任”的故事．所以本文的写作形式为书信体，而且内容是记叙类．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 xml:space="preserve">【例文】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写给全体同学的一封信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亲爱的同学们：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你们好！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今天想和你们讲一则关于责任的故事．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英国王子查尔斯曾经说过：“这个世界上有许多你不得不去做的事，这就是责任．”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责任不是一个甜美的字眼，它仅有的是岩石般的冷峻．一个人真正地成为社会一分子的时候，责任作为一份成年的礼物已不知不觉地卸落在他的背上．它是一个你时时不得不付出一切去呵护的孩子，而它给予你的，往往只是灵魂与肉体上感到的痛苦，这样的一个十字架，我们为什么要背负呢？因为它最终带给你的是人类的珍宝﹣﹣人格的伟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20世纪初的一位美国意大利移民曾为人类精神历史写下灿烂光辉的一笔．他叫弗兰克，经过艰苦的积蓄开办了一家小银行．但一次银行遭抢劫导致了他不平凡的经历．他破了产，储户失去了存款．当他带着一个妻子和四个儿女从头开始的时候，他决定偿还那笔天文数字般的存款．所有的人都劝他：“你为什么要这样做呢？这件事你是没有责任的．”但他回答：“是的，在法律上也许我没有责任，但在道义上，我有责任，我应该还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偿还的代价是三十年的艰苦生活，寄出最后一笔“债务”时，他轻叹：“现在我终于无债一身轻了．”他用一生的辛酸和汗水完成了他的责任，而给世界留下了一笔真正的财富．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责任的存在，是上天留给世人的一种考验，许多人通不过这场考验，逃匿了．许多人承受了，自己戴上了荆冠．逃匿的人随着时间消逝了，没有在世界上留下一点痕迹．承受的人也会消逝，但他们仍然活着，死了也仍然活着，精神使他们不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我们都知道那个天黑了还不肯回家，站在路边哭泣的孩子．因为他要站岗，别的孩子早散了，可他为了坚守岗位宁愿站着哭泣，因为这是他的责任．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愿我们所有的孩子都有这样的心灵，责任从小就在那里成长．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愿我们所有的人都把责任之心携带在人生的道路上，让人生散发出淡淡的，金子般的光辉．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敬礼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你的同学：xxx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x年x月x日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例文点评】本文先引英国王子查尔斯的话，对“责任”一词作了解释，再用喻证法、例证法和正反对比论证，揭示出承担责任带来的收获，显示人格精神，点点明了恪守自己应尽责任的意义．文中不少语句凝练而富于意蕴，耐人咀嚼，发人深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71B55CE"/>
    <w:rsid w:val="67651281"/>
    <w:rsid w:val="677D25C3"/>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2018-01-18T03:35:09Z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