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bookmarkStart w:id="0" w:name="_GoBack"/>
      <w:r>
        <w:rPr>
          <w:rFonts w:hint="eastAsia" w:asciiTheme="minorEastAsia" w:hAnsiTheme="minorEastAsia" w:eastAsiaTheme="minorEastAsia" w:cstheme="minorEastAsia"/>
          <w:b/>
          <w:bCs/>
          <w:kern w:val="0"/>
          <w:sz w:val="24"/>
          <w:szCs w:val="24"/>
        </w:rPr>
        <w:t>2017</w:t>
      </w:r>
      <w:r>
        <w:rPr>
          <w:rFonts w:hint="eastAsia" w:asciiTheme="minorEastAsia" w:hAnsiTheme="minorEastAsia" w:eastAsiaTheme="minorEastAsia" w:cstheme="minorEastAsia"/>
          <w:b/>
          <w:bCs/>
          <w:kern w:val="0"/>
          <w:sz w:val="24"/>
          <w:szCs w:val="24"/>
        </w:rPr>
        <w:t>年浙江省温州市中考</w:t>
      </w:r>
      <w:r>
        <w:rPr>
          <w:rFonts w:hint="eastAsia" w:asciiTheme="minorEastAsia" w:hAnsiTheme="minorEastAsia" w:eastAsiaTheme="minorEastAsia" w:cstheme="minorEastAsia"/>
          <w:b/>
          <w:bCs/>
          <w:kern w:val="0"/>
          <w:sz w:val="24"/>
          <w:szCs w:val="24"/>
        </w:rPr>
        <w:t>物理</w:t>
      </w:r>
      <w:r>
        <w:rPr>
          <w:rFonts w:hint="eastAsia" w:asciiTheme="minorEastAsia" w:hAnsiTheme="minorEastAsia" w:eastAsiaTheme="minorEastAsia" w:cstheme="minorEastAsia"/>
          <w:b/>
          <w:bCs/>
          <w:kern w:val="0"/>
          <w:sz w:val="24"/>
          <w:szCs w:val="24"/>
        </w:rPr>
        <w:t>试卷</w:t>
      </w:r>
      <w:r>
        <w:rPr>
          <w:rFonts w:hint="eastAsia" w:asciiTheme="minorEastAsia" w:hAnsiTheme="minorEastAsia" w:eastAsiaTheme="minorEastAsia" w:cstheme="minorEastAsia"/>
          <w:b/>
          <w:bCs/>
          <w:kern w:val="0"/>
          <w:sz w:val="24"/>
          <w:szCs w:val="24"/>
          <w:lang w:eastAsia="zh-CN"/>
        </w:rPr>
        <w:t>（</w:t>
      </w:r>
      <w:r>
        <w:rPr>
          <w:rFonts w:hint="eastAsia" w:asciiTheme="minorEastAsia" w:hAnsiTheme="minorEastAsia" w:eastAsiaTheme="minorEastAsia" w:cstheme="minorEastAsia"/>
          <w:b/>
          <w:bCs/>
          <w:kern w:val="0"/>
          <w:sz w:val="24"/>
          <w:szCs w:val="24"/>
          <w:lang w:val="en-US" w:eastAsia="zh-CN"/>
        </w:rPr>
        <w:t>word版含答案</w:t>
      </w:r>
      <w:r>
        <w:rPr>
          <w:rFonts w:hint="eastAsia" w:asciiTheme="minorEastAsia" w:hAnsiTheme="minorEastAsia" w:eastAsiaTheme="minorEastAsia" w:cstheme="minorEastAsia"/>
          <w:b/>
          <w:bCs/>
          <w:kern w:val="0"/>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、如图为自动垂直升降式车库的停车过程示意图。下列关于汽车匀速上升时的说法，正确的是（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"C:\\Users\\ADMINI~1\\AppData\\Local\\Temp\\ksohtml\\wps106D.tmp.jpg"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32840" cy="1143635"/>
            <wp:effectExtent l="0" t="0" r="10160" b="18415"/>
            <wp:docPr id="116"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4" descr="学科网(www.zxxk.com)--教育资源门户，提供试卷、教案、课件、论文、素材及各类教学资源下载，还有大量而丰富的教学相关资讯！"/>
                    <pic:cNvPicPr>
                      <a:picLocks noChangeAspect="1"/>
                    </pic:cNvPicPr>
                  </pic:nvPicPr>
                  <pic:blipFill>
                    <a:blip r:embed="rId6" r:link="rId7"/>
                    <a:stretch>
                      <a:fillRect/>
                    </a:stretch>
                  </pic:blipFill>
                  <pic:spPr>
                    <a:xfrm>
                      <a:off x="0" y="0"/>
                      <a:ext cx="1132840" cy="11436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、动能增加，重力</w:t>
      </w:r>
      <w:r>
        <w:rPr>
          <w:rFonts w:hint="eastAsia" w:asciiTheme="minorEastAsia" w:hAnsiTheme="minorEastAsia" w:eastAsiaTheme="minorEastAsia" w:cstheme="minorEastAsia"/>
          <w:color w:val="000000"/>
          <w:kern w:val="0"/>
          <w:sz w:val="24"/>
          <w:szCs w:val="24"/>
        </w:rPr>
        <w:drawing>
          <wp:inline distT="0" distB="0" distL="114300" distR="114300">
            <wp:extent cx="18415" cy="21590"/>
            <wp:effectExtent l="0" t="0" r="0" b="0"/>
            <wp:docPr id="102"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势能不变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、动能增加，重力势能增加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、动能不变，重力势能不变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、动能不变，重力势能增加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、下列情景中利用电磁感应原理的是（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"C:\\Users\\ADMINI~1\\AppData\\Local\\Temp\\ksohtml\\wps130D.tmp.jpg"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71575" cy="839470"/>
            <wp:effectExtent l="0" t="0" r="9525" b="17780"/>
            <wp:docPr id="103"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6" descr="学科网(www.zxxk.com)--教育资源门户，提供试卷、教案、课件、论文、素材及各类教学资源下载，还有大量而丰富的教学相关资讯！"/>
                    <pic:cNvPicPr>
                      <a:picLocks noChangeAspect="1"/>
                    </pic:cNvPicPr>
                  </pic:nvPicPr>
                  <pic:blipFill>
                    <a:blip r:embed="rId9" r:link="rId10"/>
                    <a:stretch>
                      <a:fillRect/>
                    </a:stretch>
                  </pic:blipFill>
                  <pic:spPr>
                    <a:xfrm>
                      <a:off x="0" y="0"/>
                      <a:ext cx="1171575" cy="8394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司南指示方向</w:t>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"C:\\Users\\ADMINI~1\\AppData\\Local\\Temp\\ksohtml\\wps158D.tmp.jpg"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209675" cy="866775"/>
            <wp:effectExtent l="0" t="0" r="9525" b="9525"/>
            <wp:docPr id="104"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7"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1209675"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测电笔辨别火线与零线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drawing>
          <wp:inline distT="0" distB="0" distL="114300" distR="114300">
            <wp:extent cx="29210" cy="16510"/>
            <wp:effectExtent l="0" t="0" r="0" b="0"/>
            <wp:docPr id="105"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"C:\\Users\\ADMINI~1\\AppData\\Local\\Temp\\ksohtml\\wps17FE.tmp.jpg"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82370" cy="858520"/>
            <wp:effectExtent l="0" t="0" r="17780" b="17780"/>
            <wp:docPr id="106"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79" descr="学科网(www.zxxk.com)--教育资源门户，提供试卷、教案、课件、论文、素材及各类教学资源下载，还有大量而丰富的教学相关资讯！"/>
                    <pic:cNvPicPr>
                      <a:picLocks noChangeAspect="1"/>
                    </pic:cNvPicPr>
                  </pic:nvPicPr>
                  <pic:blipFill>
                    <a:blip r:embed="rId13" r:link="rId14"/>
                    <a:stretch>
                      <a:fillRect/>
                    </a:stretch>
                  </pic:blipFill>
                  <pic:spPr>
                    <a:xfrm>
                      <a:off x="0" y="0"/>
                      <a:ext cx="1182370" cy="8585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电饭煲通电煮饭</w:t>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"C:\\Users\\ADMINI~1\\AppData\\Local\\Temp\\ksohtml\\wps5C4F.tmp.jpg"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90625" cy="839470"/>
            <wp:effectExtent l="0" t="0" r="9525" b="17780"/>
            <wp:docPr id="107"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0" descr="学科网(www.zxxk.com)--教育资源门户，提供试卷、教案、课件、论文、素材及各类教学资源下载，还有大量而丰富的教学相关资讯！"/>
                    <pic:cNvPicPr>
                      <a:picLocks noChangeAspect="1"/>
                    </pic:cNvPicPr>
                  </pic:nvPicPr>
                  <pic:blipFill>
                    <a:blip r:embed="rId15" r:link="rId16"/>
                    <a:stretch>
                      <a:fillRect/>
                    </a:stretch>
                  </pic:blipFill>
                  <pic:spPr>
                    <a:xfrm>
                      <a:off x="0" y="0"/>
                      <a:ext cx="1190625" cy="8394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手摇发电机产生电流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、小明在按压式订书机的</w:t>
      </w:r>
      <w:r>
        <w:rPr>
          <w:rFonts w:hint="eastAsia" w:asciiTheme="minorEastAsia" w:hAnsiTheme="minorEastAsia" w:eastAsiaTheme="minorEastAsia" w:cstheme="minorEastAsia"/>
          <w:i/>
          <w:color w:val="000000"/>
          <w:kern w:val="0"/>
          <w:sz w:val="24"/>
          <w:szCs w:val="24"/>
        </w:rPr>
        <w:t>N</w:t>
      </w:r>
      <w:r>
        <w:rPr>
          <w:rFonts w:hint="eastAsia" w:asciiTheme="minorEastAsia" w:hAnsiTheme="minorEastAsia" w:eastAsiaTheme="minorEastAsia" w:cstheme="minorEastAsia"/>
          <w:color w:val="000000"/>
          <w:kern w:val="0"/>
          <w:sz w:val="24"/>
          <w:szCs w:val="24"/>
        </w:rPr>
        <w:t>点施加压力，将订书针钉入</w:t>
      </w:r>
      <w:r>
        <w:rPr>
          <w:rFonts w:hint="eastAsia" w:asciiTheme="minorEastAsia" w:hAnsiTheme="minorEastAsia" w:eastAsiaTheme="minorEastAsia" w:cstheme="minorEastAsia"/>
          <w:i/>
          <w:color w:val="000000"/>
          <w:kern w:val="0"/>
          <w:sz w:val="24"/>
          <w:szCs w:val="24"/>
        </w:rPr>
        <w:t>M</w:t>
      </w:r>
      <w:r>
        <w:rPr>
          <w:rFonts w:hint="eastAsia" w:asciiTheme="minorEastAsia" w:hAnsiTheme="minorEastAsia" w:eastAsiaTheme="minorEastAsia" w:cstheme="minorEastAsia"/>
          <w:color w:val="000000"/>
          <w:kern w:val="0"/>
          <w:sz w:val="24"/>
          <w:szCs w:val="24"/>
        </w:rPr>
        <w:t>点下方的纸张中，能正确表示他使用该订书机时的杠杆示意图是（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"C:\\Users\\ADMINI~1\\AppData\\Local\\Temp\\ksohtml\\wps8DEF.tmp.jpg"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943610" cy="875030"/>
            <wp:effectExtent l="0" t="0" r="8890" b="1270"/>
            <wp:docPr id="108"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1" descr="学科网(www.zxxk.com)--教育资源门户，提供试卷、教案、课件、论文、素材及各类教学资源下载，还有大量而丰富的教学相关资讯！"/>
                    <pic:cNvPicPr>
                      <a:picLocks noChangeAspect="1"/>
                    </pic:cNvPicPr>
                  </pic:nvPicPr>
                  <pic:blipFill>
                    <a:blip r:embed="rId17" r:link="rId18"/>
                    <a:stretch>
                      <a:fillRect/>
                    </a:stretch>
                  </pic:blipFill>
                  <pic:spPr>
                    <a:xfrm>
                      <a:off x="0" y="0"/>
                      <a:ext cx="943610" cy="8750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"C:\\Users\\ADMINI~1\\AppData\\Local\\Temp\\ksohtml\\wps907F.tmp.jpg"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875030" cy="647700"/>
            <wp:effectExtent l="0" t="0" r="1270" b="0"/>
            <wp:docPr id="109"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2" descr="学科网(www.zxxk.com)--教育资源门户，提供试卷、教案、课件、论文、素材及各类教学资源下载，还有大量而丰富的教学相关资讯！"/>
                    <pic:cNvPicPr>
                      <a:picLocks noChangeAspect="1"/>
                    </pic:cNvPicPr>
                  </pic:nvPicPr>
                  <pic:blipFill>
                    <a:blip r:embed="rId19" r:link="rId20"/>
                    <a:stretch>
                      <a:fillRect/>
                    </a:stretch>
                  </pic:blipFill>
                  <pic:spPr>
                    <a:xfrm>
                      <a:off x="0" y="0"/>
                      <a:ext cx="87503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"C:\\Users\\ADMINI~1\\AppData\\Local\\Temp\\ksohtml\\wps92FF.tmp.jpg"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839470" cy="562610"/>
            <wp:effectExtent l="0" t="0" r="17780" b="8890"/>
            <wp:docPr id="112"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3" descr="学科网(www.zxxk.com)--教育资源门户，提供试卷、教案、课件、论文、素材及各类教学资源下载，还有大量而丰富的教学相关资讯！"/>
                    <pic:cNvPicPr>
                      <a:picLocks noChangeAspect="1"/>
                    </pic:cNvPicPr>
                  </pic:nvPicPr>
                  <pic:blipFill>
                    <a:blip r:embed="rId21" r:link="rId22"/>
                    <a:stretch>
                      <a:fillRect/>
                    </a:stretch>
                  </pic:blipFill>
                  <pic:spPr>
                    <a:xfrm>
                      <a:off x="0" y="0"/>
                      <a:ext cx="839470" cy="5626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"C:\\Users\\ADMINI~1\\AppData\\Local\\Temp\\ksohtml\\wps9580.tmp.jpg"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858520" cy="485775"/>
            <wp:effectExtent l="0" t="0" r="17780" b="9525"/>
            <wp:docPr id="111"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4" descr="学科网(www.zxxk.com)--教育资源门户，提供试卷、教案、课件、论文、素材及各类教学资源下载，还有大量而丰富的教学相关资讯！"/>
                    <pic:cNvPicPr>
                      <a:picLocks noChangeAspect="1"/>
                    </pic:cNvPicPr>
                  </pic:nvPicPr>
                  <pic:blipFill>
                    <a:blip r:embed="rId23" r:link="rId24"/>
                    <a:stretch>
                      <a:fillRect/>
                    </a:stretch>
                  </pic:blipFill>
                  <pic:spPr>
                    <a:xfrm>
                      <a:off x="0" y="0"/>
                      <a:ext cx="85852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"C:\\Users\\ADMINI~1\\AppData\\Local\\Temp\\ksohtml\\wps9801.tmp.jpg"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894080" cy="589915"/>
            <wp:effectExtent l="0" t="0" r="1270" b="635"/>
            <wp:docPr id="110"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5" descr="学科网(www.zxxk.com)--教育资源门户，提供试卷、教案、课件、论文、素材及各类教学资源下载，还有大量而丰富的教学相关资讯！"/>
                    <pic:cNvPicPr>
                      <a:picLocks noChangeAspect="1"/>
                    </pic:cNvPicPr>
                  </pic:nvPicPr>
                  <pic:blipFill>
                    <a:blip r:embed="rId25" r:link="rId26"/>
                    <a:stretch>
                      <a:fillRect/>
                    </a:stretch>
                  </pic:blipFill>
                  <pic:spPr>
                    <a:xfrm>
                      <a:off x="0" y="0"/>
                      <a:ext cx="894080" cy="5899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、某电热水壶正常状态下，闭合开关，指示灯</w:t>
      </w:r>
      <w:r>
        <w:rPr>
          <w:rFonts w:hint="eastAsia" w:asciiTheme="minorEastAsia" w:hAnsiTheme="minorEastAsia" w:eastAsiaTheme="minorEastAsia" w:cstheme="minorEastAsia"/>
          <w:color w:val="000000"/>
          <w:kern w:val="0"/>
          <w:sz w:val="24"/>
          <w:szCs w:val="24"/>
        </w:rPr>
        <w:t>L</w:t>
      </w:r>
      <w:r>
        <w:rPr>
          <w:rFonts w:hint="eastAsia" w:asciiTheme="minorEastAsia" w:hAnsiTheme="minorEastAsia" w:eastAsiaTheme="minorEastAsia" w:cstheme="minorEastAsia"/>
          <w:color w:val="000000"/>
          <w:kern w:val="0"/>
          <w:sz w:val="24"/>
          <w:szCs w:val="24"/>
        </w:rPr>
        <w:t>亮，同时电热丝</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rPr>
        <w:t>工作；断开开关，指示灯</w:t>
      </w:r>
      <w:r>
        <w:rPr>
          <w:rFonts w:hint="eastAsia" w:asciiTheme="minorEastAsia" w:hAnsiTheme="minorEastAsia" w:eastAsiaTheme="minorEastAsia" w:cstheme="minorEastAsia"/>
          <w:color w:val="000000"/>
          <w:kern w:val="0"/>
          <w:sz w:val="24"/>
          <w:szCs w:val="24"/>
        </w:rPr>
        <w:t>L</w:t>
      </w:r>
      <w:r>
        <w:rPr>
          <w:rFonts w:hint="eastAsia" w:asciiTheme="minorEastAsia" w:hAnsiTheme="minorEastAsia" w:eastAsiaTheme="minorEastAsia" w:cstheme="minorEastAsia"/>
          <w:color w:val="000000"/>
          <w:kern w:val="0"/>
          <w:sz w:val="24"/>
          <w:szCs w:val="24"/>
        </w:rPr>
        <w:t>熄灭，电热丝</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rPr>
        <w:t>不工作。小明用该电热水壶烧水时，发现电热丝</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rPr>
        <w:t>断了，指示灯</w:t>
      </w:r>
      <w:r>
        <w:rPr>
          <w:rFonts w:hint="eastAsia" w:asciiTheme="minorEastAsia" w:hAnsiTheme="minorEastAsia" w:eastAsiaTheme="minorEastAsia" w:cstheme="minorEastAsia"/>
          <w:color w:val="000000"/>
          <w:kern w:val="0"/>
          <w:sz w:val="24"/>
          <w:szCs w:val="24"/>
        </w:rPr>
        <w:t>L</w:t>
      </w:r>
      <w:r>
        <w:rPr>
          <w:rFonts w:hint="eastAsia" w:asciiTheme="minorEastAsia" w:hAnsiTheme="minorEastAsia" w:eastAsiaTheme="minorEastAsia" w:cstheme="minorEastAsia"/>
          <w:color w:val="000000"/>
          <w:kern w:val="0"/>
          <w:sz w:val="24"/>
          <w:szCs w:val="24"/>
        </w:rPr>
        <w:t xml:space="preserve">仍然亮。四位同学设计了该电热水壶的模拟电路，其中可能正确的是（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"C:\\Users\\ADMINI~1\\AppData\\Local\\Temp\\ksohtml\\wps335.tmp.jpg"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217930" cy="858520"/>
            <wp:effectExtent l="0" t="0" r="1270" b="17780"/>
            <wp:docPr id="114"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6" descr="学科网(www.zxxk.com)--教育资源门户，提供试卷、教案、课件、论文、素材及各类教学资源下载，还有大量而丰富的教学相关资讯！"/>
                    <pic:cNvPicPr>
                      <a:picLocks noChangeAspect="1"/>
                    </pic:cNvPicPr>
                  </pic:nvPicPr>
                  <pic:blipFill>
                    <a:blip r:embed="rId27" r:link="rId28"/>
                    <a:stretch>
                      <a:fillRect/>
                    </a:stretch>
                  </pic:blipFill>
                  <pic:spPr>
                    <a:xfrm>
                      <a:off x="0" y="0"/>
                      <a:ext cx="1217930" cy="8585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"C:\\Users\\ADMINI~1\\AppData\\Local\\Temp\\ksohtml\\wps5E5.tmp.jpg"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286510" cy="858520"/>
            <wp:effectExtent l="0" t="0" r="8890" b="17780"/>
            <wp:docPr id="113"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7" descr="学科网(www.zxxk.com)--教育资源门户，提供试卷、教案、课件、论文、素材及各类教学资源下载，还有大量而丰富的教学相关资讯！"/>
                    <pic:cNvPicPr>
                      <a:picLocks noChangeAspect="1"/>
                    </pic:cNvPicPr>
                  </pic:nvPicPr>
                  <pic:blipFill>
                    <a:blip r:embed="rId29" r:link="rId30"/>
                    <a:stretch>
                      <a:fillRect/>
                    </a:stretch>
                  </pic:blipFill>
                  <pic:spPr>
                    <a:xfrm>
                      <a:off x="0" y="0"/>
                      <a:ext cx="1286510" cy="8585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"C:\\Users\\ADMINI~1\\AppData\\Local\\Temp\\ksohtml\\wps865.tmp.jpg"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201420" cy="847725"/>
            <wp:effectExtent l="0" t="0" r="17780" b="9525"/>
            <wp:docPr id="115"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8" descr="学科网(www.zxxk.com)--教育资源门户，提供试卷、教案、课件、论文、素材及各类教学资源下载，还有大量而丰富的教学相关资讯！"/>
                    <pic:cNvPicPr>
                      <a:picLocks noChangeAspect="1"/>
                    </pic:cNvPicPr>
                  </pic:nvPicPr>
                  <pic:blipFill>
                    <a:blip r:embed="rId31" r:link="rId32"/>
                    <a:stretch>
                      <a:fillRect/>
                    </a:stretch>
                  </pic:blipFill>
                  <pic:spPr>
                    <a:xfrm>
                      <a:off x="0" y="0"/>
                      <a:ext cx="1201420"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"C:\\Users\\ADMINI~1\\AppData\\Local\\Temp\\ksohtml\\wpsAD6.tmp.jpg"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90625" cy="847725"/>
            <wp:effectExtent l="0" t="0" r="9525" b="9525"/>
            <wp:docPr id="98"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9" descr="学科网(www.zxxk.com)--教育资源门户，提供试卷、教案、课件、论文、素材及各类教学资源下载，还有大量而丰富的教学相关资讯！"/>
                    <pic:cNvPicPr>
                      <a:picLocks noChangeAspect="1"/>
                    </pic:cNvPicPr>
                  </pic:nvPicPr>
                  <pic:blipFill>
                    <a:blip r:embed="rId33" r:link="rId34"/>
                    <a:stretch>
                      <a:fillRect/>
                    </a:stretch>
                  </pic:blipFill>
                  <pic:spPr>
                    <a:xfrm>
                      <a:off x="0" y="0"/>
                      <a:ext cx="119062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、用隔板将玻璃容器均分为两部分，隔板中有一小孔用薄橡皮膜封闭（如图）。下列问题中可以用该装置探究的是（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"C:\\Users\\ADMINI~1\\AppData\\Local\\Temp\\ksohtml\\wpsD57.tmp.png"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390650" cy="970915"/>
            <wp:effectExtent l="0" t="0" r="0" b="635"/>
            <wp:docPr id="99"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0" descr="学科网(www.zxxk.com)--教育资源门户，提供试卷、教案、课件、论文、素材及各类教学资源下载，还有大量而丰富的教学相关资讯！"/>
                    <pic:cNvPicPr>
                      <a:picLocks noChangeAspect="1"/>
                    </pic:cNvPicPr>
                  </pic:nvPicPr>
                  <pic:blipFill>
                    <a:blip r:embed="rId35" r:link="rId36"/>
                    <a:stretch>
                      <a:fillRect/>
                    </a:stretch>
                  </pic:blipFill>
                  <pic:spPr>
                    <a:xfrm>
                      <a:off x="0" y="0"/>
                      <a:ext cx="1390650" cy="9709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液体压强是否与液体的深度有关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液体压强是否与液体的密度有关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液体是否对容器的底部产生压强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 xml:space="preserve">液体是否对容器的侧壁产生压强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①②③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、小明用焦距为</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厘米的凸透镜做成像规律实验，记录了光屏上成清晰像时的四组数据（如表），其中明显错误的一组是（</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p>
    <w:tbl>
      <w:tblPr>
        <w:tblStyle w:val="13"/>
        <w:tblW w:w="2736" w:type="dxa"/>
        <w:jc w:val="center"/>
        <w:tblInd w:w="0" w:type="dxa"/>
        <w:tblLayout w:type="fixed"/>
        <w:tblCellMar>
          <w:top w:w="0" w:type="dxa"/>
          <w:left w:w="108" w:type="dxa"/>
          <w:bottom w:w="0" w:type="dxa"/>
          <w:right w:w="108" w:type="dxa"/>
        </w:tblCellMar>
      </w:tblPr>
      <w:tblGrid>
        <w:gridCol w:w="1368"/>
        <w:gridCol w:w="342"/>
        <w:gridCol w:w="342"/>
        <w:gridCol w:w="342"/>
        <w:gridCol w:w="342"/>
      </w:tblGrid>
      <w:tr>
        <w:tblPrEx>
          <w:tblLayout w:type="fixed"/>
          <w:tblCellMar>
            <w:top w:w="0" w:type="dxa"/>
            <w:left w:w="108" w:type="dxa"/>
            <w:bottom w:w="0" w:type="dxa"/>
            <w:right w:w="108" w:type="dxa"/>
          </w:tblCellMar>
        </w:tblPrEx>
        <w:trPr>
          <w:jc w:val="center"/>
        </w:trPr>
        <w:tc>
          <w:tcPr>
            <w:tcW w:w="1368"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组别</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甲</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乙</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丙</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丁</w:t>
            </w:r>
          </w:p>
        </w:tc>
      </w:tr>
      <w:tr>
        <w:tblPrEx>
          <w:tblLayout w:type="fixed"/>
          <w:tblCellMar>
            <w:top w:w="0" w:type="dxa"/>
            <w:left w:w="108" w:type="dxa"/>
            <w:bottom w:w="0" w:type="dxa"/>
            <w:right w:w="108" w:type="dxa"/>
          </w:tblCellMar>
        </w:tblPrEx>
        <w:trPr>
          <w:jc w:val="center"/>
        </w:trPr>
        <w:tc>
          <w:tcPr>
            <w:tcW w:w="1368"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物距（厘米）</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FFFFFF"/>
                <w:kern w:val="0"/>
                <w:sz w:val="24"/>
                <w:szCs w:val="24"/>
              </w:rPr>
              <w:t>[</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15</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FFFFFF"/>
                <w:kern w:val="0"/>
                <w:sz w:val="24"/>
                <w:szCs w:val="24"/>
              </w:rPr>
              <w:t>[来</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30</w:t>
            </w:r>
          </w:p>
        </w:tc>
      </w:tr>
      <w:tr>
        <w:tblPrEx>
          <w:tblLayout w:type="fixed"/>
          <w:tblCellMar>
            <w:top w:w="0" w:type="dxa"/>
            <w:left w:w="108" w:type="dxa"/>
            <w:bottom w:w="0" w:type="dxa"/>
            <w:right w:w="108" w:type="dxa"/>
          </w:tblCellMar>
        </w:tblPrEx>
        <w:trPr>
          <w:jc w:val="center"/>
        </w:trPr>
        <w:tc>
          <w:tcPr>
            <w:tcW w:w="1368"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像距（厘米）</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40</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30</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p>
        </w:tc>
        <w:tc>
          <w:tcPr>
            <w:tcW w:w="34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15</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二、填空题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7</w:t>
      </w:r>
      <w:r>
        <w:rPr>
          <w:rFonts w:hint="eastAsia" w:asciiTheme="minorEastAsia" w:hAnsiTheme="minorEastAsia" w:eastAsiaTheme="minorEastAsia" w:cstheme="minorEastAsia"/>
          <w:color w:val="000000"/>
          <w:kern w:val="0"/>
          <w:sz w:val="24"/>
          <w:szCs w:val="24"/>
        </w:rPr>
        <w:t>、头盔、赛车服、头颈支持系统是赛车手极</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134"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9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其重要的防护装备（如图），分别保护赛车手身体的不同部位。比赛过程中若发生意外撞击，在安全带的保护下，车手的身体能被固定在座椅上，</w:t>
      </w:r>
      <w:r>
        <w:rPr>
          <w:rFonts w:hint="eastAsia" w:asciiTheme="minorEastAsia" w:hAnsiTheme="minorEastAsia" w:eastAsiaTheme="minorEastAsia" w:cstheme="minorEastAsia"/>
          <w:color w:val="000000"/>
          <w:kern w:val="0"/>
          <w:sz w:val="24"/>
          <w:szCs w:val="24"/>
        </w:rPr>
        <w:drawing>
          <wp:inline distT="0" distB="0" distL="114300" distR="114300">
            <wp:extent cx="18415" cy="15240"/>
            <wp:effectExtent l="0" t="0" r="0" b="0"/>
            <wp:docPr id="135"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9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佩戴头颈支持系统可以避免头部由于</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向前摆动，从而起到保护作用。 </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"C:\\Users\\ADMINI~1\\AppData\\Local\\Temp\\ksohtml\\wps3B3B.tmp.jpg"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171575" cy="1256665"/>
            <wp:effectExtent l="0" t="0" r="9525" b="635"/>
            <wp:docPr id="136"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93" descr="学科网(www.zxxk.com)--教育资源门户，提供试卷、教案、课件、论文、素材及各类教学资源下载，还有大量而丰富的教学相关资讯！"/>
                    <pic:cNvPicPr>
                      <a:picLocks noChangeAspect="1"/>
                    </pic:cNvPicPr>
                  </pic:nvPicPr>
                  <pic:blipFill>
                    <a:blip r:embed="rId37" r:link="rId38"/>
                    <a:stretch>
                      <a:fillRect/>
                    </a:stretch>
                  </pic:blipFill>
                  <pic:spPr>
                    <a:xfrm>
                      <a:off x="0" y="0"/>
                      <a:ext cx="1171575" cy="12566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kern w:val="0"/>
          <w:sz w:val="24"/>
          <w:szCs w:val="24"/>
        </w:rPr>
        <w:t>惯性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8</w:t>
      </w:r>
      <w:r>
        <w:rPr>
          <w:rFonts w:hint="eastAsia" w:asciiTheme="minorEastAsia" w:hAnsiTheme="minorEastAsia" w:eastAsiaTheme="minorEastAsia" w:cstheme="minorEastAsia"/>
          <w:color w:val="000000"/>
          <w:kern w:val="0"/>
          <w:sz w:val="24"/>
          <w:szCs w:val="24"/>
        </w:rPr>
        <w:t>、为了研究摆锤的摆动，小明用细绳把摆锤悬挂起来，将摆锤从</w:t>
      </w:r>
      <w:r>
        <w:rPr>
          <w:rFonts w:hint="eastAsia" w:asciiTheme="minorEastAsia" w:hAnsiTheme="minorEastAsia" w:eastAsiaTheme="minorEastAsia" w:cstheme="minorEastAsia"/>
          <w:i/>
          <w:color w:val="000000"/>
          <w:kern w:val="0"/>
          <w:sz w:val="24"/>
          <w:szCs w:val="24"/>
        </w:rPr>
        <w:t>A</w:t>
      </w:r>
      <w:r>
        <w:rPr>
          <w:rFonts w:hint="eastAsia" w:asciiTheme="minorEastAsia" w:hAnsiTheme="minorEastAsia" w:eastAsiaTheme="minorEastAsia" w:cstheme="minorEastAsia"/>
          <w:color w:val="000000"/>
          <w:kern w:val="0"/>
          <w:sz w:val="24"/>
          <w:szCs w:val="24"/>
        </w:rPr>
        <w:t>点静止释放，利用频闪照相技术拍摄摆锤在相同时间间隔的位置（如图）。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"C:\\Users\\ADMINI~1\\AppData\\Local\\Temp\\ksohtml\\wpsFB25.tmp.jpg"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047750" cy="1409700"/>
            <wp:effectExtent l="0" t="0" r="0" b="0"/>
            <wp:docPr id="137"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94" descr="学科网(www.zxxk.com)--教育资源门户，提供试卷、教案、课件、论文、素材及各类教学资源下载，还有大量而丰富的教学相关资讯！"/>
                    <pic:cNvPicPr>
                      <a:picLocks noChangeAspect="1"/>
                    </pic:cNvPicPr>
                  </pic:nvPicPr>
                  <pic:blipFill>
                    <a:blip r:embed="rId39" r:link="rId40"/>
                    <a:stretch>
                      <a:fillRect/>
                    </a:stretch>
                  </pic:blipFill>
                  <pic:spPr>
                    <a:xfrm>
                      <a:off x="0" y="0"/>
                      <a:ext cx="1047750" cy="1409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摆锤到达最高点</w:t>
      </w:r>
      <w:r>
        <w:rPr>
          <w:rFonts w:hint="eastAsia" w:asciiTheme="minorEastAsia" w:hAnsiTheme="minorEastAsia" w:eastAsiaTheme="minorEastAsia" w:cstheme="minorEastAsia"/>
          <w:i/>
          <w:color w:val="000000"/>
          <w:kern w:val="0"/>
          <w:sz w:val="24"/>
          <w:szCs w:val="24"/>
        </w:rPr>
        <w:t>B</w:t>
      </w:r>
      <w:r>
        <w:rPr>
          <w:rFonts w:hint="eastAsia" w:asciiTheme="minorEastAsia" w:hAnsiTheme="minorEastAsia" w:eastAsiaTheme="minorEastAsia" w:cstheme="minorEastAsia"/>
          <w:color w:val="000000"/>
          <w:kern w:val="0"/>
          <w:sz w:val="24"/>
          <w:szCs w:val="24"/>
        </w:rPr>
        <w:t>时，是否处于平衡状态？</w:t>
      </w:r>
      <w:r>
        <w:rPr>
          <w:rFonts w:hint="eastAsia" w:asciiTheme="minorEastAsia" w:hAnsiTheme="minorEastAsia" w:eastAsiaTheme="minorEastAsia" w:cstheme="minorEastAsia"/>
          <w:color w:val="000000"/>
          <w:kern w:val="0"/>
          <w:sz w:val="24"/>
          <w:szCs w:val="24"/>
        </w:rPr>
        <w:t xml:space="preserve">________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小明发现摆锤从</w:t>
      </w:r>
      <w:r>
        <w:rPr>
          <w:rFonts w:hint="eastAsia" w:asciiTheme="minorEastAsia" w:hAnsiTheme="minorEastAsia" w:eastAsiaTheme="minorEastAsia" w:cstheme="minorEastAsia"/>
          <w:i/>
          <w:color w:val="000000"/>
          <w:kern w:val="0"/>
          <w:sz w:val="24"/>
          <w:szCs w:val="24"/>
        </w:rPr>
        <w:t>A</w:t>
      </w:r>
      <w:r>
        <w:rPr>
          <w:rFonts w:hint="eastAsia" w:asciiTheme="minorEastAsia" w:hAnsiTheme="minorEastAsia" w:eastAsiaTheme="minorEastAsia" w:cstheme="minorEastAsia"/>
          <w:color w:val="000000"/>
          <w:kern w:val="0"/>
          <w:sz w:val="24"/>
          <w:szCs w:val="24"/>
        </w:rPr>
        <w:t>点到</w:t>
      </w:r>
      <w:r>
        <w:rPr>
          <w:rFonts w:hint="eastAsia" w:asciiTheme="minorEastAsia" w:hAnsiTheme="minorEastAsia" w:eastAsiaTheme="minorEastAsia" w:cstheme="minorEastAsia"/>
          <w:i/>
          <w:color w:val="000000"/>
          <w:kern w:val="0"/>
          <w:sz w:val="24"/>
          <w:szCs w:val="24"/>
        </w:rPr>
        <w:t>O</w:t>
      </w:r>
      <w:r>
        <w:rPr>
          <w:rFonts w:hint="eastAsia" w:asciiTheme="minorEastAsia" w:hAnsiTheme="minorEastAsia" w:eastAsiaTheme="minorEastAsia" w:cstheme="minorEastAsia"/>
          <w:color w:val="000000"/>
          <w:kern w:val="0"/>
          <w:sz w:val="24"/>
          <w:szCs w:val="24"/>
        </w:rPr>
        <w:t>点时速度越来越大，他从照片中获得的证据是</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）否；（</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）摆锤相邻位置间隔越来越大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三、实验探究题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9</w:t>
      </w:r>
      <w:r>
        <w:rPr>
          <w:rFonts w:hint="eastAsia" w:asciiTheme="minorEastAsia" w:hAnsiTheme="minorEastAsia" w:eastAsiaTheme="minorEastAsia" w:cstheme="minorEastAsia"/>
          <w:color w:val="000000"/>
          <w:kern w:val="0"/>
          <w:sz w:val="24"/>
          <w:szCs w:val="24"/>
        </w:rPr>
        <w:t>、根据能量转化与守恒定律，在与外界没有热</w:t>
      </w:r>
      <w:r>
        <w:rPr>
          <w:rFonts w:hint="eastAsia" w:asciiTheme="minorEastAsia" w:hAnsiTheme="minorEastAsia" w:eastAsiaTheme="minorEastAsia" w:cstheme="minorEastAsia"/>
          <w:color w:val="000000"/>
          <w:kern w:val="0"/>
          <w:sz w:val="24"/>
          <w:szCs w:val="24"/>
        </w:rPr>
        <w:drawing>
          <wp:inline distT="0" distB="0" distL="114300" distR="114300">
            <wp:extent cx="17780" cy="21590"/>
            <wp:effectExtent l="0" t="0" r="0" b="0"/>
            <wp:docPr id="138"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95"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传递的条件下，物体内能的增加量与外界对物</w:t>
      </w:r>
      <w:r>
        <w:rPr>
          <w:rFonts w:hint="eastAsia" w:asciiTheme="minorEastAsia" w:hAnsiTheme="minorEastAsia" w:eastAsiaTheme="minorEastAsia" w:cstheme="minorEastAsia"/>
          <w:color w:val="000000"/>
          <w:kern w:val="0"/>
          <w:sz w:val="24"/>
          <w:szCs w:val="24"/>
        </w:rPr>
        <w:drawing>
          <wp:inline distT="0" distB="0" distL="114300" distR="114300">
            <wp:extent cx="18415" cy="24130"/>
            <wp:effectExtent l="0" t="0" r="0" b="0"/>
            <wp:docPr id="139"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9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体做功多少相等。为了验证此规律，某兴趣小组设计了如图所示的实验：在容器里装一定质量的水，中间装上带有叶片的转轴，转轴上绕上绳子，绳子另一端通过滑轮与一重物相连；当重物下降时，绳子拉动转轴转动，带动叶片旋转，使容器里的水温度升高，结合水的比热计算出水增加的内能，以此验证水的内能增加量与重物的重力做功多少是否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"C:\\Users\\ADMINI~1\\AppData\\Local\\Temp\\ksohtml\\wps716F.tmp.jpg"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2049145" cy="2065655"/>
            <wp:effectExtent l="0" t="0" r="8255" b="10795"/>
            <wp:docPr id="140"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97" descr="学科网(www.zxxk.com)--教育资源门户，提供试卷、教案、课件、论文、素材及各类教学资源下载，还有大量而丰富的教学相关资讯！"/>
                    <pic:cNvPicPr>
                      <a:picLocks noChangeAspect="1"/>
                    </pic:cNvPicPr>
                  </pic:nvPicPr>
                  <pic:blipFill>
                    <a:blip r:embed="rId42" r:link="rId43"/>
                    <a:stretch>
                      <a:fillRect/>
                    </a:stretch>
                  </pic:blipFill>
                  <pic:spPr>
                    <a:xfrm>
                      <a:off x="0" y="0"/>
                      <a:ext cx="2049145" cy="20656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为了完成此实验，除已提供测质量的电子天平外，还需要的测量工具有：</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兴趣小组在实验过程中发现，水内能的增加量小于重物做功的大小，请写出造成这种现象的一种原因：</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改进实验后，获得了如下数据，规律得到验证。</w:t>
      </w:r>
    </w:p>
    <w:tbl>
      <w:tblPr>
        <w:tblStyle w:val="13"/>
        <w:tblW w:w="9312" w:type="dxa"/>
        <w:jc w:val="center"/>
        <w:tblInd w:w="0" w:type="dxa"/>
        <w:tblLayout w:type="fixed"/>
        <w:tblCellMar>
          <w:top w:w="0" w:type="dxa"/>
          <w:left w:w="108" w:type="dxa"/>
          <w:bottom w:w="0" w:type="dxa"/>
          <w:right w:w="108" w:type="dxa"/>
        </w:tblCellMar>
      </w:tblPr>
      <w:tblGrid>
        <w:gridCol w:w="1026"/>
        <w:gridCol w:w="1076"/>
        <w:gridCol w:w="1482"/>
        <w:gridCol w:w="892"/>
        <w:gridCol w:w="360"/>
        <w:gridCol w:w="1026"/>
        <w:gridCol w:w="1076"/>
        <w:gridCol w:w="1482"/>
        <w:gridCol w:w="892"/>
      </w:tblGrid>
      <w:tr>
        <w:tblPrEx>
          <w:tblLayout w:type="fixed"/>
          <w:tblCellMar>
            <w:top w:w="0" w:type="dxa"/>
            <w:left w:w="108" w:type="dxa"/>
            <w:bottom w:w="0" w:type="dxa"/>
            <w:right w:w="108" w:type="dxa"/>
          </w:tblCellMar>
        </w:tblPrEx>
        <w:trPr>
          <w:jc w:val="center"/>
        </w:trPr>
        <w:tc>
          <w:tcPr>
            <w:tcW w:w="1026"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序号</w:t>
            </w:r>
          </w:p>
        </w:tc>
        <w:tc>
          <w:tcPr>
            <w:tcW w:w="107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重物质量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（千克）</w:t>
            </w:r>
          </w:p>
        </w:tc>
        <w:tc>
          <w:tcPr>
            <w:tcW w:w="148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下降高度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（米）</w:t>
            </w:r>
          </w:p>
        </w:tc>
        <w:tc>
          <w:tcPr>
            <w:tcW w:w="89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升高温度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p>
        </w:tc>
        <w:tc>
          <w:tcPr>
            <w:tcW w:w="360" w:type="dxa"/>
            <w:vMerge w:val="restart"/>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tc>
        <w:tc>
          <w:tcPr>
            <w:tcW w:w="102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序号</w:t>
            </w:r>
          </w:p>
        </w:tc>
        <w:tc>
          <w:tcPr>
            <w:tcW w:w="107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重物质量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（千克）</w:t>
            </w:r>
          </w:p>
        </w:tc>
        <w:tc>
          <w:tcPr>
            <w:tcW w:w="148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下降高度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（米）</w:t>
            </w:r>
          </w:p>
        </w:tc>
        <w:tc>
          <w:tcPr>
            <w:tcW w:w="89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升高温度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p>
        </w:tc>
      </w:tr>
      <w:tr>
        <w:tblPrEx>
          <w:tblLayout w:type="fixed"/>
          <w:tblCellMar>
            <w:top w:w="0" w:type="dxa"/>
            <w:left w:w="108" w:type="dxa"/>
            <w:bottom w:w="0" w:type="dxa"/>
            <w:right w:w="108" w:type="dxa"/>
          </w:tblCellMar>
        </w:tblPrEx>
        <w:trPr>
          <w:jc w:val="center"/>
        </w:trPr>
        <w:tc>
          <w:tcPr>
            <w:tcW w:w="1026" w:type="dxa"/>
            <w:tcBorders>
              <w:top w:val="inset" w:color="000000" w:sz="8" w:space="0"/>
              <w:left w:val="inset" w:color="000000" w:sz="8"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p>
        </w:tc>
        <w:tc>
          <w:tcPr>
            <w:tcW w:w="1076"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p>
        </w:tc>
        <w:tc>
          <w:tcPr>
            <w:tcW w:w="148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5</w:t>
            </w:r>
          </w:p>
        </w:tc>
        <w:tc>
          <w:tcPr>
            <w:tcW w:w="89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0.5</w:t>
            </w:r>
          </w:p>
        </w:tc>
        <w:tc>
          <w:tcPr>
            <w:tcW w:w="360" w:type="dxa"/>
            <w:vMerge w:val="continue"/>
            <w:tcBorders>
              <w:top w:val="inset" w:color="000000" w:sz="8" w:space="0"/>
              <w:left w:val="single" w:color="auto" w:sz="0" w:space="0"/>
              <w:bottom w:val="inset" w:color="000000" w:sz="8" w:space="0"/>
              <w:right w:val="inset" w:color="000000" w:sz="8"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tc>
        <w:tc>
          <w:tcPr>
            <w:tcW w:w="1026"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4</w:t>
            </w:r>
          </w:p>
        </w:tc>
        <w:tc>
          <w:tcPr>
            <w:tcW w:w="107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FFFFFF"/>
                <w:kern w:val="0"/>
                <w:sz w:val="24"/>
                <w:szCs w:val="24"/>
              </w:rPr>
              <w:t>[来源:Z&amp;xx&amp;k.Com]</w:t>
            </w:r>
          </w:p>
        </w:tc>
        <w:tc>
          <w:tcPr>
            <w:tcW w:w="148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p>
        </w:tc>
        <w:tc>
          <w:tcPr>
            <w:tcW w:w="89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0.5</w:t>
            </w:r>
            <w:r>
              <w:rPr>
                <w:rFonts w:hint="eastAsia" w:asciiTheme="minorEastAsia" w:hAnsiTheme="minorEastAsia" w:eastAsiaTheme="minorEastAsia" w:cstheme="minorEastAsia"/>
                <w:color w:val="FFFFFF"/>
                <w:kern w:val="0"/>
                <w:sz w:val="24"/>
                <w:szCs w:val="24"/>
              </w:rPr>
              <w:t>[来源:学科网]</w:t>
            </w:r>
          </w:p>
        </w:tc>
      </w:tr>
      <w:tr>
        <w:tblPrEx>
          <w:tblLayout w:type="fixed"/>
          <w:tblCellMar>
            <w:top w:w="0" w:type="dxa"/>
            <w:left w:w="108" w:type="dxa"/>
            <w:bottom w:w="0" w:type="dxa"/>
            <w:right w:w="108" w:type="dxa"/>
          </w:tblCellMar>
        </w:tblPrEx>
        <w:trPr>
          <w:jc w:val="center"/>
        </w:trPr>
        <w:tc>
          <w:tcPr>
            <w:tcW w:w="1026" w:type="dxa"/>
            <w:tcBorders>
              <w:top w:val="inset" w:color="000000" w:sz="8" w:space="0"/>
              <w:left w:val="inset" w:color="000000" w:sz="8"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p>
        </w:tc>
        <w:tc>
          <w:tcPr>
            <w:tcW w:w="1076"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p>
        </w:tc>
        <w:tc>
          <w:tcPr>
            <w:tcW w:w="148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p>
        </w:tc>
        <w:tc>
          <w:tcPr>
            <w:tcW w:w="89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p>
        </w:tc>
        <w:tc>
          <w:tcPr>
            <w:tcW w:w="360" w:type="dxa"/>
            <w:vMerge w:val="continue"/>
            <w:tcBorders>
              <w:top w:val="inset" w:color="000000" w:sz="8" w:space="0"/>
              <w:left w:val="single" w:color="auto" w:sz="0" w:space="0"/>
              <w:bottom w:val="inset" w:color="000000" w:sz="8" w:space="0"/>
              <w:right w:val="inset" w:color="000000" w:sz="8"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tc>
        <w:tc>
          <w:tcPr>
            <w:tcW w:w="1026"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5</w:t>
            </w:r>
          </w:p>
        </w:tc>
        <w:tc>
          <w:tcPr>
            <w:tcW w:w="107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30</w:t>
            </w:r>
          </w:p>
        </w:tc>
        <w:tc>
          <w:tcPr>
            <w:tcW w:w="148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p>
        </w:tc>
        <w:tc>
          <w:tcPr>
            <w:tcW w:w="89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FFFFFF"/>
                <w:kern w:val="0"/>
                <w:sz w:val="24"/>
                <w:szCs w:val="24"/>
              </w:rPr>
              <w:t>[来源:Z|xx</w:t>
            </w:r>
            <w:r>
              <w:rPr>
                <w:rFonts w:hint="eastAsia" w:asciiTheme="minorEastAsia" w:hAnsiTheme="minorEastAsia" w:eastAsiaTheme="minorEastAsia" w:cstheme="minorEastAsia"/>
                <w:color w:val="FFFFFF"/>
                <w:kern w:val="0"/>
                <w:sz w:val="24"/>
                <w:szCs w:val="24"/>
              </w:rPr>
              <w:drawing>
                <wp:inline distT="0" distB="0" distL="114300" distR="114300">
                  <wp:extent cx="18415" cy="13970"/>
                  <wp:effectExtent l="0" t="0" r="0" b="0"/>
                  <wp:docPr id="141"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9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kern w:val="0"/>
                <w:sz w:val="24"/>
                <w:szCs w:val="24"/>
              </w:rPr>
              <w:t>|k.Com]</w:t>
            </w:r>
          </w:p>
        </w:tc>
      </w:tr>
      <w:tr>
        <w:tblPrEx>
          <w:tblLayout w:type="fixed"/>
          <w:tblCellMar>
            <w:top w:w="0" w:type="dxa"/>
            <w:left w:w="108" w:type="dxa"/>
            <w:bottom w:w="0" w:type="dxa"/>
            <w:right w:w="108" w:type="dxa"/>
          </w:tblCellMar>
        </w:tblPrEx>
        <w:trPr>
          <w:jc w:val="center"/>
        </w:trPr>
        <w:tc>
          <w:tcPr>
            <w:tcW w:w="1026" w:type="dxa"/>
            <w:tcBorders>
              <w:top w:val="inset" w:color="000000" w:sz="8" w:space="0"/>
              <w:left w:val="inset" w:color="000000" w:sz="8"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w:t>
            </w:r>
          </w:p>
        </w:tc>
        <w:tc>
          <w:tcPr>
            <w:tcW w:w="1076"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p>
        </w:tc>
        <w:tc>
          <w:tcPr>
            <w:tcW w:w="148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15</w:t>
            </w:r>
          </w:p>
        </w:tc>
        <w:tc>
          <w:tcPr>
            <w:tcW w:w="892" w:type="dxa"/>
            <w:tcBorders>
              <w:top w:val="inset" w:color="000000" w:sz="8" w:space="0"/>
              <w:left w:val="single" w:color="auto" w:sz="0" w:space="0"/>
              <w:bottom w:val="inset" w:color="000000" w:sz="8" w:space="0"/>
              <w:right w:val="inset" w:color="000000" w:sz="8"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drawing>
                <wp:inline distT="0" distB="0" distL="114300" distR="114300">
                  <wp:extent cx="17780" cy="13970"/>
                  <wp:effectExtent l="0" t="0" r="0" b="0"/>
                  <wp:docPr id="142"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99"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5</w:t>
            </w:r>
          </w:p>
        </w:tc>
        <w:tc>
          <w:tcPr>
            <w:tcW w:w="360" w:type="dxa"/>
            <w:vMerge w:val="continue"/>
            <w:tcBorders>
              <w:top w:val="inset" w:color="000000" w:sz="8" w:space="0"/>
              <w:left w:val="single" w:color="auto" w:sz="0" w:space="0"/>
              <w:bottom w:val="inset" w:color="000000" w:sz="8" w:space="0"/>
              <w:right w:val="inset" w:color="000000" w:sz="8" w:space="0"/>
            </w:tcBorders>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tc>
        <w:tc>
          <w:tcPr>
            <w:tcW w:w="1026"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w:t>
            </w:r>
          </w:p>
        </w:tc>
        <w:tc>
          <w:tcPr>
            <w:tcW w:w="1076"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40</w:t>
            </w:r>
          </w:p>
        </w:tc>
        <w:tc>
          <w:tcPr>
            <w:tcW w:w="148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p>
        </w:tc>
        <w:tc>
          <w:tcPr>
            <w:tcW w:w="892"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若使容器内</w:t>
      </w:r>
      <w:r>
        <w:rPr>
          <w:rFonts w:hint="eastAsia" w:asciiTheme="minorEastAsia" w:hAnsiTheme="minorEastAsia" w:eastAsiaTheme="minorEastAsia" w:cstheme="minorEastAsia"/>
          <w:color w:val="000000"/>
          <w:kern w:val="0"/>
          <w:sz w:val="24"/>
          <w:szCs w:val="24"/>
        </w:rPr>
        <w:drawing>
          <wp:inline distT="0" distB="0" distL="114300" distR="114300">
            <wp:extent cx="17780" cy="20320"/>
            <wp:effectExtent l="0" t="0" r="0" b="0"/>
            <wp:docPr id="143"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00"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相同质量水的温度升高</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，则</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千克的重物需下降</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）刻度尺、温度计；（</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）由于转轴处存在摩擦（或液体散热）；（</w:t>
      </w:r>
      <w:r>
        <w:rPr>
          <w:rFonts w:hint="eastAsia" w:asciiTheme="minorEastAsia" w:hAnsiTheme="minorEastAsia" w:eastAsiaTheme="minorEastAsia" w:cstheme="minorEastAsia"/>
          <w:color w:val="FF0000"/>
          <w:kern w:val="0"/>
          <w:sz w:val="24"/>
          <w:szCs w:val="24"/>
        </w:rPr>
        <w:t>3</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20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、为了研究小灯泡电流与电压的关系，小明选择额定电压为</w:t>
      </w:r>
      <w:r>
        <w:rPr>
          <w:rFonts w:hint="eastAsia" w:asciiTheme="minorEastAsia" w:hAnsiTheme="minorEastAsia" w:eastAsiaTheme="minorEastAsia" w:cstheme="minorEastAsia"/>
          <w:color w:val="000000"/>
          <w:kern w:val="0"/>
          <w:sz w:val="24"/>
          <w:szCs w:val="24"/>
        </w:rPr>
        <w:t>2.5</w:t>
      </w:r>
      <w:r>
        <w:rPr>
          <w:rFonts w:hint="eastAsia" w:asciiTheme="minorEastAsia" w:hAnsiTheme="minorEastAsia" w:eastAsiaTheme="minorEastAsia" w:cstheme="minorEastAsia"/>
          <w:color w:val="000000"/>
          <w:kern w:val="0"/>
          <w:sz w:val="24"/>
          <w:szCs w:val="24"/>
        </w:rPr>
        <w:t>伏的小灯泡、电压为</w:t>
      </w:r>
      <w:r>
        <w:rPr>
          <w:rFonts w:hint="eastAsia" w:asciiTheme="minorEastAsia" w:hAnsiTheme="minorEastAsia" w:eastAsiaTheme="minorEastAsia" w:cstheme="minorEastAsia"/>
          <w:color w:val="000000"/>
          <w:kern w:val="0"/>
          <w:sz w:val="24"/>
          <w:szCs w:val="24"/>
        </w:rPr>
        <w:t>4</w:t>
      </w:r>
      <w:r>
        <w:rPr>
          <w:rFonts w:hint="eastAsia" w:asciiTheme="minorEastAsia" w:hAnsiTheme="minorEastAsia" w:eastAsiaTheme="minorEastAsia" w:cstheme="minorEastAsia"/>
          <w:color w:val="000000"/>
          <w:kern w:val="0"/>
          <w:sz w:val="24"/>
          <w:szCs w:val="24"/>
        </w:rPr>
        <w:t>伏的电</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144"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0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源以及其它相关器材按图甲连接电路，进行实验。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"C:\\Users\\ADMINI~1\\AppData\\Local\\Temp\\ksohtml\\wps9871.tmp.png"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829435" cy="1668145"/>
            <wp:effectExtent l="0" t="0" r="18415" b="8255"/>
            <wp:docPr id="145"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02" descr="学科网(www.zxxk.com)--教育资源门户，提供试卷、教案、课件、论文、素材及各类教学资源下载，还有大量而丰富的教学相关资讯！"/>
                    <pic:cNvPicPr>
                      <a:picLocks noChangeAspect="1"/>
                    </pic:cNvPicPr>
                  </pic:nvPicPr>
                  <pic:blipFill>
                    <a:blip r:embed="rId45" r:link="rId46"/>
                    <a:stretch>
                      <a:fillRect/>
                    </a:stretch>
                  </pic:blipFill>
                  <pic:spPr>
                    <a:xfrm>
                      <a:off x="0" y="0"/>
                      <a:ext cx="1829435" cy="16681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"C:\\Users\\ADMINI~1\\AppData\\Local\\Temp\\ksohtml\\wps9B01.tmp.png"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980565" cy="1656715"/>
            <wp:effectExtent l="0" t="0" r="635" b="635"/>
            <wp:docPr id="146"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03" descr="学科网(www.zxxk.com)--教育资源门户，提供试卷、教案、课件、论文、素材及各类教学资源下载，还有大量而丰富的教学相关资讯！"/>
                    <pic:cNvPicPr>
                      <a:picLocks noChangeAspect="1"/>
                    </pic:cNvPicPr>
                  </pic:nvPicPr>
                  <pic:blipFill>
                    <a:blip r:embed="rId47" r:link="rId48"/>
                    <a:stretch>
                      <a:fillRect/>
                    </a:stretch>
                  </pic:blipFill>
                  <pic:spPr>
                    <a:xfrm>
                      <a:off x="0" y="0"/>
                      <a:ext cx="1980565" cy="1656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drawing>
          <wp:inline distT="0" distB="0" distL="114300" distR="114300">
            <wp:extent cx="29210" cy="17780"/>
            <wp:effectExtent l="0" t="0" r="0" b="0"/>
            <wp:docPr id="147"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0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闭合开关，移动滑动变阻器的滑片，当观察到</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时，可以判断此时小灯泡正常发光。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在实验过程中，小明将滑动变阻器的滑片从</w:t>
      </w:r>
      <w:r>
        <w:rPr>
          <w:rFonts w:hint="eastAsia" w:asciiTheme="minorEastAsia" w:hAnsiTheme="minorEastAsia" w:eastAsiaTheme="minorEastAsia" w:cstheme="minorEastAsia"/>
          <w:i/>
          <w:color w:val="000000"/>
          <w:kern w:val="0"/>
          <w:sz w:val="24"/>
          <w:szCs w:val="24"/>
        </w:rPr>
        <w:t>A</w:t>
      </w:r>
      <w:r>
        <w:rPr>
          <w:rFonts w:hint="eastAsia" w:asciiTheme="minorEastAsia" w:hAnsiTheme="minorEastAsia" w:eastAsiaTheme="minorEastAsia" w:cstheme="minorEastAsia"/>
          <w:color w:val="000000"/>
          <w:kern w:val="0"/>
          <w:sz w:val="24"/>
          <w:szCs w:val="24"/>
        </w:rPr>
        <w:t>端开始移动，直到灯泡正常发光，在此过程中测得小灯泡电流和电压的几组数据，并正确画出曲线</w:t>
      </w:r>
      <w:r>
        <w:rPr>
          <w:rFonts w:hint="eastAsia" w:asciiTheme="minorEastAsia" w:hAnsiTheme="minorEastAsia" w:eastAsiaTheme="minorEastAsia" w:cstheme="minorEastAsia"/>
          <w:i/>
          <w:color w:val="000000"/>
          <w:kern w:val="0"/>
          <w:sz w:val="24"/>
          <w:szCs w:val="24"/>
        </w:rPr>
        <w:t>a</w:t>
      </w:r>
      <w:r>
        <w:rPr>
          <w:rFonts w:hint="eastAsia" w:asciiTheme="minorEastAsia" w:hAnsiTheme="minorEastAsia" w:eastAsiaTheme="minorEastAsia" w:cstheme="minorEastAsia"/>
          <w:color w:val="000000"/>
          <w:kern w:val="0"/>
          <w:sz w:val="24"/>
          <w:szCs w:val="24"/>
        </w:rPr>
        <w:t>，如图乙所示。该实验中小</w:t>
      </w:r>
      <w:r>
        <w:rPr>
          <w:rFonts w:hint="eastAsia" w:asciiTheme="minorEastAsia" w:hAnsiTheme="minorEastAsia" w:eastAsiaTheme="minorEastAsia" w:cstheme="minorEastAsia"/>
          <w:color w:val="000000"/>
          <w:kern w:val="0"/>
          <w:sz w:val="24"/>
          <w:szCs w:val="24"/>
        </w:rPr>
        <w:drawing>
          <wp:inline distT="0" distB="0" distL="114300" distR="114300">
            <wp:extent cx="18415" cy="24130"/>
            <wp:effectExtent l="0" t="0" r="0" b="0"/>
            <wp:docPr id="148"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0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明选择的滑动变阻器可能</w:t>
      </w:r>
      <w:r>
        <w:rPr>
          <w:rFonts w:hint="eastAsia" w:asciiTheme="minorEastAsia" w:hAnsiTheme="minorEastAsia" w:eastAsiaTheme="minorEastAsia" w:cstheme="minorEastAsia"/>
          <w:color w:val="000000"/>
          <w:kern w:val="0"/>
          <w:sz w:val="24"/>
          <w:szCs w:val="24"/>
        </w:rPr>
        <w:drawing>
          <wp:inline distT="0" distB="0" distL="114300" distR="114300">
            <wp:extent cx="18415" cy="15240"/>
            <wp:effectExtent l="0" t="0" r="0" b="0"/>
            <wp:docPr id="149"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0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是</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、滑动变阻器</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vertAlign w:val="subscript"/>
        </w:rPr>
        <w:t>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欧，</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、滑动变阻器</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50</w:t>
      </w:r>
      <w:r>
        <w:rPr>
          <w:rFonts w:hint="eastAsia" w:asciiTheme="minorEastAsia" w:hAnsiTheme="minorEastAsia" w:eastAsiaTheme="minorEastAsia" w:cstheme="minorEastAsia"/>
          <w:color w:val="000000"/>
          <w:kern w:val="0"/>
          <w:sz w:val="24"/>
          <w:szCs w:val="24"/>
        </w:rPr>
        <w:t>欧，</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、滑动变阻器</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vertAlign w:val="subscript"/>
        </w:rPr>
        <w:t>3</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2000</w:t>
      </w:r>
      <w:r>
        <w:rPr>
          <w:rFonts w:hint="eastAsia" w:asciiTheme="minorEastAsia" w:hAnsiTheme="minorEastAsia" w:eastAsiaTheme="minorEastAsia" w:cstheme="minorEastAsia"/>
          <w:color w:val="000000"/>
          <w:kern w:val="0"/>
          <w:sz w:val="24"/>
          <w:szCs w:val="24"/>
        </w:rPr>
        <w:t>欧，</w:t>
      </w:r>
      <w:r>
        <w:rPr>
          <w:rFonts w:hint="eastAsia" w:asciiTheme="minorEastAsia" w:hAnsiTheme="minorEastAsia" w:eastAsiaTheme="minorEastAsia" w:cstheme="minorEastAsia"/>
          <w:color w:val="000000"/>
          <w:kern w:val="0"/>
          <w:sz w:val="24"/>
          <w:szCs w:val="24"/>
        </w:rPr>
        <w:t>0.25</w:t>
      </w:r>
      <w:r>
        <w:rPr>
          <w:rFonts w:hint="eastAsia" w:asciiTheme="minorEastAsia" w:hAnsiTheme="minorEastAsia" w:eastAsiaTheme="minorEastAsia" w:cstheme="minorEastAsia"/>
          <w:color w:val="000000"/>
          <w:kern w:val="0"/>
          <w:sz w:val="24"/>
          <w:szCs w:val="24"/>
        </w:rPr>
        <w:t>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小明在图乙中还画出了本实验中滑动变阻器的电流随电压变化的曲线</w:t>
      </w:r>
      <w:r>
        <w:rPr>
          <w:rFonts w:hint="eastAsia" w:asciiTheme="minorEastAsia" w:hAnsiTheme="minorEastAsia" w:eastAsiaTheme="minorEastAsia" w:cstheme="minorEastAsia"/>
          <w:i/>
          <w:color w:val="000000"/>
          <w:kern w:val="0"/>
          <w:sz w:val="24"/>
          <w:szCs w:val="24"/>
        </w:rPr>
        <w:t>b</w:t>
      </w:r>
      <w:r>
        <w:rPr>
          <w:rFonts w:hint="eastAsia" w:asciiTheme="minorEastAsia" w:hAnsiTheme="minorEastAsia" w:eastAsiaTheme="minorEastAsia" w:cstheme="minorEastAsia"/>
          <w:color w:val="000000"/>
          <w:kern w:val="0"/>
          <w:sz w:val="24"/>
          <w:szCs w:val="24"/>
        </w:rPr>
        <w:t>，老师据图指出该曲线是错误的，其理由是</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）电压表示数为</w:t>
      </w:r>
      <w:r>
        <w:rPr>
          <w:rFonts w:hint="eastAsia" w:asciiTheme="minorEastAsia" w:hAnsiTheme="minorEastAsia" w:eastAsiaTheme="minorEastAsia" w:cstheme="minorEastAsia"/>
          <w:color w:val="FF0000"/>
          <w:kern w:val="0"/>
          <w:sz w:val="24"/>
          <w:szCs w:val="24"/>
        </w:rPr>
        <w:t>2.5</w:t>
      </w:r>
      <w:r>
        <w:rPr>
          <w:rFonts w:hint="eastAsia" w:asciiTheme="minorEastAsia" w:hAnsiTheme="minorEastAsia" w:eastAsiaTheme="minorEastAsia" w:cstheme="minorEastAsia"/>
          <w:color w:val="FF0000"/>
          <w:kern w:val="0"/>
          <w:sz w:val="24"/>
          <w:szCs w:val="24"/>
        </w:rPr>
        <w:t>伏；（</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B</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3</w:t>
      </w:r>
      <w:r>
        <w:rPr>
          <w:rFonts w:hint="eastAsia" w:asciiTheme="minorEastAsia" w:hAnsiTheme="minorEastAsia" w:eastAsiaTheme="minorEastAsia" w:cstheme="minorEastAsia"/>
          <w:color w:val="FF0000"/>
          <w:kern w:val="0"/>
          <w:sz w:val="24"/>
          <w:szCs w:val="24"/>
        </w:rPr>
        <w:t>）小灯泡与滑动变阻器串联，两者电压之和应等于</w:t>
      </w:r>
      <w:r>
        <w:rPr>
          <w:rFonts w:hint="eastAsia" w:asciiTheme="minorEastAsia" w:hAnsiTheme="minorEastAsia" w:eastAsiaTheme="minorEastAsia" w:cstheme="minorEastAsia"/>
          <w:color w:val="FF0000"/>
          <w:kern w:val="0"/>
          <w:sz w:val="24"/>
          <w:szCs w:val="24"/>
        </w:rPr>
        <w:t>4</w:t>
      </w:r>
      <w:r>
        <w:rPr>
          <w:rFonts w:hint="eastAsia" w:asciiTheme="minorEastAsia" w:hAnsiTheme="minorEastAsia" w:eastAsiaTheme="minorEastAsia" w:cstheme="minorEastAsia"/>
          <w:color w:val="FF0000"/>
          <w:kern w:val="0"/>
          <w:sz w:val="24"/>
          <w:szCs w:val="24"/>
        </w:rPr>
        <w:t>伏，而图中曲线</w:t>
      </w:r>
      <w:r>
        <w:rPr>
          <w:rFonts w:hint="eastAsia" w:asciiTheme="minorEastAsia" w:hAnsiTheme="minorEastAsia" w:eastAsiaTheme="minorEastAsia" w:cstheme="minorEastAsia"/>
          <w:i/>
          <w:color w:val="FF0000"/>
          <w:kern w:val="0"/>
          <w:sz w:val="24"/>
          <w:szCs w:val="24"/>
        </w:rPr>
        <w:t>b</w:t>
      </w:r>
      <w:r>
        <w:rPr>
          <w:rFonts w:hint="eastAsia" w:asciiTheme="minorEastAsia" w:hAnsiTheme="minorEastAsia" w:eastAsiaTheme="minorEastAsia" w:cstheme="minorEastAsia"/>
          <w:color w:val="FF0000"/>
          <w:kern w:val="0"/>
          <w:sz w:val="24"/>
          <w:szCs w:val="24"/>
        </w:rPr>
        <w:t>与</w:t>
      </w:r>
      <w:r>
        <w:rPr>
          <w:rFonts w:hint="eastAsia" w:asciiTheme="minorEastAsia" w:hAnsiTheme="minorEastAsia" w:eastAsiaTheme="minorEastAsia" w:cstheme="minorEastAsia"/>
          <w:i/>
          <w:color w:val="FF0000"/>
          <w:kern w:val="0"/>
          <w:sz w:val="24"/>
          <w:szCs w:val="24"/>
        </w:rPr>
        <w:t>a</w:t>
      </w:r>
      <w:r>
        <w:rPr>
          <w:rFonts w:hint="eastAsia" w:asciiTheme="minorEastAsia" w:hAnsiTheme="minorEastAsia" w:eastAsiaTheme="minorEastAsia" w:cstheme="minorEastAsia"/>
          <w:color w:val="FF0000"/>
          <w:kern w:val="0"/>
          <w:sz w:val="24"/>
          <w:szCs w:val="24"/>
        </w:rPr>
        <w:t>交点处，电压之和大于</w:t>
      </w:r>
      <w:r>
        <w:rPr>
          <w:rFonts w:hint="eastAsia" w:asciiTheme="minorEastAsia" w:hAnsiTheme="minorEastAsia" w:eastAsiaTheme="minorEastAsia" w:cstheme="minorEastAsia"/>
          <w:color w:val="FF0000"/>
          <w:kern w:val="0"/>
          <w:sz w:val="24"/>
          <w:szCs w:val="24"/>
        </w:rPr>
        <w:t>4</w:t>
      </w:r>
      <w:r>
        <w:rPr>
          <w:rFonts w:hint="eastAsia" w:asciiTheme="minorEastAsia" w:hAnsiTheme="minorEastAsia" w:eastAsiaTheme="minorEastAsia" w:cstheme="minorEastAsia"/>
          <w:color w:val="FF0000"/>
          <w:kern w:val="0"/>
          <w:sz w:val="24"/>
          <w:szCs w:val="24"/>
        </w:rPr>
        <w:t>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四、解答题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Argo</w:t>
      </w:r>
      <w:r>
        <w:rPr>
          <w:rFonts w:hint="eastAsia" w:asciiTheme="minorEastAsia" w:hAnsiTheme="minorEastAsia" w:eastAsiaTheme="minorEastAsia" w:cstheme="minorEastAsia"/>
          <w:color w:val="000000"/>
          <w:kern w:val="0"/>
          <w:sz w:val="24"/>
          <w:szCs w:val="24"/>
        </w:rPr>
        <w:t>浮标广泛应用于台风预</w:t>
      </w:r>
      <w:r>
        <w:rPr>
          <w:rFonts w:hint="eastAsia" w:asciiTheme="minorEastAsia" w:hAnsiTheme="minorEastAsia" w:eastAsiaTheme="minorEastAsia" w:cstheme="minorEastAsia"/>
          <w:color w:val="000000"/>
          <w:kern w:val="0"/>
          <w:sz w:val="24"/>
          <w:szCs w:val="24"/>
        </w:rPr>
        <w:drawing>
          <wp:inline distT="0" distB="0" distL="114300" distR="114300">
            <wp:extent cx="18415" cy="16510"/>
            <wp:effectExtent l="0" t="0" r="0" b="0"/>
            <wp:docPr id="150"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0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测、海洋资源开发等领域。浮标结构如图所示，坚硬壳体外下方装有可伸缩油囊；当液压式柱塞泵将壳体内的油注入油囊时，油囊排开水的体积等</w:t>
      </w:r>
      <w:r>
        <w:rPr>
          <w:rFonts w:hint="eastAsia" w:asciiTheme="minorEastAsia" w:hAnsiTheme="minorEastAsia" w:eastAsiaTheme="minorEastAsia" w:cstheme="minorEastAsia"/>
          <w:color w:val="000000"/>
          <w:kern w:val="0"/>
          <w:sz w:val="24"/>
          <w:szCs w:val="24"/>
        </w:rPr>
        <w:drawing>
          <wp:inline distT="0" distB="0" distL="114300" distR="114300">
            <wp:extent cx="17780" cy="17780"/>
            <wp:effectExtent l="0" t="0" r="0" b="0"/>
            <wp:docPr id="151"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08"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于注入油的体积；当油囊中的油全部被抽回壳体内时，油囊体积忽略不</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117"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0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计。已</w:t>
      </w:r>
      <w:r>
        <w:rPr>
          <w:rFonts w:hint="eastAsia" w:asciiTheme="minorEastAsia" w:hAnsiTheme="minorEastAsia" w:eastAsiaTheme="minorEastAsia" w:cstheme="minorEastAsia"/>
          <w:color w:val="000000"/>
          <w:kern w:val="0"/>
          <w:sz w:val="24"/>
          <w:szCs w:val="24"/>
        </w:rPr>
        <w:drawing>
          <wp:inline distT="0" distB="0" distL="114300" distR="114300">
            <wp:extent cx="17780" cy="20320"/>
            <wp:effectExtent l="0" t="0" r="0" b="0"/>
            <wp:docPr id="118"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0"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知浮标总质量为</w:t>
      </w:r>
      <w:r>
        <w:rPr>
          <w:rFonts w:hint="eastAsia" w:asciiTheme="minorEastAsia" w:hAnsiTheme="minorEastAsia" w:eastAsiaTheme="minorEastAsia" w:cstheme="minorEastAsia"/>
          <w:color w:val="000000"/>
          <w:kern w:val="0"/>
          <w:sz w:val="24"/>
          <w:szCs w:val="24"/>
        </w:rPr>
        <w:t>55</w:t>
      </w:r>
      <w:r>
        <w:rPr>
          <w:rFonts w:hint="eastAsia" w:asciiTheme="minorEastAsia" w:hAnsiTheme="minorEastAsia" w:eastAsiaTheme="minorEastAsia" w:cstheme="minorEastAsia"/>
          <w:color w:val="000000"/>
          <w:kern w:val="0"/>
          <w:sz w:val="24"/>
          <w:szCs w:val="24"/>
        </w:rPr>
        <w:t>千克，其中含油</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千克；浮标壳体体积为</w:t>
      </w:r>
      <w:r>
        <w:rPr>
          <w:rFonts w:hint="eastAsia" w:asciiTheme="minorEastAsia" w:hAnsiTheme="minorEastAsia" w:eastAsiaTheme="minorEastAsia" w:cstheme="minorEastAsia"/>
          <w:color w:val="000000"/>
          <w:kern w:val="0"/>
          <w:sz w:val="24"/>
          <w:szCs w:val="24"/>
        </w:rPr>
        <w:t>0.04</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油的密度为</w:t>
      </w:r>
      <w:r>
        <w:rPr>
          <w:rFonts w:hint="eastAsia" w:asciiTheme="minorEastAsia" w:hAnsiTheme="minorEastAsia" w:eastAsiaTheme="minorEastAsia" w:cstheme="minorEastAsia"/>
          <w:color w:val="000000"/>
          <w:kern w:val="0"/>
          <w:sz w:val="24"/>
          <w:szCs w:val="24"/>
        </w:rPr>
        <w:t>0.8×10</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千克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；海水密度取</w:t>
      </w:r>
      <w:r>
        <w:rPr>
          <w:rFonts w:hint="eastAsia" w:asciiTheme="minorEastAsia" w:hAnsiTheme="minorEastAsia" w:eastAsiaTheme="minorEastAsia" w:cstheme="minorEastAsia"/>
          <w:color w:val="000000"/>
          <w:kern w:val="0"/>
          <w:sz w:val="24"/>
          <w:szCs w:val="24"/>
        </w:rPr>
        <w:t>1.0×10</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千克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 xml:space="preserve"> g</w:t>
      </w:r>
      <w:r>
        <w:rPr>
          <w:rFonts w:hint="eastAsia" w:asciiTheme="minorEastAsia" w:hAnsiTheme="minorEastAsia" w:eastAsiaTheme="minorEastAsia" w:cstheme="minorEastAsia"/>
          <w:color w:val="000000"/>
          <w:kern w:val="0"/>
          <w:sz w:val="24"/>
          <w:szCs w:val="24"/>
        </w:rPr>
        <w:t>取</w:t>
      </w:r>
      <w:r>
        <w:rPr>
          <w:rFonts w:hint="eastAsia" w:asciiTheme="minorEastAsia" w:hAnsiTheme="minorEastAsia" w:eastAsiaTheme="minorEastAsia" w:cstheme="minorEastAsia"/>
          <w:color w:val="000000"/>
          <w:kern w:val="0"/>
          <w:sz w:val="24"/>
          <w:szCs w:val="24"/>
        </w:rPr>
        <w:t>10</w:t>
      </w:r>
      <w:r>
        <w:rPr>
          <w:rFonts w:hint="eastAsia" w:asciiTheme="minorEastAsia" w:hAnsiTheme="minorEastAsia" w:eastAsiaTheme="minorEastAsia" w:cstheme="minorEastAsia"/>
          <w:color w:val="000000"/>
          <w:kern w:val="0"/>
          <w:sz w:val="24"/>
          <w:szCs w:val="24"/>
        </w:rPr>
        <w:t>牛</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千克。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"C:\\Users\\ADMINI~1\\AppData\\Local\\Temp\\ksohtml\\wps167D.tmp.jpg"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2219325" cy="2419350"/>
            <wp:effectExtent l="0" t="0" r="9525" b="0"/>
            <wp:docPr id="119"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1" descr="学科网(www.zxxk.com)--教育资源门户，提供试卷、教案、课件、论文、素材及各类教学资源下载，还有大量而丰富的教学相关资讯！"/>
                    <pic:cNvPicPr>
                      <a:picLocks noChangeAspect="1"/>
                    </pic:cNvPicPr>
                  </pic:nvPicPr>
                  <pic:blipFill>
                    <a:blip r:embed="rId49" r:link="rId50"/>
                    <a:stretch>
                      <a:fillRect/>
                    </a:stretch>
                  </pic:blipFill>
                  <pic:spPr>
                    <a:xfrm>
                      <a:off x="0" y="0"/>
                      <a:ext cx="2219325" cy="2419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该浮</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120"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标下沉</w:t>
      </w:r>
      <w:r>
        <w:rPr>
          <w:rFonts w:hint="eastAsia" w:asciiTheme="minorEastAsia" w:hAnsiTheme="minorEastAsia" w:eastAsiaTheme="minorEastAsia" w:cstheme="minorEastAsia"/>
          <w:color w:val="000000"/>
          <w:kern w:val="0"/>
          <w:sz w:val="24"/>
          <w:szCs w:val="24"/>
        </w:rPr>
        <w:t>20</w:t>
      </w:r>
      <w:r>
        <w:rPr>
          <w:rFonts w:hint="eastAsia" w:asciiTheme="minorEastAsia" w:hAnsiTheme="minorEastAsia" w:eastAsiaTheme="minorEastAsia" w:cstheme="minorEastAsia"/>
          <w:color w:val="000000"/>
          <w:kern w:val="0"/>
          <w:sz w:val="24"/>
          <w:szCs w:val="24"/>
        </w:rPr>
        <w:t xml:space="preserve">米，浮标总重力做功多少焦？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液压式柱塞泵将壳体中的油全部注入油囊时，浮标最终露出水面的体积为多少米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G</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mg</w:t>
      </w:r>
      <w:r>
        <w:rPr>
          <w:rFonts w:hint="eastAsia" w:asciiTheme="minorEastAsia" w:hAnsiTheme="minorEastAsia" w:eastAsiaTheme="minorEastAsia" w:cstheme="minorEastAsia"/>
          <w:color w:val="FF0000"/>
          <w:kern w:val="0"/>
          <w:sz w:val="24"/>
          <w:szCs w:val="24"/>
        </w:rPr>
        <w:t>=55</w:t>
      </w:r>
      <w:r>
        <w:rPr>
          <w:rFonts w:hint="eastAsia" w:asciiTheme="minorEastAsia" w:hAnsiTheme="minorEastAsia" w:eastAsiaTheme="minorEastAsia" w:cstheme="minorEastAsia"/>
          <w:color w:val="FF0000"/>
          <w:kern w:val="0"/>
          <w:sz w:val="24"/>
          <w:szCs w:val="24"/>
        </w:rPr>
        <w:t>千克</w:t>
      </w:r>
      <w:r>
        <w:rPr>
          <w:rFonts w:hint="eastAsia" w:asciiTheme="minorEastAsia" w:hAnsiTheme="minorEastAsia" w:eastAsiaTheme="minorEastAsia" w:cstheme="minorEastAsia"/>
          <w:color w:val="FF0000"/>
          <w:kern w:val="0"/>
          <w:sz w:val="24"/>
          <w:szCs w:val="24"/>
        </w:rPr>
        <w:t>×10</w:t>
      </w:r>
      <w:r>
        <w:rPr>
          <w:rFonts w:hint="eastAsia" w:asciiTheme="minorEastAsia" w:hAnsiTheme="minorEastAsia" w:eastAsiaTheme="minorEastAsia" w:cstheme="minorEastAsia"/>
          <w:color w:val="FF0000"/>
          <w:kern w:val="0"/>
          <w:sz w:val="24"/>
          <w:szCs w:val="24"/>
        </w:rPr>
        <w:t>牛</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千克</w:t>
      </w:r>
      <w:r>
        <w:rPr>
          <w:rFonts w:hint="eastAsia" w:asciiTheme="minorEastAsia" w:hAnsiTheme="minorEastAsia" w:eastAsiaTheme="minorEastAsia" w:cstheme="minorEastAsia"/>
          <w:color w:val="FF0000"/>
          <w:kern w:val="0"/>
          <w:sz w:val="24"/>
          <w:szCs w:val="24"/>
        </w:rPr>
        <w:t>=550</w:t>
      </w:r>
      <w:r>
        <w:rPr>
          <w:rFonts w:hint="eastAsia" w:asciiTheme="minorEastAsia" w:hAnsiTheme="minorEastAsia" w:eastAsiaTheme="minorEastAsia" w:cstheme="minorEastAsia"/>
          <w:color w:val="FF0000"/>
          <w:kern w:val="0"/>
          <w:sz w:val="24"/>
          <w:szCs w:val="24"/>
        </w:rPr>
        <w:t>牛</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Fs</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Gh</w:t>
      </w:r>
      <w:r>
        <w:rPr>
          <w:rFonts w:hint="eastAsia" w:asciiTheme="minorEastAsia" w:hAnsiTheme="minorEastAsia" w:eastAsiaTheme="minorEastAsia" w:cstheme="minorEastAsia"/>
          <w:color w:val="FF0000"/>
          <w:kern w:val="0"/>
          <w:sz w:val="24"/>
          <w:szCs w:val="24"/>
        </w:rPr>
        <w:t>=550</w:t>
      </w:r>
      <w:r>
        <w:rPr>
          <w:rFonts w:hint="eastAsia" w:asciiTheme="minorEastAsia" w:hAnsiTheme="minorEastAsia" w:eastAsiaTheme="minorEastAsia" w:cstheme="minorEastAsia"/>
          <w:color w:val="FF0000"/>
          <w:kern w:val="0"/>
          <w:sz w:val="24"/>
          <w:szCs w:val="24"/>
        </w:rPr>
        <w:t>牛</w:t>
      </w:r>
      <w:r>
        <w:rPr>
          <w:rFonts w:hint="eastAsia" w:asciiTheme="minorEastAsia" w:hAnsiTheme="minorEastAsia" w:eastAsiaTheme="minorEastAsia" w:cstheme="minorEastAsia"/>
          <w:color w:val="FF0000"/>
          <w:kern w:val="0"/>
          <w:sz w:val="24"/>
          <w:szCs w:val="24"/>
        </w:rPr>
        <w:t>×20</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rPr>
        <w:t>=1.1×10</w:t>
      </w:r>
      <w:r>
        <w:rPr>
          <w:rFonts w:hint="eastAsia" w:asciiTheme="minorEastAsia" w:hAnsiTheme="minorEastAsia" w:eastAsiaTheme="minorEastAsia" w:cstheme="minorEastAsia"/>
          <w:color w:val="FF0000"/>
          <w:kern w:val="0"/>
          <w:sz w:val="24"/>
          <w:szCs w:val="24"/>
          <w:vertAlign w:val="superscript"/>
        </w:rPr>
        <w:t>4</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）浮标最终处于漂浮状态，所以</w:t>
      </w:r>
      <w:r>
        <w:rPr>
          <w:rFonts w:hint="eastAsia" w:asciiTheme="minorEastAsia" w:hAnsiTheme="minorEastAsia" w:eastAsiaTheme="minorEastAsia" w:cstheme="minorEastAsia"/>
          <w:i/>
          <w:iCs/>
          <w:color w:val="FF0000"/>
          <w:kern w:val="0"/>
          <w:sz w:val="24"/>
          <w:szCs w:val="24"/>
        </w:rPr>
        <w:t>F</w:t>
      </w:r>
      <w:r>
        <w:rPr>
          <w:rFonts w:hint="eastAsia" w:asciiTheme="minorEastAsia" w:hAnsiTheme="minorEastAsia" w:eastAsiaTheme="minorEastAsia" w:cstheme="minorEastAsia"/>
          <w:color w:val="FF0000"/>
          <w:kern w:val="0"/>
          <w:sz w:val="24"/>
          <w:szCs w:val="24"/>
          <w:vertAlign w:val="subscript"/>
        </w:rPr>
        <w:t>浮</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iCs/>
          <w:color w:val="FF0000"/>
          <w:kern w:val="0"/>
          <w:sz w:val="24"/>
          <w:szCs w:val="24"/>
        </w:rPr>
        <w:t>G</w:t>
      </w:r>
      <w:r>
        <w:rPr>
          <w:rFonts w:hint="eastAsia" w:asciiTheme="minorEastAsia" w:hAnsiTheme="minorEastAsia" w:eastAsiaTheme="minorEastAsia" w:cstheme="minorEastAsia"/>
          <w:color w:val="FF0000"/>
          <w:kern w:val="0"/>
          <w:sz w:val="24"/>
          <w:szCs w:val="24"/>
          <w:vertAlign w:val="subscript"/>
        </w:rPr>
        <w:t>物</w:t>
      </w:r>
      <w:r>
        <w:rPr>
          <w:rFonts w:hint="eastAsia" w:asciiTheme="minorEastAsia" w:hAnsiTheme="minorEastAsia" w:eastAsiaTheme="minorEastAsia" w:cstheme="minorEastAsia"/>
          <w:color w:val="FF0000"/>
          <w:kern w:val="0"/>
          <w:sz w:val="24"/>
          <w:szCs w:val="24"/>
        </w:rPr>
        <w:t>=550</w:t>
      </w:r>
      <w:r>
        <w:rPr>
          <w:rFonts w:hint="eastAsia" w:asciiTheme="minorEastAsia" w:hAnsiTheme="minorEastAsia" w:eastAsiaTheme="minorEastAsia" w:cstheme="minorEastAsia"/>
          <w:color w:val="FF0000"/>
          <w:kern w:val="0"/>
          <w:sz w:val="24"/>
          <w:szCs w:val="24"/>
        </w:rPr>
        <w:t>牛</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根据公式</w:t>
      </w:r>
      <w:r>
        <w:rPr>
          <w:rFonts w:hint="eastAsia" w:asciiTheme="minorEastAsia" w:hAnsiTheme="minorEastAsia" w:eastAsiaTheme="minorEastAsia" w:cstheme="minorEastAsia"/>
          <w:i/>
          <w:color w:val="FF0000"/>
          <w:kern w:val="0"/>
          <w:sz w:val="24"/>
          <w:szCs w:val="24"/>
        </w:rPr>
        <w:t>F</w:t>
      </w:r>
      <w:r>
        <w:rPr>
          <w:rFonts w:hint="eastAsia" w:asciiTheme="minorEastAsia" w:hAnsiTheme="minorEastAsia" w:eastAsiaTheme="minorEastAsia" w:cstheme="minorEastAsia"/>
          <w:color w:val="FF0000"/>
          <w:kern w:val="0"/>
          <w:sz w:val="24"/>
          <w:szCs w:val="24"/>
          <w:vertAlign w:val="subscript"/>
        </w:rPr>
        <w:t>浮</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ρ</w:t>
      </w:r>
      <w:r>
        <w:rPr>
          <w:rFonts w:hint="eastAsia" w:asciiTheme="minorEastAsia" w:hAnsiTheme="minorEastAsia" w:eastAsiaTheme="minorEastAsia" w:cstheme="minorEastAsia"/>
          <w:color w:val="FF0000"/>
          <w:kern w:val="0"/>
          <w:sz w:val="24"/>
          <w:szCs w:val="24"/>
          <w:vertAlign w:val="subscript"/>
        </w:rPr>
        <w:t>液</w:t>
      </w:r>
      <w:r>
        <w:rPr>
          <w:rFonts w:hint="eastAsia" w:asciiTheme="minorEastAsia" w:hAnsiTheme="minorEastAsia" w:eastAsiaTheme="minorEastAsia" w:cstheme="minorEastAsia"/>
          <w:i/>
          <w:color w:val="FF0000"/>
          <w:kern w:val="0"/>
          <w:sz w:val="24"/>
          <w:szCs w:val="24"/>
        </w:rPr>
        <w:t>gV</w:t>
      </w:r>
      <w:r>
        <w:rPr>
          <w:rFonts w:hint="eastAsia" w:asciiTheme="minorEastAsia" w:hAnsiTheme="minorEastAsia" w:eastAsiaTheme="minorEastAsia" w:cstheme="minorEastAsia"/>
          <w:color w:val="FF0000"/>
          <w:kern w:val="0"/>
          <w:sz w:val="24"/>
          <w:szCs w:val="24"/>
          <w:vertAlign w:val="subscript"/>
        </w:rPr>
        <w:t>排</w:t>
      </w:r>
      <w:r>
        <w:rPr>
          <w:rFonts w:hint="eastAsia" w:asciiTheme="minorEastAsia" w:hAnsiTheme="minorEastAsia" w:eastAsiaTheme="minorEastAsia" w:cstheme="minorEastAsia"/>
          <w:color w:val="FF0000"/>
          <w:kern w:val="0"/>
          <w:sz w:val="24"/>
          <w:szCs w:val="24"/>
        </w:rPr>
        <w:t>，得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"C:\\Users\\ADMINI~1\\AppData\\Local\\Temp\\ksohtml\\wps192D.tmp.jpg"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3333115" cy="400685"/>
            <wp:effectExtent l="0" t="0" r="635" b="18415"/>
            <wp:docPr id="121"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3" descr="学科网(www.zxxk.com)--教育资源门户，提供试卷、教案、课件、论文、素材及各类教学资源下载，还有大量而丰富的教学相关资讯！"/>
                    <pic:cNvPicPr>
                      <a:picLocks noChangeAspect="1"/>
                    </pic:cNvPicPr>
                  </pic:nvPicPr>
                  <pic:blipFill>
                    <a:blip r:embed="rId51" r:link="rId52"/>
                    <a:stretch>
                      <a:fillRect/>
                    </a:stretch>
                  </pic:blipFill>
                  <pic:spPr>
                    <a:xfrm>
                      <a:off x="0" y="0"/>
                      <a:ext cx="3333115" cy="400685"/>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kern w:val="0"/>
          <w:sz w:val="24"/>
          <w:szCs w:val="24"/>
        </w:rPr>
        <w:t>油囊体积</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"C:\\Users\\ADMINI~1\\AppData\\Local\\Temp\\ksohtml\\wps1B9E.tmp.jpg"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2543175" cy="389255"/>
            <wp:effectExtent l="0" t="0" r="9525" b="10795"/>
            <wp:docPr id="122"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4" descr="学科网(www.zxxk.com)--教育资源门户，提供试卷、教案、课件、论文、素材及各类教学资源下载，还有大量而丰富的教学相关资讯！"/>
                    <pic:cNvPicPr>
                      <a:picLocks noChangeAspect="1"/>
                    </pic:cNvPicPr>
                  </pic:nvPicPr>
                  <pic:blipFill>
                    <a:blip r:embed="rId53" r:link="rId54"/>
                    <a:stretch>
                      <a:fillRect/>
                    </a:stretch>
                  </pic:blipFill>
                  <pic:spPr>
                    <a:xfrm>
                      <a:off x="0" y="0"/>
                      <a:ext cx="2543175" cy="389255"/>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所以</w:t>
      </w:r>
      <w:r>
        <w:rPr>
          <w:rFonts w:hint="eastAsia" w:asciiTheme="minorEastAsia" w:hAnsiTheme="minorEastAsia" w:eastAsiaTheme="minorEastAsia" w:cstheme="minorEastAsia"/>
          <w:i/>
          <w:color w:val="FF0000"/>
          <w:kern w:val="0"/>
          <w:sz w:val="24"/>
          <w:szCs w:val="24"/>
        </w:rPr>
        <w:t>V</w:t>
      </w:r>
      <w:r>
        <w:rPr>
          <w:rFonts w:hint="eastAsia" w:asciiTheme="minorEastAsia" w:hAnsiTheme="minorEastAsia" w:eastAsiaTheme="minorEastAsia" w:cstheme="minorEastAsia"/>
          <w:color w:val="FF0000"/>
          <w:kern w:val="0"/>
          <w:sz w:val="24"/>
          <w:szCs w:val="24"/>
          <w:vertAlign w:val="subscript"/>
        </w:rPr>
        <w:t>露</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V</w:t>
      </w:r>
      <w:r>
        <w:rPr>
          <w:rFonts w:hint="eastAsia" w:asciiTheme="minorEastAsia" w:hAnsiTheme="minorEastAsia" w:eastAsiaTheme="minorEastAsia" w:cstheme="minorEastAsia"/>
          <w:color w:val="FF0000"/>
          <w:kern w:val="0"/>
          <w:sz w:val="24"/>
          <w:szCs w:val="24"/>
          <w:vertAlign w:val="subscript"/>
        </w:rPr>
        <w:t>壳</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V</w:t>
      </w:r>
      <w:r>
        <w:rPr>
          <w:rFonts w:hint="eastAsia" w:asciiTheme="minorEastAsia" w:hAnsiTheme="minorEastAsia" w:eastAsiaTheme="minorEastAsia" w:cstheme="minorEastAsia"/>
          <w:color w:val="FF0000"/>
          <w:kern w:val="0"/>
          <w:sz w:val="24"/>
          <w:szCs w:val="24"/>
          <w:vertAlign w:val="subscript"/>
        </w:rPr>
        <w:t>排</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V</w:t>
      </w:r>
      <w:r>
        <w:rPr>
          <w:rFonts w:hint="eastAsia" w:asciiTheme="minorEastAsia" w:hAnsiTheme="minorEastAsia" w:eastAsiaTheme="minorEastAsia" w:cstheme="minorEastAsia"/>
          <w:color w:val="FF0000"/>
          <w:kern w:val="0"/>
          <w:sz w:val="24"/>
          <w:szCs w:val="24"/>
          <w:vertAlign w:val="subscript"/>
        </w:rPr>
        <w:t>油</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=0.04</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3</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0.055</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3</w:t>
      </w:r>
      <w:r>
        <w:rPr>
          <w:rFonts w:hint="eastAsia" w:asciiTheme="minorEastAsia" w:hAnsiTheme="minorEastAsia" w:eastAsiaTheme="minorEastAsia" w:cstheme="minorEastAsia"/>
          <w:color w:val="FF0000"/>
          <w:kern w:val="0"/>
          <w:sz w:val="24"/>
          <w:szCs w:val="24"/>
        </w:rPr>
        <w:t>−0.025</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3</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=0.01</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3</w:t>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12</w:t>
      </w:r>
      <w:r>
        <w:rPr>
          <w:rFonts w:hint="eastAsia" w:asciiTheme="minorEastAsia" w:hAnsiTheme="minorEastAsia" w:eastAsiaTheme="minorEastAsia" w:cstheme="minorEastAsia"/>
          <w:color w:val="000000"/>
          <w:kern w:val="0"/>
          <w:sz w:val="24"/>
          <w:szCs w:val="24"/>
        </w:rPr>
        <w:t>、某同学为学校草坪设计了一个自动注水喷淋系统，其电路设计如图甲。控制电路电源电压</w:t>
      </w:r>
      <w:r>
        <w:rPr>
          <w:rFonts w:hint="eastAsia" w:asciiTheme="minorEastAsia" w:hAnsiTheme="minorEastAsia" w:eastAsiaTheme="minorEastAsia" w:cstheme="minorEastAsia"/>
          <w:i/>
          <w:color w:val="000000"/>
          <w:kern w:val="0"/>
          <w:sz w:val="24"/>
          <w:szCs w:val="24"/>
        </w:rPr>
        <w:t>U</w:t>
      </w:r>
      <w:r>
        <w:rPr>
          <w:rFonts w:hint="eastAsia" w:asciiTheme="minorEastAsia" w:hAnsiTheme="minorEastAsia" w:eastAsiaTheme="minorEastAsia" w:cstheme="minorEastAsia"/>
          <w:color w:val="000000"/>
          <w:kern w:val="0"/>
          <w:sz w:val="24"/>
          <w:szCs w:val="24"/>
          <w:vertAlign w:val="subscript"/>
        </w:rPr>
        <w:t>1</w:t>
      </w:r>
      <w:r>
        <w:rPr>
          <w:rFonts w:hint="eastAsia" w:asciiTheme="minorEastAsia" w:hAnsiTheme="minorEastAsia" w:eastAsiaTheme="minorEastAsia" w:cstheme="minorEastAsia"/>
          <w:color w:val="000000"/>
          <w:kern w:val="0"/>
          <w:sz w:val="24"/>
          <w:szCs w:val="24"/>
        </w:rPr>
        <w:t>=12</w:t>
      </w:r>
      <w:r>
        <w:rPr>
          <w:rFonts w:hint="eastAsia" w:asciiTheme="minorEastAsia" w:hAnsiTheme="minorEastAsia" w:eastAsiaTheme="minorEastAsia" w:cstheme="minorEastAsia"/>
          <w:color w:val="000000"/>
          <w:kern w:val="0"/>
          <w:sz w:val="24"/>
          <w:szCs w:val="24"/>
        </w:rPr>
        <w:t>伏，</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color w:val="000000"/>
          <w:kern w:val="0"/>
          <w:sz w:val="24"/>
          <w:szCs w:val="24"/>
          <w:vertAlign w:val="subscript"/>
        </w:rPr>
        <w:t>0</w:t>
      </w:r>
      <w:r>
        <w:rPr>
          <w:rFonts w:hint="eastAsia" w:asciiTheme="minorEastAsia" w:hAnsiTheme="minorEastAsia" w:eastAsiaTheme="minorEastAsia" w:cstheme="minorEastAsia"/>
          <w:color w:val="000000"/>
          <w:kern w:val="0"/>
          <w:sz w:val="24"/>
          <w:szCs w:val="24"/>
        </w:rPr>
        <w:t>为定值电阻，</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i/>
          <w:color w:val="000000"/>
          <w:kern w:val="0"/>
          <w:sz w:val="24"/>
          <w:szCs w:val="24"/>
          <w:vertAlign w:val="subscript"/>
        </w:rPr>
        <w:t>F</w:t>
      </w:r>
      <w:r>
        <w:rPr>
          <w:rFonts w:hint="eastAsia" w:asciiTheme="minorEastAsia" w:hAnsiTheme="minorEastAsia" w:eastAsiaTheme="minorEastAsia" w:cstheme="minorEastAsia"/>
          <w:color w:val="000000"/>
          <w:kern w:val="0"/>
          <w:sz w:val="24"/>
          <w:szCs w:val="24"/>
        </w:rPr>
        <w:t>为压敏电阻，电磁铁线圈电阻忽略不计；压敏电阻</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i/>
          <w:color w:val="000000"/>
          <w:kern w:val="0"/>
          <w:sz w:val="24"/>
          <w:szCs w:val="24"/>
          <w:vertAlign w:val="subscript"/>
        </w:rPr>
        <w:t>F</w:t>
      </w:r>
      <w:r>
        <w:rPr>
          <w:rFonts w:hint="eastAsia" w:asciiTheme="minorEastAsia" w:hAnsiTheme="minorEastAsia" w:eastAsiaTheme="minorEastAsia" w:cstheme="minorEastAsia"/>
          <w:color w:val="000000"/>
          <w:kern w:val="0"/>
          <w:sz w:val="24"/>
          <w:szCs w:val="24"/>
        </w:rPr>
        <w:t>放置于水箱底部（如图乙），其阻值与压力有关，阻值随水位变化关系如表。工作电路包括注水系统和喷淋系统，其电源电压</w:t>
      </w:r>
      <w:r>
        <w:rPr>
          <w:rFonts w:hint="eastAsia" w:asciiTheme="minorEastAsia" w:hAnsiTheme="minorEastAsia" w:eastAsiaTheme="minorEastAsia" w:cstheme="minorEastAsia"/>
          <w:i/>
          <w:color w:val="000000"/>
          <w:kern w:val="0"/>
          <w:sz w:val="24"/>
          <w:szCs w:val="24"/>
        </w:rPr>
        <w:t>U</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=220</w:t>
      </w:r>
      <w:r>
        <w:rPr>
          <w:rFonts w:hint="eastAsia" w:asciiTheme="minorEastAsia" w:hAnsiTheme="minorEastAsia" w:eastAsiaTheme="minorEastAsia" w:cstheme="minorEastAsia"/>
          <w:color w:val="000000"/>
          <w:kern w:val="0"/>
          <w:sz w:val="24"/>
          <w:szCs w:val="24"/>
        </w:rPr>
        <w:t>伏；圆柱体水箱底面积</w:t>
      </w:r>
      <w:r>
        <w:rPr>
          <w:rFonts w:hint="eastAsia" w:asciiTheme="minorEastAsia" w:hAnsiTheme="minorEastAsia" w:eastAsiaTheme="minorEastAsia" w:cstheme="minorEastAsia"/>
          <w:i/>
          <w:color w:val="000000"/>
          <w:kern w:val="0"/>
          <w:sz w:val="24"/>
          <w:szCs w:val="24"/>
        </w:rPr>
        <w:t>S</w:t>
      </w:r>
      <w:r>
        <w:rPr>
          <w:rFonts w:hint="eastAsia" w:asciiTheme="minorEastAsia" w:hAnsiTheme="minorEastAsia" w:eastAsiaTheme="minorEastAsia" w:cstheme="minorEastAsia"/>
          <w:color w:val="000000"/>
          <w:kern w:val="0"/>
          <w:sz w:val="24"/>
          <w:szCs w:val="24"/>
        </w:rPr>
        <w:t>=0.4</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kern w:val="0"/>
          <w:sz w:val="24"/>
          <w:szCs w:val="24"/>
        </w:rPr>
        <w:t>。当水箱内的水位上升到</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米时，通过电磁铁线圈的电流</w:t>
      </w:r>
      <w:r>
        <w:rPr>
          <w:rFonts w:hint="eastAsia" w:asciiTheme="minorEastAsia" w:hAnsiTheme="minorEastAsia" w:eastAsiaTheme="minorEastAsia" w:cstheme="minorEastAsia"/>
          <w:i/>
          <w:color w:val="000000"/>
          <w:kern w:val="0"/>
          <w:sz w:val="24"/>
          <w:szCs w:val="24"/>
        </w:rPr>
        <w:t>I</w:t>
      </w:r>
      <w:r>
        <w:rPr>
          <w:rFonts w:hint="eastAsia" w:asciiTheme="minorEastAsia" w:hAnsiTheme="minorEastAsia" w:eastAsiaTheme="minorEastAsia" w:cstheme="minorEastAsia"/>
          <w:i/>
          <w:color w:val="000000"/>
          <w:kern w:val="0"/>
          <w:sz w:val="24"/>
          <w:szCs w:val="24"/>
          <w:vertAlign w:val="subscript"/>
        </w:rPr>
        <w:t>a</w:t>
      </w:r>
      <w:r>
        <w:rPr>
          <w:rFonts w:hint="eastAsia" w:asciiTheme="minorEastAsia" w:hAnsiTheme="minorEastAsia" w:eastAsiaTheme="minorEastAsia" w:cstheme="minorEastAsia"/>
          <w:color w:val="000000"/>
          <w:kern w:val="0"/>
          <w:sz w:val="24"/>
          <w:szCs w:val="24"/>
        </w:rPr>
        <w:t>=0.1</w:t>
      </w:r>
      <w:r>
        <w:rPr>
          <w:rFonts w:hint="eastAsia" w:asciiTheme="minorEastAsia" w:hAnsiTheme="minorEastAsia" w:eastAsiaTheme="minorEastAsia" w:cstheme="minorEastAsia"/>
          <w:color w:val="000000"/>
          <w:kern w:val="0"/>
          <w:sz w:val="24"/>
          <w:szCs w:val="24"/>
        </w:rPr>
        <w:t>安，衔铁恰好被吸下，注水系统停止工作，此时电流表示数</w:t>
      </w:r>
      <w:r>
        <w:rPr>
          <w:rFonts w:hint="eastAsia" w:asciiTheme="minorEastAsia" w:hAnsiTheme="minorEastAsia" w:eastAsiaTheme="minorEastAsia" w:cstheme="minorEastAsia"/>
          <w:i/>
          <w:color w:val="000000"/>
          <w:kern w:val="0"/>
          <w:sz w:val="24"/>
          <w:szCs w:val="24"/>
        </w:rPr>
        <w:t>I</w:t>
      </w:r>
      <w:r>
        <w:rPr>
          <w:rFonts w:hint="eastAsia" w:asciiTheme="minorEastAsia" w:hAnsiTheme="minorEastAsia" w:eastAsiaTheme="minorEastAsia" w:cstheme="minorEastAsia"/>
          <w:color w:val="000000"/>
          <w:kern w:val="0"/>
          <w:sz w:val="24"/>
          <w:szCs w:val="24"/>
          <w:vertAlign w:val="subscript"/>
        </w:rPr>
        <w:t>1</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安；当水位下降到</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米时，衔铁恰好被拉起，注水系统开始给水箱注水，此时电流表示数</w:t>
      </w:r>
      <w:r>
        <w:rPr>
          <w:rFonts w:hint="eastAsia" w:asciiTheme="minorEastAsia" w:hAnsiTheme="minorEastAsia" w:eastAsiaTheme="minorEastAsia" w:cstheme="minorEastAsia"/>
          <w:i/>
          <w:color w:val="000000"/>
          <w:kern w:val="0"/>
          <w:sz w:val="24"/>
          <w:szCs w:val="24"/>
        </w:rPr>
        <w:t>I</w:t>
      </w:r>
      <w:r>
        <w:rPr>
          <w:rFonts w:hint="eastAsia" w:asciiTheme="minorEastAsia" w:hAnsiTheme="minorEastAsia" w:eastAsiaTheme="minorEastAsia" w:cstheme="minorEastAsia"/>
          <w:color w:val="000000"/>
          <w:kern w:val="0"/>
          <w:sz w:val="24"/>
          <w:szCs w:val="24"/>
          <w:vertAlign w:val="subscript"/>
        </w:rPr>
        <w:t>2</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"C:\\Users\\ADMINI~1\\AppData\\Local\\Temp\\ksohtml\\wps8C0.tmp.png"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2864485" cy="1510030"/>
            <wp:effectExtent l="0" t="0" r="12065" b="13970"/>
            <wp:docPr id="123"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5" descr="学科网(www.zxxk.com)--教育资源门户，提供试卷、教案、课件、论文、素材及各类教学资源下载，还有大量而丰富的教学相关资讯！"/>
                    <pic:cNvPicPr>
                      <a:picLocks noChangeAspect="1"/>
                    </pic:cNvPicPr>
                  </pic:nvPicPr>
                  <pic:blipFill>
                    <a:blip r:embed="rId55" r:link="rId56"/>
                    <a:stretch>
                      <a:fillRect/>
                    </a:stretch>
                  </pic:blipFill>
                  <pic:spPr>
                    <a:xfrm>
                      <a:off x="0" y="0"/>
                      <a:ext cx="2864485" cy="15100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bl>
      <w:tblPr>
        <w:tblStyle w:val="13"/>
        <w:tblW w:w="7182" w:type="dxa"/>
        <w:jc w:val="center"/>
        <w:tblInd w:w="0" w:type="dxa"/>
        <w:tblLayout w:type="fixed"/>
        <w:tblCellMar>
          <w:top w:w="0" w:type="dxa"/>
          <w:left w:w="108" w:type="dxa"/>
          <w:bottom w:w="0" w:type="dxa"/>
          <w:right w:w="108" w:type="dxa"/>
        </w:tblCellMar>
      </w:tblPr>
      <w:tblGrid>
        <w:gridCol w:w="2052"/>
        <w:gridCol w:w="570"/>
        <w:gridCol w:w="570"/>
        <w:gridCol w:w="570"/>
        <w:gridCol w:w="570"/>
        <w:gridCol w:w="570"/>
        <w:gridCol w:w="570"/>
        <w:gridCol w:w="570"/>
        <w:gridCol w:w="570"/>
        <w:gridCol w:w="570"/>
      </w:tblGrid>
      <w:tr>
        <w:tblPrEx>
          <w:tblLayout w:type="fixed"/>
          <w:tblCellMar>
            <w:top w:w="0" w:type="dxa"/>
            <w:left w:w="108" w:type="dxa"/>
            <w:bottom w:w="0" w:type="dxa"/>
            <w:right w:w="108" w:type="dxa"/>
          </w:tblCellMar>
        </w:tblPrEx>
        <w:trPr>
          <w:jc w:val="center"/>
        </w:trPr>
        <w:tc>
          <w:tcPr>
            <w:tcW w:w="2052"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水位（米）</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0.25</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0.50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0.75</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1.00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1.25</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1.50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1.75</w:t>
            </w:r>
            <w:r>
              <w:rPr>
                <w:rFonts w:hint="eastAsia" w:asciiTheme="minorEastAsia" w:hAnsiTheme="minorEastAsia" w:eastAsiaTheme="minorEastAsia" w:cstheme="minorEastAsia"/>
                <w:color w:val="FFFFFF"/>
                <w:kern w:val="0"/>
                <w:sz w:val="24"/>
                <w:szCs w:val="24"/>
              </w:rPr>
              <w:t>[来源:学科网]</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2.25</w:t>
            </w:r>
          </w:p>
        </w:tc>
      </w:tr>
      <w:tr>
        <w:tblPrEx>
          <w:tblLayout w:type="fixed"/>
          <w:tblCellMar>
            <w:top w:w="0" w:type="dxa"/>
            <w:left w:w="108" w:type="dxa"/>
            <w:bottom w:w="0" w:type="dxa"/>
            <w:right w:w="108" w:type="dxa"/>
          </w:tblCellMar>
        </w:tblPrEx>
        <w:trPr>
          <w:jc w:val="center"/>
        </w:trPr>
        <w:tc>
          <w:tcPr>
            <w:tcW w:w="2052" w:type="dxa"/>
            <w:tcBorders>
              <w:top w:val="inset" w:color="000000" w:sz="8" w:space="0"/>
              <w:left w:val="inset" w:color="000000" w:sz="8"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压敏电阻R</w:t>
            </w:r>
            <w:r>
              <w:rPr>
                <w:rFonts w:hint="eastAsia" w:asciiTheme="minorEastAsia" w:hAnsiTheme="minorEastAsia" w:eastAsiaTheme="minorEastAsia" w:cstheme="minorEastAsia"/>
                <w:color w:val="000000"/>
                <w:kern w:val="0"/>
                <w:sz w:val="24"/>
                <w:szCs w:val="24"/>
                <w:vertAlign w:val="subscript"/>
              </w:rPr>
              <w:t>F</w:t>
            </w:r>
            <w:r>
              <w:rPr>
                <w:rFonts w:hint="eastAsia" w:asciiTheme="minorEastAsia" w:hAnsiTheme="minorEastAsia" w:eastAsiaTheme="minorEastAsia" w:cstheme="minorEastAsia"/>
                <w:color w:val="000000"/>
                <w:kern w:val="0"/>
                <w:sz w:val="24"/>
                <w:szCs w:val="24"/>
              </w:rPr>
              <w:t>阻值（欧）</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300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200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125</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90</w:t>
            </w:r>
            <w:r>
              <w:rPr>
                <w:rFonts w:hint="eastAsia" w:asciiTheme="minorEastAsia" w:hAnsiTheme="minorEastAsia" w:eastAsiaTheme="minorEastAsia" w:cstheme="minorEastAsia"/>
                <w:color w:val="FFFFFF"/>
                <w:kern w:val="0"/>
                <w:sz w:val="24"/>
                <w:szCs w:val="24"/>
              </w:rPr>
              <w:t>[来源:Zxxk.Com]</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70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65</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62</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60</w:t>
            </w:r>
          </w:p>
        </w:tc>
        <w:tc>
          <w:tcPr>
            <w:tcW w:w="570" w:type="dxa"/>
            <w:tcBorders>
              <w:top w:val="inset" w:color="000000" w:sz="8" w:space="0"/>
              <w:left w:val="single" w:color="auto" w:sz="0" w:space="0"/>
              <w:bottom w:val="inset" w:color="000000" w:sz="8" w:space="0"/>
              <w:right w:val="in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59</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当水箱内水位达到</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米时，控制电路中压敏电阻</w:t>
      </w:r>
      <w:r>
        <w:rPr>
          <w:rFonts w:hint="eastAsia" w:asciiTheme="minorEastAsia" w:hAnsiTheme="minorEastAsia" w:eastAsiaTheme="minorEastAsia" w:cstheme="minorEastAsia"/>
          <w:i/>
          <w:color w:val="000000"/>
          <w:kern w:val="0"/>
          <w:sz w:val="24"/>
          <w:szCs w:val="24"/>
        </w:rPr>
        <w:t>R</w:t>
      </w:r>
      <w:r>
        <w:rPr>
          <w:rFonts w:hint="eastAsia" w:asciiTheme="minorEastAsia" w:hAnsiTheme="minorEastAsia" w:eastAsiaTheme="minorEastAsia" w:cstheme="minorEastAsia"/>
          <w:i/>
          <w:color w:val="000000"/>
          <w:kern w:val="0"/>
          <w:sz w:val="24"/>
          <w:szCs w:val="24"/>
          <w:vertAlign w:val="subscript"/>
        </w:rPr>
        <w:t>F</w:t>
      </w:r>
      <w:r>
        <w:rPr>
          <w:rFonts w:hint="eastAsia" w:asciiTheme="minorEastAsia" w:hAnsiTheme="minorEastAsia" w:eastAsiaTheme="minorEastAsia" w:cstheme="minorEastAsia"/>
          <w:color w:val="000000"/>
          <w:kern w:val="0"/>
          <w:sz w:val="24"/>
          <w:szCs w:val="24"/>
        </w:rPr>
        <w:t>的功率为</w:t>
      </w:r>
      <w:r>
        <w:rPr>
          <w:rFonts w:hint="eastAsia" w:asciiTheme="minorEastAsia" w:hAnsiTheme="minorEastAsia" w:eastAsiaTheme="minorEastAsia" w:cstheme="minorEastAsia"/>
          <w:color w:val="000000"/>
          <w:kern w:val="0"/>
          <w:sz w:val="24"/>
          <w:szCs w:val="24"/>
        </w:rPr>
        <w:t>________</w:t>
      </w:r>
      <w:r>
        <w:rPr>
          <w:rFonts w:hint="eastAsia" w:asciiTheme="minorEastAsia" w:hAnsiTheme="minorEastAsia" w:eastAsiaTheme="minorEastAsia" w:cstheme="minorEastAsia"/>
          <w:color w:val="000000"/>
          <w:kern w:val="0"/>
          <w:sz w:val="24"/>
          <w:szCs w:val="24"/>
        </w:rPr>
        <w:t xml:space="preserve">瓦。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当水箱内水位下降到</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米时，通过电磁铁线圈的电流</w:t>
      </w:r>
      <w:r>
        <w:rPr>
          <w:rFonts w:hint="eastAsia" w:asciiTheme="minorEastAsia" w:hAnsiTheme="minorEastAsia" w:eastAsiaTheme="minorEastAsia" w:cstheme="minorEastAsia"/>
          <w:i/>
          <w:color w:val="000000"/>
          <w:kern w:val="0"/>
          <w:sz w:val="24"/>
          <w:szCs w:val="24"/>
        </w:rPr>
        <w:t>I</w:t>
      </w:r>
      <w:r>
        <w:rPr>
          <w:rFonts w:hint="eastAsia" w:asciiTheme="minorEastAsia" w:hAnsiTheme="minorEastAsia" w:eastAsiaTheme="minorEastAsia" w:cstheme="minorEastAsia"/>
          <w:i/>
          <w:color w:val="000000"/>
          <w:kern w:val="0"/>
          <w:sz w:val="24"/>
          <w:szCs w:val="24"/>
          <w:vertAlign w:val="subscript"/>
        </w:rPr>
        <w:t>b</w:t>
      </w:r>
      <w:r>
        <w:rPr>
          <w:rFonts w:hint="eastAsia" w:asciiTheme="minorEastAsia" w:hAnsiTheme="minorEastAsia" w:eastAsiaTheme="minorEastAsia" w:cstheme="minorEastAsia"/>
          <w:color w:val="000000"/>
          <w:kern w:val="0"/>
          <w:sz w:val="24"/>
          <w:szCs w:val="24"/>
        </w:rPr>
        <w:t>为多少安？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FFFFFF"/>
          <w:kern w:val="0"/>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已知喷淋系统一直给草坪喷水，每秒钟喷水恒为</w:t>
      </w:r>
      <w:r>
        <w:rPr>
          <w:rFonts w:hint="eastAsia" w:asciiTheme="minorEastAsia" w:hAnsiTheme="minorEastAsia" w:eastAsiaTheme="minorEastAsia" w:cstheme="minorEastAsia"/>
          <w:color w:val="000000"/>
          <w:kern w:val="0"/>
          <w:sz w:val="24"/>
          <w:szCs w:val="24"/>
        </w:rPr>
        <w:t>0.001</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；注水系统工作时，每秒钟给水箱注水恒为</w:t>
      </w:r>
      <w:r>
        <w:rPr>
          <w:rFonts w:hint="eastAsia" w:asciiTheme="minorEastAsia" w:hAnsiTheme="minorEastAsia" w:eastAsiaTheme="minorEastAsia" w:cstheme="minorEastAsia"/>
          <w:color w:val="000000"/>
          <w:kern w:val="0"/>
          <w:sz w:val="24"/>
          <w:szCs w:val="24"/>
        </w:rPr>
        <w:t>0.005</w:t>
      </w:r>
      <w:r>
        <w:rPr>
          <w:rFonts w:hint="eastAsia" w:asciiTheme="minorEastAsia" w:hAnsiTheme="minorEastAsia" w:eastAsiaTheme="minorEastAsia" w:cstheme="minorEastAsia"/>
          <w:color w:val="000000"/>
          <w:kern w:val="0"/>
          <w:sz w:val="24"/>
          <w:szCs w:val="24"/>
        </w:rPr>
        <w:t>米</w:t>
      </w:r>
      <w:r>
        <w:rPr>
          <w:rFonts w:hint="eastAsia" w:asciiTheme="minorEastAsia" w:hAnsiTheme="minorEastAsia" w:eastAsiaTheme="minorEastAsia" w:cstheme="minorEastAsia"/>
          <w:color w:val="000000"/>
          <w:kern w:val="0"/>
          <w:sz w:val="24"/>
          <w:szCs w:val="24"/>
          <w:vertAlign w:val="superscript"/>
        </w:rPr>
        <w:t>3</w:t>
      </w:r>
      <w:r>
        <w:rPr>
          <w:rFonts w:hint="eastAsia" w:asciiTheme="minorEastAsia" w:hAnsiTheme="minorEastAsia" w:eastAsiaTheme="minorEastAsia" w:cstheme="minorEastAsia"/>
          <w:color w:val="000000"/>
          <w:kern w:val="0"/>
          <w:sz w:val="24"/>
          <w:szCs w:val="24"/>
        </w:rPr>
        <w:t>。求相邻两次开始给水箱注水的这段时间内，工作电路消耗的电能。</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）当水箱内的水</w:t>
      </w:r>
      <w:r>
        <w:rPr>
          <w:rFonts w:hint="eastAsia" w:asciiTheme="minorEastAsia" w:hAnsiTheme="minorEastAsia" w:eastAsiaTheme="minorEastAsia" w:cstheme="minorEastAsia"/>
          <w:color w:val="FF0000"/>
          <w:kern w:val="0"/>
          <w:sz w:val="24"/>
          <w:szCs w:val="24"/>
        </w:rPr>
        <w:drawing>
          <wp:inline distT="0" distB="0" distL="114300" distR="114300">
            <wp:extent cx="18415" cy="22860"/>
            <wp:effectExtent l="0" t="0" r="0" b="0"/>
            <wp:docPr id="124"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kern w:val="0"/>
          <w:sz w:val="24"/>
          <w:szCs w:val="24"/>
        </w:rPr>
        <w:t>位上升到</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米时电流为</w:t>
      </w:r>
      <w:r>
        <w:rPr>
          <w:rFonts w:hint="eastAsia" w:asciiTheme="minorEastAsia" w:hAnsiTheme="minorEastAsia" w:eastAsiaTheme="minorEastAsia" w:cstheme="minorEastAsia"/>
          <w:color w:val="FF0000"/>
          <w:kern w:val="0"/>
          <w:sz w:val="24"/>
          <w:szCs w:val="24"/>
        </w:rPr>
        <w:t>0.1</w:t>
      </w:r>
      <w:r>
        <w:rPr>
          <w:rFonts w:hint="eastAsia" w:asciiTheme="minorEastAsia" w:hAnsiTheme="minorEastAsia" w:eastAsiaTheme="minorEastAsia" w:cstheme="minorEastAsia"/>
          <w:color w:val="FF0000"/>
          <w:kern w:val="0"/>
          <w:sz w:val="24"/>
          <w:szCs w:val="24"/>
        </w:rPr>
        <w:t>安，根据表格此时</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i/>
          <w:color w:val="FF0000"/>
          <w:kern w:val="0"/>
          <w:sz w:val="24"/>
          <w:szCs w:val="24"/>
          <w:vertAlign w:val="subscript"/>
        </w:rPr>
        <w:t>F</w:t>
      </w:r>
      <w:r>
        <w:rPr>
          <w:rFonts w:hint="eastAsia" w:asciiTheme="minorEastAsia" w:hAnsiTheme="minorEastAsia" w:eastAsiaTheme="minorEastAsia" w:cstheme="minorEastAsia"/>
          <w:color w:val="FF0000"/>
          <w:kern w:val="0"/>
          <w:sz w:val="24"/>
          <w:szCs w:val="24"/>
        </w:rPr>
        <w:t>阻值为</w:t>
      </w:r>
      <w:r>
        <w:rPr>
          <w:rFonts w:hint="eastAsia" w:asciiTheme="minorEastAsia" w:hAnsiTheme="minorEastAsia" w:eastAsiaTheme="minorEastAsia" w:cstheme="minorEastAsia"/>
          <w:color w:val="FF0000"/>
          <w:kern w:val="0"/>
          <w:sz w:val="24"/>
          <w:szCs w:val="24"/>
        </w:rPr>
        <w:t>60Ω</w:t>
      </w:r>
      <w:r>
        <w:rPr>
          <w:rFonts w:hint="eastAsia" w:asciiTheme="minorEastAsia" w:hAnsiTheme="minorEastAsia" w:eastAsiaTheme="minorEastAsia" w:cstheme="minorEastAsia"/>
          <w:color w:val="FF0000"/>
          <w:kern w:val="0"/>
          <w:sz w:val="24"/>
          <w:szCs w:val="24"/>
        </w:rPr>
        <w:t>，根据功率公式</w:t>
      </w:r>
      <w:r>
        <w:rPr>
          <w:rFonts w:hint="eastAsia" w:asciiTheme="minorEastAsia" w:hAnsiTheme="minorEastAsia" w:eastAsiaTheme="minorEastAsia" w:cstheme="minorEastAsia"/>
          <w:i/>
          <w:color w:val="FF0000"/>
          <w:kern w:val="0"/>
          <w:sz w:val="24"/>
          <w:szCs w:val="24"/>
        </w:rPr>
        <w:t>P</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I</w:t>
      </w:r>
      <w:r>
        <w:rPr>
          <w:rFonts w:hint="eastAsia" w:asciiTheme="minorEastAsia" w:hAnsiTheme="minorEastAsia" w:eastAsiaTheme="minorEastAsia" w:cstheme="minorEastAsia"/>
          <w:color w:val="FF0000"/>
          <w:kern w:val="0"/>
          <w:sz w:val="24"/>
          <w:szCs w:val="24"/>
          <w:vertAlign w:val="superscript"/>
        </w:rPr>
        <w:t>2</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0.1A</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vertAlign w:val="superscript"/>
        </w:rPr>
        <w:t>2</w:t>
      </w:r>
      <w:r>
        <w:rPr>
          <w:rFonts w:hint="eastAsia" w:asciiTheme="minorEastAsia" w:hAnsiTheme="minorEastAsia" w:eastAsiaTheme="minorEastAsia" w:cstheme="minorEastAsia"/>
          <w:color w:val="FF0000"/>
          <w:kern w:val="0"/>
          <w:sz w:val="24"/>
          <w:szCs w:val="24"/>
        </w:rPr>
        <w:t>×60Ω=0.6W</w:t>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）当水箱中水位为</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米时，控制电路电流</w:t>
      </w:r>
      <w:r>
        <w:rPr>
          <w:rFonts w:hint="eastAsia" w:asciiTheme="minorEastAsia" w:hAnsiTheme="minorEastAsia" w:eastAsiaTheme="minorEastAsia" w:cstheme="minorEastAsia"/>
          <w:i/>
          <w:iCs/>
          <w:color w:val="FF0000"/>
          <w:kern w:val="0"/>
          <w:sz w:val="24"/>
          <w:szCs w:val="24"/>
        </w:rPr>
        <w:t>I</w:t>
      </w:r>
      <w:r>
        <w:rPr>
          <w:rFonts w:hint="eastAsia" w:asciiTheme="minorEastAsia" w:hAnsiTheme="minorEastAsia" w:eastAsiaTheme="minorEastAsia" w:cstheme="minorEastAsia"/>
          <w:color w:val="FF0000"/>
          <w:kern w:val="0"/>
          <w:sz w:val="24"/>
          <w:szCs w:val="24"/>
          <w:vertAlign w:val="subscript"/>
        </w:rPr>
        <w:t>a</w:t>
      </w:r>
      <w:r>
        <w:rPr>
          <w:rFonts w:hint="eastAsia" w:asciiTheme="minorEastAsia" w:hAnsiTheme="minorEastAsia" w:eastAsiaTheme="minorEastAsia" w:cstheme="minorEastAsia"/>
          <w:color w:val="FF0000"/>
          <w:kern w:val="0"/>
          <w:sz w:val="24"/>
          <w:szCs w:val="24"/>
        </w:rPr>
        <w:t>=0.1</w:t>
      </w:r>
      <w:r>
        <w:rPr>
          <w:rFonts w:hint="eastAsia" w:asciiTheme="minorEastAsia" w:hAnsiTheme="minorEastAsia" w:eastAsiaTheme="minorEastAsia" w:cstheme="minorEastAsia"/>
          <w:color w:val="FF0000"/>
          <w:kern w:val="0"/>
          <w:sz w:val="24"/>
          <w:szCs w:val="24"/>
        </w:rPr>
        <w:t>安，</w:t>
      </w:r>
      <w:r>
        <w:rPr>
          <w:rFonts w:hint="eastAsia" w:asciiTheme="minorEastAsia" w:hAnsiTheme="minorEastAsia" w:eastAsiaTheme="minorEastAsia" w:cstheme="minorEastAsia"/>
          <w:i/>
          <w:iCs/>
          <w:color w:val="FF0000"/>
          <w:kern w:val="0"/>
          <w:sz w:val="24"/>
          <w:szCs w:val="24"/>
        </w:rPr>
        <w:t>R</w:t>
      </w:r>
      <w:r>
        <w:rPr>
          <w:rFonts w:hint="eastAsia" w:asciiTheme="minorEastAsia" w:hAnsiTheme="minorEastAsia" w:eastAsiaTheme="minorEastAsia" w:cstheme="minorEastAsia"/>
          <w:color w:val="FF0000"/>
          <w:kern w:val="0"/>
          <w:sz w:val="24"/>
          <w:szCs w:val="24"/>
          <w:vertAlign w:val="subscript"/>
        </w:rPr>
        <w:t>F1</w:t>
      </w:r>
      <w:r>
        <w:rPr>
          <w:rFonts w:hint="eastAsia" w:asciiTheme="minorEastAsia" w:hAnsiTheme="minorEastAsia" w:eastAsiaTheme="minorEastAsia" w:cstheme="minorEastAsia"/>
          <w:color w:val="FF0000"/>
          <w:kern w:val="0"/>
          <w:sz w:val="24"/>
          <w:szCs w:val="24"/>
        </w:rPr>
        <w:t>=6</w:t>
      </w:r>
      <w:r>
        <w:rPr>
          <w:rFonts w:hint="eastAsia" w:asciiTheme="minorEastAsia" w:hAnsiTheme="minorEastAsia" w:eastAsiaTheme="minorEastAsia" w:cstheme="minorEastAsia"/>
          <w:color w:val="FF0000"/>
          <w:kern w:val="0"/>
          <w:sz w:val="24"/>
          <w:szCs w:val="24"/>
        </w:rPr>
        <w:drawing>
          <wp:inline distT="0" distB="0" distL="114300" distR="114300">
            <wp:extent cx="17780" cy="15240"/>
            <wp:effectExtent l="0" t="0" r="0" b="0"/>
            <wp:docPr id="125"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7"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kern w:val="0"/>
          <w:sz w:val="24"/>
          <w:szCs w:val="24"/>
        </w:rPr>
        <w:t>0</w:t>
      </w:r>
      <w:r>
        <w:rPr>
          <w:rFonts w:hint="eastAsia" w:asciiTheme="minorEastAsia" w:hAnsiTheme="minorEastAsia" w:eastAsiaTheme="minorEastAsia" w:cstheme="minorEastAsia"/>
          <w:color w:val="FF0000"/>
          <w:kern w:val="0"/>
          <w:sz w:val="24"/>
          <w:szCs w:val="24"/>
        </w:rPr>
        <w:t xml:space="preserve">欧，此时 </w:t>
      </w: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"C:\\Users\\ADMINI~1\\AppData\\Local\\Temp\\ksohtml\\wpsB5F.tmp.jpg"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1105535" cy="351155"/>
            <wp:effectExtent l="0" t="0" r="18415" b="10795"/>
            <wp:docPr id="126"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18" descr="学科网(www.zxxk.com)--教育资源门户，提供试卷、教案、课件、论文、素材及各类教学资源下载，还有大量而丰富的教学相关资讯！"/>
                    <pic:cNvPicPr>
                      <a:picLocks noChangeAspect="1"/>
                    </pic:cNvPicPr>
                  </pic:nvPicPr>
                  <pic:blipFill>
                    <a:blip r:embed="rId57" r:link="rId58"/>
                    <a:stretch>
                      <a:fillRect/>
                    </a:stretch>
                  </pic:blipFill>
                  <pic:spPr>
                    <a:xfrm>
                      <a:off x="0" y="0"/>
                      <a:ext cx="1105535" cy="351155"/>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=120</w:t>
      </w:r>
      <w:r>
        <w:rPr>
          <w:rFonts w:hint="eastAsia" w:asciiTheme="minorEastAsia" w:hAnsiTheme="minorEastAsia" w:eastAsiaTheme="minorEastAsia" w:cstheme="minorEastAsia"/>
          <w:color w:val="FF0000"/>
          <w:kern w:val="0"/>
          <w:sz w:val="24"/>
          <w:szCs w:val="24"/>
        </w:rPr>
        <w:t>欧，则</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color w:val="FF0000"/>
          <w:kern w:val="0"/>
          <w:sz w:val="24"/>
          <w:szCs w:val="24"/>
          <w:vertAlign w:val="subscript"/>
        </w:rPr>
        <w:t>0</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color w:val="FF0000"/>
          <w:kern w:val="0"/>
          <w:sz w:val="24"/>
          <w:szCs w:val="24"/>
          <w:vertAlign w:val="subscript"/>
        </w:rPr>
        <w:t>总</w:t>
      </w:r>
      <w:r>
        <w:rPr>
          <w:rFonts w:hint="eastAsia" w:asciiTheme="minorEastAsia" w:hAnsiTheme="minorEastAsia" w:eastAsiaTheme="minorEastAsia" w:cstheme="minorEastAsia"/>
          <w:color w:val="FF0000"/>
          <w:kern w:val="0"/>
          <w:sz w:val="24"/>
          <w:szCs w:val="24"/>
          <w:vertAlign w:val="subscript"/>
        </w:rPr>
        <w:t>1</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i/>
          <w:color w:val="FF0000"/>
          <w:kern w:val="0"/>
          <w:sz w:val="24"/>
          <w:szCs w:val="24"/>
          <w:vertAlign w:val="subscript"/>
        </w:rPr>
        <w:t>F</w:t>
      </w:r>
      <w:r>
        <w:rPr>
          <w:rFonts w:hint="eastAsia" w:asciiTheme="minorEastAsia" w:hAnsiTheme="minorEastAsia" w:eastAsiaTheme="minorEastAsia" w:cstheme="minorEastAsia"/>
          <w:color w:val="FF0000"/>
          <w:kern w:val="0"/>
          <w:sz w:val="24"/>
          <w:szCs w:val="24"/>
          <w:vertAlign w:val="subscript"/>
        </w:rPr>
        <w:t>1</w:t>
      </w:r>
      <w:r>
        <w:rPr>
          <w:rFonts w:hint="eastAsia" w:asciiTheme="minorEastAsia" w:hAnsiTheme="minorEastAsia" w:eastAsiaTheme="minorEastAsia" w:cstheme="minorEastAsia"/>
          <w:color w:val="FF0000"/>
          <w:kern w:val="0"/>
          <w:sz w:val="24"/>
          <w:szCs w:val="24"/>
        </w:rPr>
        <w:t>=120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−60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=60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当水箱中水位为</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米时，</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i/>
          <w:color w:val="FF0000"/>
          <w:kern w:val="0"/>
          <w:sz w:val="24"/>
          <w:szCs w:val="24"/>
          <w:vertAlign w:val="subscript"/>
        </w:rPr>
        <w:t>F</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=90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R</w:t>
      </w:r>
      <w:r>
        <w:rPr>
          <w:rFonts w:hint="eastAsia" w:asciiTheme="minorEastAsia" w:hAnsiTheme="minorEastAsia" w:eastAsiaTheme="minorEastAsia" w:cstheme="minorEastAsia"/>
          <w:color w:val="FF0000"/>
          <w:kern w:val="0"/>
          <w:sz w:val="24"/>
          <w:szCs w:val="24"/>
          <w:vertAlign w:val="subscript"/>
        </w:rPr>
        <w:t>总</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i/>
          <w:color w:val="FF0000"/>
          <w:kern w:val="0"/>
          <w:sz w:val="24"/>
          <w:szCs w:val="24"/>
          <w:vertAlign w:val="subscript"/>
        </w:rPr>
        <w:t>F</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i/>
          <w:color w:val="FF0000"/>
          <w:kern w:val="0"/>
          <w:sz w:val="24"/>
          <w:szCs w:val="24"/>
        </w:rPr>
        <w:t>R</w:t>
      </w:r>
      <w:r>
        <w:rPr>
          <w:rFonts w:hint="eastAsia" w:asciiTheme="minorEastAsia" w:hAnsiTheme="minorEastAsia" w:eastAsiaTheme="minorEastAsia" w:cstheme="minorEastAsia"/>
          <w:color w:val="FF0000"/>
          <w:kern w:val="0"/>
          <w:sz w:val="24"/>
          <w:szCs w:val="24"/>
          <w:vertAlign w:val="subscript"/>
        </w:rPr>
        <w:t>0</w:t>
      </w:r>
      <w:r>
        <w:rPr>
          <w:rFonts w:hint="eastAsia" w:asciiTheme="minorEastAsia" w:hAnsiTheme="minorEastAsia" w:eastAsiaTheme="minorEastAsia" w:cstheme="minorEastAsia"/>
          <w:color w:val="FF0000"/>
          <w:kern w:val="0"/>
          <w:sz w:val="24"/>
          <w:szCs w:val="24"/>
        </w:rPr>
        <w:t>=90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+60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=150</w:t>
      </w:r>
      <w:r>
        <w:rPr>
          <w:rFonts w:hint="eastAsia" w:asciiTheme="minorEastAsia" w:hAnsiTheme="minorEastAsia" w:eastAsiaTheme="minorEastAsia" w:cstheme="minorEastAsia"/>
          <w:color w:val="FF0000"/>
          <w:kern w:val="0"/>
          <w:sz w:val="24"/>
          <w:szCs w:val="24"/>
        </w:rPr>
        <w:t>欧</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"C:\\Users\\ADMINI~1\\AppData\\Local\\Temp\\ksohtml\\wpsDE0.tmp.jpg"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1733550" cy="351155"/>
            <wp:effectExtent l="0" t="0" r="0" b="10795"/>
            <wp:docPr id="127"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9" descr="学科网(www.zxxk.com)--教育资源门户，提供试卷、教案、课件、论文、素材及各类教学资源下载，还有大量而丰富的教学相关资讯！"/>
                    <pic:cNvPicPr>
                      <a:picLocks noChangeAspect="1"/>
                    </pic:cNvPicPr>
                  </pic:nvPicPr>
                  <pic:blipFill>
                    <a:blip r:embed="rId59" r:link="rId60"/>
                    <a:stretch>
                      <a:fillRect/>
                    </a:stretch>
                  </pic:blipFill>
                  <pic:spPr>
                    <a:xfrm>
                      <a:off x="0" y="0"/>
                      <a:ext cx="1733550" cy="351155"/>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3</w:t>
      </w:r>
      <w:r>
        <w:rPr>
          <w:rFonts w:hint="eastAsia" w:asciiTheme="minorEastAsia" w:hAnsiTheme="minorEastAsia" w:eastAsiaTheme="minorEastAsia" w:cstheme="minorEastAsia"/>
          <w:color w:val="FF0000"/>
          <w:kern w:val="0"/>
          <w:sz w:val="24"/>
          <w:szCs w:val="24"/>
        </w:rPr>
        <w:t>）注水系统从水</w:t>
      </w:r>
      <w:r>
        <w:rPr>
          <w:rFonts w:hint="eastAsia" w:asciiTheme="minorEastAsia" w:hAnsiTheme="minorEastAsia" w:eastAsiaTheme="minorEastAsia" w:cstheme="minorEastAsia"/>
          <w:color w:val="FF0000"/>
          <w:kern w:val="0"/>
          <w:sz w:val="24"/>
          <w:szCs w:val="24"/>
        </w:rPr>
        <w:drawing>
          <wp:inline distT="0" distB="0" distL="114300" distR="114300">
            <wp:extent cx="29210" cy="20320"/>
            <wp:effectExtent l="0" t="0" r="0" b="0"/>
            <wp:docPr id="128"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kern w:val="0"/>
          <w:sz w:val="24"/>
          <w:szCs w:val="24"/>
        </w:rPr>
        <w:t>位</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米开始注水到</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米，注水总体积</w:t>
      </w:r>
      <w:r>
        <w:rPr>
          <w:rFonts w:hint="eastAsia" w:asciiTheme="minorEastAsia" w:hAnsiTheme="minorEastAsia" w:eastAsiaTheme="minorEastAsia" w:cstheme="minorEastAsia"/>
          <w:i/>
          <w:color w:val="FF0000"/>
          <w:kern w:val="0"/>
          <w:sz w:val="24"/>
          <w:szCs w:val="24"/>
        </w:rPr>
        <w:t>V</w:t>
      </w:r>
      <w:r>
        <w:rPr>
          <w:rFonts w:hint="eastAsia" w:asciiTheme="minorEastAsia" w:hAnsiTheme="minorEastAsia" w:eastAsiaTheme="minorEastAsia" w:cstheme="minorEastAsia"/>
          <w:color w:val="FF0000"/>
          <w:kern w:val="0"/>
          <w:sz w:val="24"/>
          <w:szCs w:val="24"/>
          <w:vertAlign w:val="subscript"/>
        </w:rPr>
        <w:t>总</w:t>
      </w:r>
      <w:r>
        <w:rPr>
          <w:rFonts w:hint="eastAsia" w:asciiTheme="minorEastAsia" w:hAnsiTheme="minorEastAsia" w:eastAsiaTheme="minorEastAsia" w:cstheme="minorEastAsia"/>
          <w:color w:val="FF0000"/>
          <w:kern w:val="0"/>
          <w:sz w:val="24"/>
          <w:szCs w:val="24"/>
        </w:rPr>
        <w:t>=0.4</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2</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rPr>
        <w:t>=0.4</w:t>
      </w:r>
      <w:r>
        <w:rPr>
          <w:rFonts w:hint="eastAsia" w:asciiTheme="minorEastAsia" w:hAnsiTheme="minorEastAsia" w:eastAsiaTheme="minorEastAsia" w:cstheme="minorEastAsia"/>
          <w:color w:val="FF0000"/>
          <w:kern w:val="0"/>
          <w:sz w:val="24"/>
          <w:szCs w:val="24"/>
        </w:rPr>
        <w:t>米</w:t>
      </w:r>
      <w:r>
        <w:rPr>
          <w:rFonts w:hint="eastAsia" w:asciiTheme="minorEastAsia" w:hAnsiTheme="minorEastAsia" w:eastAsiaTheme="minorEastAsia" w:cstheme="minorEastAsia"/>
          <w:color w:val="FF0000"/>
          <w:kern w:val="0"/>
          <w:sz w:val="24"/>
          <w:szCs w:val="24"/>
          <w:vertAlign w:val="superscript"/>
        </w:rPr>
        <w:t>3</w:t>
      </w:r>
      <w:r>
        <w:rPr>
          <w:rFonts w:hint="eastAsia" w:asciiTheme="minorEastAsia" w:hAnsiTheme="minorEastAsia" w:eastAsiaTheme="minorEastAsia" w:cstheme="minorEastAsia"/>
          <w:color w:val="FF0000"/>
          <w:kern w:val="0"/>
          <w:sz w:val="24"/>
          <w:szCs w:val="24"/>
        </w:rPr>
        <w:t>，需要时间为</w:t>
      </w:r>
      <w:r>
        <w:rPr>
          <w:rFonts w:hint="eastAsia" w:asciiTheme="minorEastAsia" w:hAnsiTheme="minorEastAsia" w:eastAsiaTheme="minorEastAsia" w:cstheme="minorEastAsia"/>
          <w:color w:val="FF0000"/>
          <w:kern w:val="0"/>
          <w:sz w:val="24"/>
          <w:szCs w:val="24"/>
        </w:rPr>
        <w:t>t</w:t>
      </w:r>
      <w:r>
        <w:rPr>
          <w:rFonts w:hint="eastAsia" w:asciiTheme="minorEastAsia" w:hAnsiTheme="minorEastAsia" w:eastAsiaTheme="minorEastAsia" w:cstheme="minorEastAsia"/>
          <w:color w:val="FF0000"/>
          <w:kern w:val="0"/>
          <w:sz w:val="24"/>
          <w:szCs w:val="24"/>
          <w:vertAlign w:val="subscript"/>
        </w:rPr>
        <w:t>1</w:t>
      </w:r>
      <w:r>
        <w:rPr>
          <w:rFonts w:hint="eastAsia" w:asciiTheme="minorEastAsia" w:hAnsiTheme="minorEastAsia" w:eastAsiaTheme="minorEastAsia" w:cstheme="minorEastAsia"/>
          <w:color w:val="FF0000"/>
          <w:kern w:val="0"/>
          <w:sz w:val="24"/>
          <w:szCs w:val="24"/>
        </w:rPr>
        <w:t>，根据题意：</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"C:\\Users\\ADMINI~1\\AppData\\Local\\Temp\\ksohtml\\wps6B9C.tmp.jpg"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2438400" cy="427990"/>
            <wp:effectExtent l="0" t="0" r="0" b="10160"/>
            <wp:docPr id="129"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1" descr="学科网(www.zxxk.com)--教育资源门户，提供试卷、教案、课件、论文、素材及各类教学资源下载，还有大量而丰富的教学相关资讯！"/>
                    <pic:cNvPicPr>
                      <a:picLocks noChangeAspect="1"/>
                    </pic:cNvPicPr>
                  </pic:nvPicPr>
                  <pic:blipFill>
                    <a:blip r:embed="rId61" r:link="rId62"/>
                    <a:stretch>
                      <a:fillRect/>
                    </a:stretch>
                  </pic:blipFill>
                  <pic:spPr>
                    <a:xfrm>
                      <a:off x="0" y="0"/>
                      <a:ext cx="2438400" cy="42799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水位从</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米下降至</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米，需要的时间</w:t>
      </w:r>
      <w:r>
        <w:rPr>
          <w:rFonts w:hint="eastAsia" w:asciiTheme="minorEastAsia" w:hAnsiTheme="minorEastAsia" w:eastAsiaTheme="minorEastAsia" w:cstheme="minorEastAsia"/>
          <w:i/>
          <w:color w:val="FF0000"/>
          <w:kern w:val="0"/>
          <w:sz w:val="24"/>
          <w:szCs w:val="24"/>
        </w:rPr>
        <w:t>t</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sz w:val="24"/>
          <w:szCs w:val="24"/>
        </w:rPr>
        <w:fldChar w:fldCharType="begin"/>
      </w:r>
      <w:r>
        <w:rPr>
          <w:rFonts w:hint="eastAsia" w:asciiTheme="minorEastAsia" w:hAnsiTheme="minorEastAsia" w:eastAsiaTheme="minorEastAsia" w:cstheme="minorEastAsia"/>
          <w:color w:val="FF0000"/>
          <w:sz w:val="24"/>
          <w:szCs w:val="24"/>
        </w:rPr>
        <w:instrText xml:space="preserve"> INCLUDEPICTURE "C:\\Users\\ADMINI~1\\AppData\\Local\\Temp\\ksohtml\\wps6E3C.tmp.jpg" \* MERGEFORMAT </w:instrText>
      </w:r>
      <w:r>
        <w:rPr>
          <w:rFonts w:hint="eastAsia" w:asciiTheme="minorEastAsia" w:hAnsiTheme="minorEastAsia" w:eastAsiaTheme="minorEastAsia" w:cstheme="minorEastAsia"/>
          <w:color w:val="FF0000"/>
          <w:sz w:val="24"/>
          <w:szCs w:val="24"/>
        </w:rPr>
        <w:fldChar w:fldCharType="separate"/>
      </w:r>
      <w:r>
        <w:rPr>
          <w:rFonts w:hint="eastAsia" w:asciiTheme="minorEastAsia" w:hAnsiTheme="minorEastAsia" w:eastAsiaTheme="minorEastAsia" w:cstheme="minorEastAsia"/>
          <w:color w:val="FF0000"/>
          <w:kern w:val="0"/>
          <w:sz w:val="24"/>
          <w:szCs w:val="24"/>
        </w:rPr>
        <w:drawing>
          <wp:inline distT="0" distB="0" distL="114300" distR="114300">
            <wp:extent cx="789940" cy="427990"/>
            <wp:effectExtent l="0" t="0" r="10160" b="10160"/>
            <wp:docPr id="130"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2" descr="学科网(www.zxxk.com)--教育资源门户，提供试卷、教案、课件、论文、素材及各类教学资源下载，还有大量而丰富的教学相关资讯！"/>
                    <pic:cNvPicPr>
                      <a:picLocks noChangeAspect="1"/>
                    </pic:cNvPicPr>
                  </pic:nvPicPr>
                  <pic:blipFill>
                    <a:blip r:embed="rId63" r:link="rId64"/>
                    <a:stretch>
                      <a:fillRect/>
                    </a:stretch>
                  </pic:blipFill>
                  <pic:spPr>
                    <a:xfrm>
                      <a:off x="0" y="0"/>
                      <a:ext cx="789940" cy="42799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fldChar w:fldCharType="end"/>
      </w:r>
      <w:r>
        <w:rPr>
          <w:rFonts w:hint="eastAsia" w:asciiTheme="minorEastAsia" w:hAnsiTheme="minorEastAsia" w:eastAsiaTheme="minorEastAsia" w:cstheme="minorEastAsia"/>
          <w:color w:val="FF0000"/>
          <w:kern w:val="0"/>
          <w:sz w:val="24"/>
          <w:szCs w:val="24"/>
        </w:rPr>
        <w:t>=400</w:t>
      </w:r>
      <w:r>
        <w:rPr>
          <w:rFonts w:hint="eastAsia" w:asciiTheme="minorEastAsia" w:hAnsiTheme="minorEastAsia" w:eastAsiaTheme="minorEastAsia" w:cstheme="minorEastAsia"/>
          <w:color w:val="FF0000"/>
          <w:kern w:val="0"/>
          <w:sz w:val="24"/>
          <w:szCs w:val="24"/>
        </w:rPr>
        <w:t>秒</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注水系统与喷淋系统同时工作时，工作电路电流做功</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U</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i/>
          <w:color w:val="FF0000"/>
          <w:kern w:val="0"/>
          <w:sz w:val="24"/>
          <w:szCs w:val="24"/>
        </w:rPr>
        <w:t>I</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i/>
          <w:color w:val="FF0000"/>
          <w:kern w:val="0"/>
          <w:sz w:val="24"/>
          <w:szCs w:val="24"/>
        </w:rPr>
        <w:t>t</w:t>
      </w:r>
      <w:r>
        <w:rPr>
          <w:rFonts w:hint="eastAsia" w:asciiTheme="minorEastAsia" w:hAnsiTheme="minorEastAsia" w:eastAsiaTheme="minorEastAsia" w:cstheme="minorEastAsia"/>
          <w:color w:val="FF0000"/>
          <w:kern w:val="0"/>
          <w:sz w:val="24"/>
          <w:szCs w:val="24"/>
          <w:vertAlign w:val="subscript"/>
        </w:rPr>
        <w:t>1</w:t>
      </w:r>
      <w:r>
        <w:rPr>
          <w:rFonts w:hint="eastAsia" w:asciiTheme="minorEastAsia" w:hAnsiTheme="minorEastAsia" w:eastAsiaTheme="minorEastAsia" w:cstheme="minorEastAsia"/>
          <w:color w:val="FF0000"/>
          <w:kern w:val="0"/>
          <w:sz w:val="24"/>
          <w:szCs w:val="24"/>
        </w:rPr>
        <w:t>=220</w:t>
      </w:r>
      <w:r>
        <w:rPr>
          <w:rFonts w:hint="eastAsia" w:asciiTheme="minorEastAsia" w:hAnsiTheme="minorEastAsia" w:eastAsiaTheme="minorEastAsia" w:cstheme="minorEastAsia"/>
          <w:color w:val="FF0000"/>
          <w:kern w:val="0"/>
          <w:sz w:val="24"/>
          <w:szCs w:val="24"/>
        </w:rPr>
        <w:t>伏</w:t>
      </w:r>
      <w:r>
        <w:rPr>
          <w:rFonts w:hint="eastAsia" w:asciiTheme="minorEastAsia" w:hAnsiTheme="minorEastAsia" w:eastAsiaTheme="minorEastAsia" w:cstheme="minorEastAsia"/>
          <w:color w:val="FF0000"/>
          <w:kern w:val="0"/>
          <w:sz w:val="24"/>
          <w:szCs w:val="24"/>
        </w:rPr>
        <w:t>×2</w:t>
      </w:r>
      <w:r>
        <w:rPr>
          <w:rFonts w:hint="eastAsia" w:asciiTheme="minorEastAsia" w:hAnsiTheme="minorEastAsia" w:eastAsiaTheme="minorEastAsia" w:cstheme="minorEastAsia"/>
          <w:color w:val="FF0000"/>
          <w:kern w:val="0"/>
          <w:sz w:val="24"/>
          <w:szCs w:val="24"/>
        </w:rPr>
        <w:t>安</w:t>
      </w:r>
      <w:r>
        <w:rPr>
          <w:rFonts w:hint="eastAsia" w:asciiTheme="minorEastAsia" w:hAnsiTheme="minorEastAsia" w:eastAsiaTheme="minorEastAsia" w:cstheme="minorEastAsia"/>
          <w:color w:val="FF0000"/>
          <w:kern w:val="0"/>
          <w:sz w:val="24"/>
          <w:szCs w:val="24"/>
        </w:rPr>
        <w:t>×100</w:t>
      </w:r>
      <w:r>
        <w:rPr>
          <w:rFonts w:hint="eastAsia" w:asciiTheme="minorEastAsia" w:hAnsiTheme="minorEastAsia" w:eastAsiaTheme="minorEastAsia" w:cstheme="minorEastAsia"/>
          <w:color w:val="FF0000"/>
          <w:kern w:val="0"/>
          <w:sz w:val="24"/>
          <w:szCs w:val="24"/>
        </w:rPr>
        <w:t>秒</w:t>
      </w:r>
      <w:r>
        <w:rPr>
          <w:rFonts w:hint="eastAsia" w:asciiTheme="minorEastAsia" w:hAnsiTheme="minorEastAsia" w:eastAsiaTheme="minorEastAsia" w:cstheme="minorEastAsia"/>
          <w:color w:val="FF0000"/>
          <w:kern w:val="0"/>
          <w:sz w:val="24"/>
          <w:szCs w:val="24"/>
        </w:rPr>
        <w:t>=4.4×10</w:t>
      </w:r>
      <w:r>
        <w:rPr>
          <w:rFonts w:hint="eastAsia" w:asciiTheme="minorEastAsia" w:hAnsiTheme="minorEastAsia" w:eastAsiaTheme="minorEastAsia" w:cstheme="minorEastAsia"/>
          <w:color w:val="FF0000"/>
          <w:kern w:val="0"/>
          <w:sz w:val="24"/>
          <w:szCs w:val="24"/>
          <w:vertAlign w:val="superscript"/>
        </w:rPr>
        <w:t>4</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喷淋系统单独工作时，工作电路做功</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U</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i/>
          <w:color w:val="FF0000"/>
          <w:kern w:val="0"/>
          <w:sz w:val="24"/>
          <w:szCs w:val="24"/>
        </w:rPr>
        <w:t>I</w:t>
      </w:r>
      <w:r>
        <w:rPr>
          <w:rFonts w:hint="eastAsia" w:asciiTheme="minorEastAsia" w:hAnsiTheme="minorEastAsia" w:eastAsiaTheme="minorEastAsia" w:cstheme="minorEastAsia"/>
          <w:color w:val="FF0000"/>
          <w:kern w:val="0"/>
          <w:sz w:val="24"/>
          <w:szCs w:val="24"/>
          <w:vertAlign w:val="subscript"/>
        </w:rPr>
        <w:t>1</w:t>
      </w:r>
      <w:r>
        <w:rPr>
          <w:rFonts w:hint="eastAsia" w:asciiTheme="minorEastAsia" w:hAnsiTheme="minorEastAsia" w:eastAsiaTheme="minorEastAsia" w:cstheme="minorEastAsia"/>
          <w:i/>
          <w:color w:val="FF0000"/>
          <w:kern w:val="0"/>
          <w:sz w:val="24"/>
          <w:szCs w:val="24"/>
        </w:rPr>
        <w:t>t</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=220</w:t>
      </w:r>
      <w:r>
        <w:rPr>
          <w:rFonts w:hint="eastAsia" w:asciiTheme="minorEastAsia" w:hAnsiTheme="minorEastAsia" w:eastAsiaTheme="minorEastAsia" w:cstheme="minorEastAsia"/>
          <w:color w:val="FF0000"/>
          <w:kern w:val="0"/>
          <w:sz w:val="24"/>
          <w:szCs w:val="24"/>
        </w:rPr>
        <w:t>伏</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安</w:t>
      </w:r>
      <w:r>
        <w:rPr>
          <w:rFonts w:hint="eastAsia" w:asciiTheme="minorEastAsia" w:hAnsiTheme="minorEastAsia" w:eastAsiaTheme="minorEastAsia" w:cstheme="minorEastAsia"/>
          <w:color w:val="FF0000"/>
          <w:kern w:val="0"/>
          <w:sz w:val="24"/>
          <w:szCs w:val="24"/>
        </w:rPr>
        <w:t>×400</w:t>
      </w:r>
      <w:r>
        <w:rPr>
          <w:rFonts w:hint="eastAsia" w:asciiTheme="minorEastAsia" w:hAnsiTheme="minorEastAsia" w:eastAsiaTheme="minorEastAsia" w:cstheme="minorEastAsia"/>
          <w:color w:val="FF0000"/>
          <w:kern w:val="0"/>
          <w:sz w:val="24"/>
          <w:szCs w:val="24"/>
        </w:rPr>
        <w:t>秒</w:t>
      </w:r>
      <w:r>
        <w:rPr>
          <w:rFonts w:hint="eastAsia" w:asciiTheme="minorEastAsia" w:hAnsiTheme="minorEastAsia" w:eastAsiaTheme="minorEastAsia" w:cstheme="minorEastAsia"/>
          <w:color w:val="FF0000"/>
          <w:kern w:val="0"/>
          <w:sz w:val="24"/>
          <w:szCs w:val="24"/>
        </w:rPr>
        <w:t>=8.8×10</w:t>
      </w:r>
      <w:r>
        <w:rPr>
          <w:rFonts w:hint="eastAsia" w:asciiTheme="minorEastAsia" w:hAnsiTheme="minorEastAsia" w:eastAsiaTheme="minorEastAsia" w:cstheme="minorEastAsia"/>
          <w:color w:val="FF0000"/>
          <w:kern w:val="0"/>
          <w:sz w:val="24"/>
          <w:szCs w:val="24"/>
          <w:vertAlign w:val="superscript"/>
        </w:rPr>
        <w:t>4</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vertAlign w:val="subscript"/>
        </w:rPr>
        <w:t>总</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i/>
          <w:color w:val="FF0000"/>
          <w:kern w:val="0"/>
          <w:sz w:val="24"/>
          <w:szCs w:val="24"/>
        </w:rPr>
        <w:t>W</w:t>
      </w:r>
      <w:r>
        <w:rPr>
          <w:rFonts w:hint="eastAsia" w:asciiTheme="minorEastAsia" w:hAnsiTheme="minorEastAsia" w:eastAsiaTheme="minorEastAsia" w:cstheme="minorEastAsia"/>
          <w:color w:val="FF0000"/>
          <w:kern w:val="0"/>
          <w:sz w:val="24"/>
          <w:szCs w:val="24"/>
        </w:rPr>
        <w:t>′=4.4×10</w:t>
      </w:r>
      <w:r>
        <w:rPr>
          <w:rFonts w:hint="eastAsia" w:asciiTheme="minorEastAsia" w:hAnsiTheme="minorEastAsia" w:eastAsiaTheme="minorEastAsia" w:cstheme="minorEastAsia"/>
          <w:color w:val="FF0000"/>
          <w:kern w:val="0"/>
          <w:sz w:val="24"/>
          <w:szCs w:val="24"/>
          <w:vertAlign w:val="superscript"/>
        </w:rPr>
        <w:t>4</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+8.8×10</w:t>
      </w:r>
      <w:r>
        <w:rPr>
          <w:rFonts w:hint="eastAsia" w:asciiTheme="minorEastAsia" w:hAnsiTheme="minorEastAsia" w:eastAsiaTheme="minorEastAsia" w:cstheme="minorEastAsia"/>
          <w:color w:val="FF0000"/>
          <w:kern w:val="0"/>
          <w:sz w:val="24"/>
          <w:szCs w:val="24"/>
          <w:vertAlign w:val="superscript"/>
        </w:rPr>
        <w:t>4</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=1.32×10</w:t>
      </w:r>
      <w:r>
        <w:rPr>
          <w:rFonts w:hint="eastAsia" w:asciiTheme="minorEastAsia" w:hAnsiTheme="minorEastAsia" w:eastAsiaTheme="minorEastAsia" w:cstheme="minorEastAsia"/>
          <w:color w:val="FF0000"/>
          <w:kern w:val="0"/>
          <w:sz w:val="24"/>
          <w:szCs w:val="24"/>
          <w:vertAlign w:val="superscript"/>
        </w:rPr>
        <w:t>5</w:t>
      </w:r>
      <w:r>
        <w:rPr>
          <w:rFonts w:hint="eastAsia" w:asciiTheme="minorEastAsia" w:hAnsiTheme="minorEastAsia" w:eastAsiaTheme="minorEastAsia" w:cstheme="minorEastAsia"/>
          <w:color w:val="FF0000"/>
          <w:kern w:val="0"/>
          <w:sz w:val="24"/>
          <w:szCs w:val="24"/>
        </w:rPr>
        <w:t>焦</w:t>
      </w:r>
      <w:r>
        <w:rPr>
          <w:rFonts w:hint="eastAsia" w:asciiTheme="minorEastAsia" w:hAnsiTheme="minorEastAsia" w:eastAsiaTheme="minorEastAsia" w:cstheme="minorEastAsia"/>
          <w:color w:val="FF0000"/>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EC34A34"/>
    <w:rsid w:val="1F365251"/>
    <w:rsid w:val="21105FA1"/>
    <w:rsid w:val="21F9187B"/>
    <w:rsid w:val="225D59DC"/>
    <w:rsid w:val="263D24EE"/>
    <w:rsid w:val="287F4660"/>
    <w:rsid w:val="29070EEA"/>
    <w:rsid w:val="2D1A368E"/>
    <w:rsid w:val="2D427B48"/>
    <w:rsid w:val="2DA14A60"/>
    <w:rsid w:val="2DD916D3"/>
    <w:rsid w:val="2FE54FA7"/>
    <w:rsid w:val="304D50D8"/>
    <w:rsid w:val="31693BE7"/>
    <w:rsid w:val="323A3A4B"/>
    <w:rsid w:val="33332D6E"/>
    <w:rsid w:val="3B56096F"/>
    <w:rsid w:val="3CCB2281"/>
    <w:rsid w:val="3D211E24"/>
    <w:rsid w:val="3FC74117"/>
    <w:rsid w:val="43D2509B"/>
    <w:rsid w:val="445F409B"/>
    <w:rsid w:val="46B95B62"/>
    <w:rsid w:val="4834591D"/>
    <w:rsid w:val="48F378AD"/>
    <w:rsid w:val="4A3D7B86"/>
    <w:rsid w:val="4DFC0D61"/>
    <w:rsid w:val="4EA67635"/>
    <w:rsid w:val="50E33CA1"/>
    <w:rsid w:val="518D40ED"/>
    <w:rsid w:val="521F3C7C"/>
    <w:rsid w:val="522C4622"/>
    <w:rsid w:val="52B44C02"/>
    <w:rsid w:val="540F0974"/>
    <w:rsid w:val="54994B51"/>
    <w:rsid w:val="566F6198"/>
    <w:rsid w:val="56E6275D"/>
    <w:rsid w:val="584C237B"/>
    <w:rsid w:val="58BC7B9C"/>
    <w:rsid w:val="590A3B91"/>
    <w:rsid w:val="5A7172EA"/>
    <w:rsid w:val="5B694993"/>
    <w:rsid w:val="5C173D31"/>
    <w:rsid w:val="5C994DE3"/>
    <w:rsid w:val="5F143957"/>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BF96522"/>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file:///C:\Users\ADMINI~1\AppData\Local\Temp\ksohtml\wps106D.tmp.jpg" TargetMode="External"/><Relationship Id="rId66" Type="http://schemas.openxmlformats.org/officeDocument/2006/relationships/fontTable" Target="fontTable.xml"/><Relationship Id="rId65" Type="http://schemas.openxmlformats.org/officeDocument/2006/relationships/customXml" Target="../customXml/item1.xml"/><Relationship Id="rId64" Type="http://schemas.openxmlformats.org/officeDocument/2006/relationships/image" Target="file:///C:\Users\ADMINI~1\AppData\Local\Temp\ksohtml\wps6E3C.tmp.jpg" TargetMode="External"/><Relationship Id="rId63" Type="http://schemas.openxmlformats.org/officeDocument/2006/relationships/image" Target="media/image33.jpeg"/><Relationship Id="rId62" Type="http://schemas.openxmlformats.org/officeDocument/2006/relationships/image" Target="file:///C:\Users\ADMINI~1\AppData\Local\Temp\ksohtml\wps6B9C.tmp.jpg" TargetMode="External"/><Relationship Id="rId61" Type="http://schemas.openxmlformats.org/officeDocument/2006/relationships/image" Target="media/image32.jpeg"/><Relationship Id="rId60" Type="http://schemas.openxmlformats.org/officeDocument/2006/relationships/image" Target="file:///C:\Users\ADMINI~1\AppData\Local\Temp\ksohtml\wpsDE0.tmp.jpg" TargetMode="External"/><Relationship Id="rId6" Type="http://schemas.openxmlformats.org/officeDocument/2006/relationships/image" Target="media/image3.jpeg"/><Relationship Id="rId59" Type="http://schemas.openxmlformats.org/officeDocument/2006/relationships/image" Target="media/image31.jpeg"/><Relationship Id="rId58" Type="http://schemas.openxmlformats.org/officeDocument/2006/relationships/image" Target="file:///C:\Users\ADMINI~1\AppData\Local\Temp\ksohtml\wpsB5F.tmp.jpg" TargetMode="External"/><Relationship Id="rId57" Type="http://schemas.openxmlformats.org/officeDocument/2006/relationships/image" Target="media/image30.jpeg"/><Relationship Id="rId56" Type="http://schemas.openxmlformats.org/officeDocument/2006/relationships/image" Target="file:///C:\Users\ADMINI~1\AppData\Local\Temp\ksohtml\wps8C0.tmp.png" TargetMode="External"/><Relationship Id="rId55" Type="http://schemas.openxmlformats.org/officeDocument/2006/relationships/image" Target="media/image29.png"/><Relationship Id="rId54" Type="http://schemas.openxmlformats.org/officeDocument/2006/relationships/image" Target="file:///C:\Users\ADMINI~1\AppData\Local\Temp\ksohtml\wps1B9E.tmp.jpg" TargetMode="External"/><Relationship Id="rId53" Type="http://schemas.openxmlformats.org/officeDocument/2006/relationships/image" Target="media/image28.jpeg"/><Relationship Id="rId52" Type="http://schemas.openxmlformats.org/officeDocument/2006/relationships/image" Target="file:///C:\Users\ADMINI~1\AppData\Local\Temp\ksohtml\wps192D.tmp.jpg" TargetMode="External"/><Relationship Id="rId51" Type="http://schemas.openxmlformats.org/officeDocument/2006/relationships/image" Target="media/image27.jpeg"/><Relationship Id="rId50" Type="http://schemas.openxmlformats.org/officeDocument/2006/relationships/image" Target="file:///C:\Users\ADMINI~1\AppData\Local\Temp\ksohtml\wps167D.tmp.jpg" TargetMode="External"/><Relationship Id="rId5" Type="http://schemas.openxmlformats.org/officeDocument/2006/relationships/theme" Target="theme/theme1.xml"/><Relationship Id="rId49" Type="http://schemas.openxmlformats.org/officeDocument/2006/relationships/image" Target="media/image26.jpeg"/><Relationship Id="rId48" Type="http://schemas.openxmlformats.org/officeDocument/2006/relationships/image" Target="file:///C:\Users\ADMINI~1\AppData\Local\Temp\ksohtml\wps9B01.tmp.png" TargetMode="External"/><Relationship Id="rId47" Type="http://schemas.openxmlformats.org/officeDocument/2006/relationships/image" Target="media/image25.png"/><Relationship Id="rId46" Type="http://schemas.openxmlformats.org/officeDocument/2006/relationships/image" Target="file:///C:\Users\ADMINI~1\AppData\Local\Temp\ksohtml\wps9871.tmp.png" TargetMode="External"/><Relationship Id="rId45" Type="http://schemas.openxmlformats.org/officeDocument/2006/relationships/image" Target="media/image24.png"/><Relationship Id="rId44" Type="http://schemas.openxmlformats.org/officeDocument/2006/relationships/image" Target="media/image23.png"/><Relationship Id="rId43" Type="http://schemas.openxmlformats.org/officeDocument/2006/relationships/image" Target="file:///C:\Users\ADMINI~1\AppData\Local\Temp\ksohtml\wps716F.tmp.jpg" TargetMode="External"/><Relationship Id="rId42" Type="http://schemas.openxmlformats.org/officeDocument/2006/relationships/image" Target="media/image22.jpeg"/><Relationship Id="rId41" Type="http://schemas.openxmlformats.org/officeDocument/2006/relationships/image" Target="media/image21.png"/><Relationship Id="rId40" Type="http://schemas.openxmlformats.org/officeDocument/2006/relationships/image" Target="file:///C:\Users\ADMINI~1\AppData\Local\Temp\ksohtml\wpsFB25.tmp.jpg" TargetMode="External"/><Relationship Id="rId4" Type="http://schemas.openxmlformats.org/officeDocument/2006/relationships/footer" Target="footer1.xml"/><Relationship Id="rId39" Type="http://schemas.openxmlformats.org/officeDocument/2006/relationships/image" Target="media/image20.jpeg"/><Relationship Id="rId38" Type="http://schemas.openxmlformats.org/officeDocument/2006/relationships/image" Target="file:///C:\Users\ADMINI~1\AppData\Local\Temp\ksohtml\wps3B3B.tmp.jpg" TargetMode="External"/><Relationship Id="rId37" Type="http://schemas.openxmlformats.org/officeDocument/2006/relationships/image" Target="media/image19.jpeg"/><Relationship Id="rId36" Type="http://schemas.openxmlformats.org/officeDocument/2006/relationships/image" Target="file:///C:\Users\ADMINI~1\AppData\Local\Temp\ksohtml\wpsD57.tmp.png" TargetMode="External"/><Relationship Id="rId35" Type="http://schemas.openxmlformats.org/officeDocument/2006/relationships/image" Target="media/image18.png"/><Relationship Id="rId34" Type="http://schemas.openxmlformats.org/officeDocument/2006/relationships/image" Target="file:///C:\Users\ADMINI~1\AppData\Local\Temp\ksohtml\wpsAD6.tmp.jpg" TargetMode="External"/><Relationship Id="rId33" Type="http://schemas.openxmlformats.org/officeDocument/2006/relationships/image" Target="media/image17.jpeg"/><Relationship Id="rId32" Type="http://schemas.openxmlformats.org/officeDocument/2006/relationships/image" Target="file:///C:\Users\ADMINI~1\AppData\Local\Temp\ksohtml\wps865.tmp.jpg" TargetMode="External"/><Relationship Id="rId31" Type="http://schemas.openxmlformats.org/officeDocument/2006/relationships/image" Target="media/image16.jpeg"/><Relationship Id="rId30" Type="http://schemas.openxmlformats.org/officeDocument/2006/relationships/image" Target="file:///C:\Users\ADMINI~1\AppData\Local\Temp\ksohtml\wps5E5.tmp.jpg" TargetMode="External"/><Relationship Id="rId3" Type="http://schemas.openxmlformats.org/officeDocument/2006/relationships/header" Target="header1.xml"/><Relationship Id="rId29" Type="http://schemas.openxmlformats.org/officeDocument/2006/relationships/image" Target="media/image15.jpeg"/><Relationship Id="rId28" Type="http://schemas.openxmlformats.org/officeDocument/2006/relationships/image" Target="file:///C:\Users\ADMINI~1\AppData\Local\Temp\ksohtml\wps335.tmp.jpg" TargetMode="External"/><Relationship Id="rId27" Type="http://schemas.openxmlformats.org/officeDocument/2006/relationships/image" Target="media/image14.jpeg"/><Relationship Id="rId26" Type="http://schemas.openxmlformats.org/officeDocument/2006/relationships/image" Target="file:///C:\Users\ADMINI~1\AppData\Local\Temp\ksohtml\wps9801.tmp.jpg" TargetMode="External"/><Relationship Id="rId25" Type="http://schemas.openxmlformats.org/officeDocument/2006/relationships/image" Target="media/image13.jpeg"/><Relationship Id="rId24" Type="http://schemas.openxmlformats.org/officeDocument/2006/relationships/image" Target="file:///C:\Users\ADMINI~1\AppData\Local\Temp\ksohtml\wps9580.tmp.jpg" TargetMode="External"/><Relationship Id="rId23" Type="http://schemas.openxmlformats.org/officeDocument/2006/relationships/image" Target="media/image12.jpeg"/><Relationship Id="rId22" Type="http://schemas.openxmlformats.org/officeDocument/2006/relationships/image" Target="file:///C:\Users\ADMINI~1\AppData\Local\Temp\ksohtml\wps92FF.tmp.jpg" TargetMode="External"/><Relationship Id="rId21" Type="http://schemas.openxmlformats.org/officeDocument/2006/relationships/image" Target="media/image11.jpeg"/><Relationship Id="rId20" Type="http://schemas.openxmlformats.org/officeDocument/2006/relationships/image" Target="file:///C:\Users\ADMINI~1\AppData\Local\Temp\ksohtml\wps907F.tmp.jpg" TargetMode="External"/><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file:///C:\Users\ADMINI~1\AppData\Local\Temp\ksohtml\wps8DEF.tmp.jpg" TargetMode="External"/><Relationship Id="rId17" Type="http://schemas.openxmlformats.org/officeDocument/2006/relationships/image" Target="media/image9.jpeg"/><Relationship Id="rId16" Type="http://schemas.openxmlformats.org/officeDocument/2006/relationships/image" Target="file:///C:\Users\ADMINI~1\AppData\Local\Temp\ksohtml\wps5C4F.tmp.jpg" TargetMode="External"/><Relationship Id="rId15" Type="http://schemas.openxmlformats.org/officeDocument/2006/relationships/image" Target="media/image8.jpeg"/><Relationship Id="rId14" Type="http://schemas.openxmlformats.org/officeDocument/2006/relationships/image" Target="file:///C:\Users\ADMINI~1\AppData\Local\Temp\ksohtml\wps17FE.tmp.jpg" TargetMode="External"/><Relationship Id="rId13" Type="http://schemas.openxmlformats.org/officeDocument/2006/relationships/image" Target="media/image7.jpeg"/><Relationship Id="rId12" Type="http://schemas.openxmlformats.org/officeDocument/2006/relationships/image" Target="file:///C:\Users\ADMINI~1\AppData\Local\Temp\ksohtml\wps158D.tmp.jpg" TargetMode="External"/><Relationship Id="rId11" Type="http://schemas.openxmlformats.org/officeDocument/2006/relationships/image" Target="media/image6.jpeg"/><Relationship Id="rId10" Type="http://schemas.openxmlformats.org/officeDocument/2006/relationships/image" Target="file:///C:\Users\ADMINI~1\AppData\Local\Temp\ksohtml\wps130D.tmp.jp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2018-02-08T03:31:40Z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