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一、单选题（本大题共23小题，共48分）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1．《三国演义》主题曲中“滚滚长江东逝水，浪花淘尽…”这句话说明了我国地势（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A．东高西低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B．南高北低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C．西高东低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D．北高南低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地势对气候、河流、交通、经济、水能的影响．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依据地势对河流的影响来解答此题．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解：我国地势西高东低，导致我国许多大河自西向东流入海洋，这样才出现了三国演义主题曲中“滚滚长江东逝水，浪花淘尽…”这样的歌词．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考查了地表高低起伏的趋势对河流流向的影响，常见基础题．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2．我国北方各地区共同具有的自然特征是（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A．各地区都是我国棉花主要产区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B．1月平均气温都在0℃以下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C．都位于地势第三阶梯上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D．植被类型都是亚热带常绿阔叶林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北方的自然地理特征．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依据北方地区的自然特征来解答此题．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国北方地区主要包括：东北平原、华北平原、黄土高原、山东丘陵、辽东丘陵等地区，它的部分地区是我国棉花主要产区，1月平均气温都在0℃以下，大部分位于地势第三阶梯上，植被类型大部分是温带落叶阔叶林．根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该题考查了北方地区的自然特征，考查全面，属于基础题目．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3．北回归线穿过的省级行政单位从东向西依次是（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A．云、桂、粤、蜀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B．云、桂、蜀、台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C．台、闽、粤、云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D．台、粤、桂、云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我国省级行政单位的名称和位置．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熟记我国被北回归线穿过的省区不难得出答案．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解：北回归线自东向西穿过的省区依次是：台湾省、广东省、广西壮族自治区、云南省，简称分别是，台、粤、桂、云（或滇）．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本题主要考查我国被北回归线穿过的省区，北回归线是我国一条重要的地理分界线，学生应熟记，并多结合地图识记，提高答题效率．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4．贵州素有“八山一水一分田”的说法，说明该贵州的地形是以什么为主（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A．高原和盆地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B．高原和丘陵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C．高原和山地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D．平原和丘陵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贵州省．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贵州省地处云贵高原东部，气候温和湿润，四季不甚分明，东靠湖南，南邻广西，西毗云南，北连四川和重庆．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解：贵州省位于云贵高原，地形以高原、山地为主，地势西高东低，地表崎岖，素有“八山一水一分田”的说法．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本题考查贵州省的地形，牢记即可．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5．读我国四大区域及部分山脉分布示意图，回答问题：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456940" cy="1694815"/>
            <wp:effectExtent l="0" t="0" r="10160" b="635"/>
            <wp:docPr id="258" name="图片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187"/>
                    <pic:cNvPicPr>
                      <a:picLocks noRot="1" noChangeAspect="1"/>
                    </pic:cNvPicPr>
                  </pic:nvPicPr>
                  <pic:blipFill>
                    <a:blip r:embed="rId6"/>
                    <a:srcRect r="293" b="597"/>
                    <a:stretch>
                      <a:fillRect/>
                    </a:stretch>
                  </pic:blipFill>
                  <pic:spPr>
                    <a:xfrm>
                      <a:off x="0" y="0"/>
                      <a:ext cx="3456940" cy="16948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关于图中山脉的叙述，正确的是（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A．大兴安岭大致位于我国湿润与半湿润地区分界线上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B．武夷山脉的主要植被为温带落叶阔叶林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C．喜马拉雅山脉的众多山峰终年积雪，冰川广布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D．天山山麓最典型的农业类型是河谷农业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四大地理区域及其分界线．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中国地图上，把秦岭﹣淮河线、400毫米年等降水量线和青藏高原边缘线这三条重要的地理界线结合起来，并根据实际情况作一定的调整，就把我国划分为四大地理区域，即北方地区、南方地区、西北地区和青藏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解：A．秦岭大致位于我国湿润与半湿润地区分界线上．故不符合题意．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B．武夷山脉的主要植被为亚热带常绿阔叶林．故不符合题意．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C．喜马拉雅山脉的众多山峰海拔高气温低，终年积雪，冰川广布．故符合题意．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D．天山山麓最典型的农业类型是绿洲农业．故不符合题意．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本题主要考查我国四大地理区域的概况．大兴安岭是我国第二、三阶梯的分界线．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6．我国水资源和耕地的分布特点是（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A．南方地少水多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B．南方地多水少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C．北方地少水少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D．北方地少水多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我国水资源的分布特点；耕地的分布及存在的问题和对策．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我国耕地、水资源南北分布的差异是北方地区耕地多、水资源少；南方地区耕地少，水资源丰富．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解：我国耕地、水资源南北分布的差异是北方地区耕地多、水资源少；南方地区耕地少，水资源丰富，选项BCD错误．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本题考查我国水土资源的分布特点，要牢记．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7．当黑龙江省还是冰天雪地时，海南岛已在春耕大忙了，这是因为（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A．纬度跨度大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B．经度跨度大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C．海陆差异大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D．垂直差异大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我国的地理位置及特点．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我国领土南北跨纬度很广，大部分位于中纬度地区，属北温带，南部少数地区位于北回归线以南的热带，没有寒带．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解：当黑龙江省还是冰天雪地时，海南岛已是春耕大忙了．这是由于我国南北跨纬度大，我国南北跨纬度约50°，导致气候差别大．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本题考查我国的纬度位置，理解解答即可．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8．“五十六个民族，五十六枝花，五十六个兄弟姐妹是一家  …”这首歌曲唱出了各族人民的心声．请你判断，我国人口最多的少数民族主要所在省（区）是（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A．新疆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B．西藏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C．广西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D．内蒙古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民族的分布特点．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我国共有55个少数民族，壮族是人口最多的少数民族．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解：我国共有55个少数民族，壮族是人口最多的少数民族，主要分布在广西壮族自治区．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本题主要考查了我国的民族及民族分布特点，解题的关键是知道我国人口最多的少数民族，属于基础题．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9．关于我国西北地区的叙述，正确的是（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A．“西气东送”工程的起点位于准噶尔盆地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B．地表植被由西向东为草原﹣﹣荒漠草原﹣﹣荒漠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C．地形以高原、盆地为主，位于我国地势第一、二级阶梯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D．干旱是本区的主要自然特征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从草原到荒漠的景观变化及其原因；西北地区地理位置和范围；资源保护和环境治理．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依据西北地区的自然特征来解答此题．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西气东送”工程的起点位于塔里木盆地中的轮南油气田，故A说法是错误的；西北地区的植被由西向东应该是荒漠﹣荒漠草原﹣草原，故B说法是错误的；西北地区的地形以高原盆地为主，位于我国的地势第二级阶梯上，故C说法是错误的；西北地区远离海洋降水稀少，地表的特征是干旱为主，故D说法是正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考查了西北地区的自然特征，常见的基础选择题．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10．东北地区的主要农作物（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A．春小麦、大豆和甜菜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B．春小麦、水稻和棉花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C．冬小麦、玉米和大豆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D．冬小麦、大豆和甜菜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北方主要农作物的分布．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小麦是我国北方的主要粮食作物，主要分布于秦岭淮河的以北区域，一般以长城为界，以北大体为春小麦，主要分布在东北平原，以南则为冬小麦．主要产区为华北平原，玉米是我国的第三大粮食作物，现代主要用作饲料粮，东北平原是我国玉米的主产区，其中吉林省是我国玉米的第一大玉米主产省，大豆是我国主要的油料作物，中国大豆的集中产区在东北平原、黄淮海平原、长江三角洲和江汉平原，甜菜是一种性喜温凉的作物，主要分布在我国东北、内蒙古到北疆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解：我国东北地区的主要农作物有春小麦、大豆、玉米、甜菜等，选项BCD不符合题意．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本题考查我国东北地区的农作物，牢记即可．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11．台湾岛物产丰富，下列说法错误的是（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A．西部平原土地肥沃，盛产稻米、甜菜、茶叶和热带、亚热带水果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B．森林面积广阔，岛上约1/2以上的土地覆盖着茂密的森林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C．樟树是台湾最著名的树种，樟脑产量世界首位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D．森林主要分布在中部山区，因为这里地形复杂，降水多，适宜发展林业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台湾的主要自然资源及分布．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台湾森林面积广阔，岛上约1/2以上的土地覆盖着茂密的森林．森林主要分布在中部山区，因为这里地形复杂，降水多，适宜发展林业．樟树是台湾最著名的树种，樟脑产量世界首位．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解：A．台湾主要的糖料作物是甘蔗，而不是甜菜，故错误；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B．台湾森林面积广阔，岛上约1/2以上的土地覆盖着茂密的森林，故正确；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C．樟树是台湾最著名的树种，樟脑产量世界首位，故正确；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D．森林主要分布在中部山区，因为这里地形复杂，降水多，适宜发展林业，故正确．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台湾省的自然资源丰富，被称为祖国的宝岛．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12．在东北地区的交通运输网中，占主要地位的是（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A．铁路运输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B．公路运输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C．水路运输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D．航空运输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北方与南方的自然差异．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现代化的交通运输方式主要有铁路、公路、水路、航空和管道运输．经过长期的不懈努力，中国初步形成了由这些交通运输方式组成的现代化交通运输网络体系．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东北地区形成了四通八达的交通运输网，有力地促进了区域经济的发展．在东北地区的交通运输网中，铁路占主要地位，纵横交错的铁路连接着全区各主要城市和工矿中心．东北地区是中国城市密集、城市化水平较高的区域．城市主要集中在交通干线沿线地区，特别是哈大线（哈尔滨﹣大连）、滨洲线（哈尔滨﹣满洲里）、滨绥线（哈尔滨﹣绥芬河）沿线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本题考查东北地区的交通概况，为基础题．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13．下列关于北京的叙述正确的是（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A．位于华北平原的中部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B．今后应大力发展重工业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C．河流自西北向东南流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D．东临渤海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首都北京的地理概况．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北京市位于我国北方地区，在太行山、燕山和华北平原的结合部，西部太行山，北部燕山，被河北省环抱，地势特点是西北高东南低，属于温带季风气候区，冬季寒冷干燥、夏季高温多雨．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解：北京位于华北平原的北缘，面向渤海，地势西北高，东南低，因此河流自西北向东南流；北京环境问题突出，今后应大力发展高新技术产业．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本题主要考查北京市的地理位置．该题属于基础题．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14．在北京着重发展电子工业等高科技产业是因为（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A．北京原料丰富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B．北京交通发达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C．科技力量雄厚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D．劳动力充裕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首都北京的地理概况．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北京的教育、科学和文化发达，这里不仅集中了中国科学院、中国社会科学院、中国工程院等众多科学研究机构，而且荟萃着北京大学、清华大学等百余所高等院校，因此北京的高科技产业发达．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解：北京市科技力量雄厚，为发展电子工业等高科技产业提供了有利条件．故选项C符合题意．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本题主要考查北京市的地理概况．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15．有关我国国情的叙述，正确的是（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A．自然资源总量和人均资源总量均很丰富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B．人口众多，人口自然增长率居世界前列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C．气候复杂多样，季风气候显著，干旱区面积大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D．地势西高东低，河流均自西向东流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我国的综合国力和发展潜力．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我国的基本国情是：自然环境多姿多彩；人口多，底子薄；自然资源总量丰富，人均资源相对不足；经济社会发展不平衡，目前属于发展中国家．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解：我国自然资源总量丰富，但人均资源占有量不足，故A错误；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我国人口众多，但由于实现了计划生育政策，人口自然增长率不太高，故B错误；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我国气候复杂多样，季风气候显著，干旱区面积大，故C正确；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我国地势西高东低，河流大多自西向东流，但不是全部，故D错误．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本题考查的是我国的基本国情，理解答题即可．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16．重庆秀山的杨明同学从西南大学农业专业毕业后准备回家创业，请你帮他选择正确的项目（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A．发展橡胶种植园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B．放牧细毛羊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C．栽种柑橘、油桃等果树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D．开辟咖啡园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重庆市．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重庆位于中国内地西南部、长江上游地区，地跨青藏高原与长江中下游平原的过渡地带，临湖北、湖南、贵州、四川、陕西．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解：天然橡胶、咖啡是热带经济作物，在我国主要分布在海南岛；细毛羊是我国新疆牧区的主要畜种；柑橘、油桃等果树属于亚热带作物，适宜在重庆种植．依据题意．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本题主要考查重庆市的农业发展状况，理解解答即可．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17．50元人民币上的景点所在的地理区域农业特色是（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99590" cy="932815"/>
            <wp:effectExtent l="0" t="0" r="10160" b="635"/>
            <wp:docPr id="257" name="图片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88"/>
                    <pic:cNvPicPr>
                      <a:picLocks noRot="1" noChangeAspect="1"/>
                    </pic:cNvPicPr>
                  </pic:nvPicPr>
                  <pic:blipFill>
                    <a:blip r:embed="rId7"/>
                    <a:srcRect r="562" b="1077"/>
                    <a:stretch>
                      <a:fillRect/>
                    </a:stretch>
                  </pic:blipFill>
                  <pic:spPr>
                    <a:xfrm>
                      <a:off x="0" y="0"/>
                      <a:ext cx="1799590" cy="9328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A．基塘农业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B．绿洲农业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C．灌溉农业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D．河谷农业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青藏河谷农业和高原牧业的特点．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读图可得，50元人民币上的景观，其建筑是西藏自治区的布达拉宫，该省区主要的民族是藏族．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青藏高原气候高寒，只有河谷地带由于地势较低，气温较高，无霜期长，降水条件较好，土壤比较肥沃，又有河水作为灌溉水源，因而适宜耕作，成为农业发达地带，被称为河谷农业，主要分布在青藏高原地区，以青海的湟水谷地、西藏的雅鲁藏布江谷地也就是藏南谷地最典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考查了青藏高原河谷农业的特点，要理解记忆．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读某区域图，完成18﹣19小题．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42465" cy="1523365"/>
            <wp:effectExtent l="0" t="0" r="635" b="635"/>
            <wp:docPr id="259" name="图片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189"/>
                    <pic:cNvPicPr>
                      <a:picLocks noRot="1" noChangeAspect="1"/>
                    </pic:cNvPicPr>
                  </pic:nvPicPr>
                  <pic:blipFill>
                    <a:blip r:embed="rId8"/>
                    <a:srcRect r="520" b="662"/>
                    <a:stretch>
                      <a:fillRect/>
                    </a:stretch>
                  </pic:blipFill>
                  <pic:spPr>
                    <a:xfrm>
                      <a:off x="0" y="0"/>
                      <a:ext cx="1942465" cy="15233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18．图中</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所指的海域和经过</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的铁路干线分别是（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A．东海．京沪线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B．东海．沪昆线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C．黄海．京九线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D．黄海．京沪线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重要的铁路干线、高铁．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我国现已形成一个以北京为中心的全国铁路网，南北干线有京哈线、京沪线、京九线、京广线、宝成﹣成昆线、南昆线等；东西铁路干线有滨洲﹣滨绥线、京包﹣包兰线、陇海﹣兰新线、沪昆线等．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解：读图分析可知，图中</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所指的海域是东海，经过</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南京、</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上海的铁路干线是京沪线；依据题意．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本题考查我国的临海及铁路干线，读图解答即可．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19．长江三角洲发展经济的优势条件是（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A．毗邻港澳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B．集黄金海岸和黄金水道的区位优势于一体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C．矿产资源丰富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D．扼长江出海口，濒临南海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长江三角洲工业基地的位置和特点．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长江三角洲是我国人口最稠密、经济最发达、人民生活最富裕的经济区域，沿江、沿海地带的港口、工业和城市，自20世纪70年代以来得到快速发展，以上海为龙头、南京、杭州为轴心的经济发展带已经初步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解：长江三角洲是我国最大的综合性工业基地，这里海陆交通便利、劳动力丰富、科技力量雄厚、市场广阔，集黄金海岸和黄金水道的区位优势于一体，是发展经济的得天独厚的优势条件．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本题考查长江三角洲发展经济的优势条件，理解记忆即可．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20．下列关于台湾省地形的说法，正确的是（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A．地形以山地为主，主要分布在东部沿海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B．山脉主要分布在台湾岛的中部和东部，且多南北走向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C．平原多分布在台湾岛西部沿海，最大平原是台南平原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D．台湾最高的山峰是玉山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台湾省的地理位置和地域组成．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台湾省位于我国东南海域，主体是台湾岛，此外，还有周围的澎湖列岛、钓鱼岛等200多个岛屿，其中台湾岛是我国最大的岛屿；台湾西隔台湾海峡与福建省相望，临东海和南海，而且台湾岛东海岸直接面向太平洋；台湾岛多山，高山和丘陵面积占全部面积的三分之二以上，台湾省西部地区以平原为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台湾岛多山，高山和丘陵面积占全部面积的三分之二以上，主要分布在中部和东部，多为东北﹣西南走向；平原多分布在台湾岛西部沿海，最大平原是嘉南平原；台湾山脉的主峰玉山海拔3997米，是我国东部的最高峰．依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本题考查台湾省概况，理解解答即可．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21．台湾农产品丰富，下列对其农业生产的描述不正确的是（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A．属于季风气候，水热充足，利于农作物生长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B．山地海拔高，植被类型丰富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C．因为盛产甜菜，台湾有“东方甜岛”之称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D．农作物主要分布在西部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台湾省的地理位置和地域组成．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台湾省位于我国东南海域，主体是台湾岛，此外，还有周围的澎湖列岛、钓鱼岛等200多个岛屿，其中台湾岛是我国最大的岛屿；台湾西隔台湾海峡与福建省相望，临东海和南海，而且台湾岛东海岸直接面向太平洋；台湾岛多山，高山和丘陵面积占全部面积的三分之二以上，台湾省西部地区以平原为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解：台湾属于亚热带、热带季风气候，水热充足，利于农作物生长，故A正确．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台湾山地海拔高，植被类型丰富，故B正确．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台湾因盛产甘蔗，台湾有东方甜岛之称，故C错误．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台湾的西部是平原，农作物分布在西部平原地区，故D正确．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本题考查台湾的气候、地形、农作物等，熟记课本知识点解答即可．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22．关于我国东北地区气候特征的叙述，正确的是（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A．气候冷湿，长冬无夏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B．降水多集中在冬季，地表积雪时间长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C．冬季南北气温差异明显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D．年降水量大致自东向西递减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北方的自然地理特征．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东北地区位于中国东北部，地处东北亚的核心位置，东、北两面与朝鲜及俄罗斯为邻；西接内蒙古自治区；南连河北省，与山东半岛隔海相望，战略地位十分重要．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 xml:space="preserve">解：东北地区主要属于温带季风气候，冬季寒冷漫长，夏季温暖短暂．东北地区自南向北跨暖温带、中温带与寒温带，冬季南北温度差异明显．东北地区的降水多集中在夏季；冬季降雪较多，地表积雪时间长，是中国降雪最多的地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考查东北地区的气候特点，要理解记忆．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23．贵州省的主要自然灾害是（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A．火山和地震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B．洪灾和土壤盐碱化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C．台风和寒潮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D．石漠化和泥石流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贵州省．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贵州省地处云贵高原东部，气候温和湿润，四季不甚分明，东靠湖南，南邻广西，西毗云南，北连四川和重庆．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贵州省内石灰岩分布广泛，大部分地区土层较薄，由于不合理的垦殖活动，破坏了原有的植被，造成严重的水土流失，导致基岩大面积裸露而出现石漠化现象．每逢暴雨，有些地区会引发滑坡、泥石流等地质灾害；近些年来，贵州有时发生严重的干旱，有时出现冰冻、冰雹等灾害性天气，对农业生产和人民生活造成不利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本题考查贵州省的自然灾害，理解解答即可．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24．我国少数民族众多，主要分布在东北地区的是（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A．藏族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B．苗族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C．维吾尔族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D．满族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民族的分布特点．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熟记我国主要少数民族的分布，即可得出答案．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解：满族和朝鲜族主要分布在我国的东北地区，藏族主要分布在西藏自治区，苗族主要分布在湖南等省，维吾尔族主要分布在新疆．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本题考查我国少数民族的分布，结合相关地图解答有效．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二、填空题（本大题共4小题，共17分）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25．东北地区位于中国的</w:t>
      </w:r>
      <w:r>
        <w:rPr>
          <w:rFonts w:hint="eastAsia" w:asciiTheme="minorEastAsia" w:hAnsiTheme="minorEastAsia" w:eastAsiaTheme="minorEastAsia" w:cstheme="minorEastAsia"/>
          <w:sz w:val="24"/>
          <w:szCs w:val="24"/>
          <w:u w:val="single"/>
        </w:rPr>
        <w:t>　东北　</w:t>
      </w:r>
      <w:r>
        <w:rPr>
          <w:rFonts w:hint="eastAsia" w:asciiTheme="minorEastAsia" w:hAnsiTheme="minorEastAsia" w:eastAsiaTheme="minorEastAsia" w:cstheme="minorEastAsia"/>
          <w:sz w:val="24"/>
          <w:szCs w:val="24"/>
        </w:rPr>
        <w:t>部，包括</w:t>
      </w:r>
      <w:r>
        <w:rPr>
          <w:rFonts w:hint="eastAsia" w:asciiTheme="minorEastAsia" w:hAnsiTheme="minorEastAsia" w:eastAsiaTheme="minorEastAsia" w:cstheme="minorEastAsia"/>
          <w:sz w:val="24"/>
          <w:szCs w:val="24"/>
          <w:u w:val="single"/>
        </w:rPr>
        <w:t>　黑龙江　</w:t>
      </w:r>
      <w:r>
        <w:rPr>
          <w:rFonts w:hint="eastAsia" w:asciiTheme="minorEastAsia" w:hAnsiTheme="minorEastAsia" w:eastAsiaTheme="minorEastAsia" w:cstheme="minorEastAsia"/>
          <w:sz w:val="24"/>
          <w:szCs w:val="24"/>
        </w:rPr>
        <w:t xml:space="preserve"> 省、</w:t>
      </w:r>
      <w:r>
        <w:rPr>
          <w:rFonts w:hint="eastAsia" w:asciiTheme="minorEastAsia" w:hAnsiTheme="minorEastAsia" w:eastAsiaTheme="minorEastAsia" w:cstheme="minorEastAsia"/>
          <w:sz w:val="24"/>
          <w:szCs w:val="24"/>
          <w:u w:val="single"/>
        </w:rPr>
        <w:t>　吉林　</w:t>
      </w:r>
      <w:r>
        <w:rPr>
          <w:rFonts w:hint="eastAsia" w:asciiTheme="minorEastAsia" w:hAnsiTheme="minorEastAsia" w:eastAsiaTheme="minorEastAsia" w:cstheme="minorEastAsia"/>
          <w:sz w:val="24"/>
          <w:szCs w:val="24"/>
        </w:rPr>
        <w:t xml:space="preserve"> 省和</w:t>
      </w:r>
      <w:r>
        <w:rPr>
          <w:rFonts w:hint="eastAsia" w:asciiTheme="minorEastAsia" w:hAnsiTheme="minorEastAsia" w:eastAsiaTheme="minorEastAsia" w:cstheme="minorEastAsia"/>
          <w:sz w:val="24"/>
          <w:szCs w:val="24"/>
          <w:u w:val="single"/>
        </w:rPr>
        <w:t>　辽宁　</w:t>
      </w:r>
      <w:r>
        <w:rPr>
          <w:rFonts w:hint="eastAsia" w:asciiTheme="minorEastAsia" w:hAnsiTheme="minorEastAsia" w:eastAsiaTheme="minorEastAsia" w:cstheme="minorEastAsia"/>
          <w:sz w:val="24"/>
          <w:szCs w:val="24"/>
        </w:rPr>
        <w:t>省，简称“</w:t>
      </w:r>
      <w:r>
        <w:rPr>
          <w:rFonts w:hint="eastAsia" w:asciiTheme="minorEastAsia" w:hAnsiTheme="minorEastAsia" w:eastAsiaTheme="minorEastAsia" w:cstheme="minorEastAsia"/>
          <w:sz w:val="24"/>
          <w:szCs w:val="24"/>
          <w:u w:val="single"/>
        </w:rPr>
        <w:t>　东北三省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北方地区的地理位置和范围；中国各省级行政区的简称和行政中心．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东北地区位于中国东北部，地处东北亚的核心位置，东、北两面与朝鲜及俄罗斯为邻；西接内蒙古自治区；南连河北省，与山东半岛隔海相望，战略地位十分重要．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解：东北地区位于中国东北部，包括黑龙江省、吉林省和辽宁省，简称“东北三省”．东北地区土地面积78.8万千米</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，占中国陆地总面积的8.2%．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故答案为：东北；黑龙江；吉林；辽宁；东北三省．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本题考查东北地区概况，牢记即可．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26．香港特别行政区由</w:t>
      </w:r>
      <w:r>
        <w:rPr>
          <w:rFonts w:hint="eastAsia" w:asciiTheme="minorEastAsia" w:hAnsiTheme="minorEastAsia" w:eastAsiaTheme="minorEastAsia" w:cstheme="minorEastAsia"/>
          <w:sz w:val="24"/>
          <w:szCs w:val="24"/>
          <w:u w:val="single"/>
        </w:rPr>
        <w:t>　香港岛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九龙半岛　</w:t>
      </w:r>
      <w:r>
        <w:rPr>
          <w:rFonts w:hint="eastAsia" w:asciiTheme="minorEastAsia" w:hAnsiTheme="minorEastAsia" w:eastAsiaTheme="minorEastAsia" w:cstheme="minorEastAsia"/>
          <w:sz w:val="24"/>
          <w:szCs w:val="24"/>
        </w:rPr>
        <w:t>、“新界”三部分组成，由于商业发达，被誉为“</w:t>
      </w:r>
      <w:r>
        <w:rPr>
          <w:rFonts w:hint="eastAsia" w:asciiTheme="minorEastAsia" w:hAnsiTheme="minorEastAsia" w:eastAsiaTheme="minorEastAsia" w:cstheme="minorEastAsia"/>
          <w:sz w:val="24"/>
          <w:szCs w:val="24"/>
          <w:u w:val="single"/>
        </w:rPr>
        <w:t>　购物天堂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香港的地理位置及地域组成．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香港位于珠江口东侧，北与深圳相连，香港由香港岛、九龙半岛和新界三部分组成．香港岛和九龙半岛之间的水域，维多利亚港是世界上最优良的天然海港之一；香港是世界著名的自由贸易港和金融中心之一．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香港位于珠江口东侧，北与深圳相连，香港由香港岛、九龙半岛和新界三部分组成，陆地面积1104平方千米；由于香港对绝大部分外来商品实行免税政策，商业和服务业相当发达，因而这里被称为“购物天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故答案为：香港岛；九龙半岛；购物天堂．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本题考查香港的地域组成和经济，熟记课本知识点解答即可．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27．新疆维吾尔自治区有我国最长的内流河是</w:t>
      </w:r>
      <w:r>
        <w:rPr>
          <w:rFonts w:hint="eastAsia" w:asciiTheme="minorEastAsia" w:hAnsiTheme="minorEastAsia" w:eastAsiaTheme="minorEastAsia" w:cstheme="minorEastAsia"/>
          <w:sz w:val="24"/>
          <w:szCs w:val="24"/>
          <w:u w:val="single"/>
        </w:rPr>
        <w:t>　塔里木河　</w:t>
      </w:r>
      <w:r>
        <w:rPr>
          <w:rFonts w:hint="eastAsia" w:asciiTheme="minorEastAsia" w:hAnsiTheme="minorEastAsia" w:eastAsiaTheme="minorEastAsia" w:cstheme="minorEastAsia"/>
          <w:sz w:val="24"/>
          <w:szCs w:val="24"/>
        </w:rPr>
        <w:t>．该区特有的引水工程是</w:t>
      </w:r>
      <w:r>
        <w:rPr>
          <w:rFonts w:hint="eastAsia" w:asciiTheme="minorEastAsia" w:hAnsiTheme="minorEastAsia" w:eastAsiaTheme="minorEastAsia" w:cstheme="minorEastAsia"/>
          <w:sz w:val="24"/>
          <w:szCs w:val="24"/>
          <w:u w:val="single"/>
        </w:rPr>
        <w:t>　坎儿井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新疆维吾尔自治区．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新疆深居内陆，远离海洋，降水稀少，气候干旱；坎儿井是新疆特有的引水工程，是开发利用地下水的一种很古老式的水平集水建筑物，适用于山麓、冲积扇缘地带，主要是用于截取地下潜水来进行农田灌溉和居民用水，其水源主要来自高山冰雪融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终未流进海洋的河流即中途消失或注入内陆湖泊的河流叫内流河，我国内流河大多分布在离海较远的西北内陆地区，该地区气候干旱，降水稀少，河水主要来自高山冰雪融水，位于塔里木盆地的塔里木河全长2176千米，是我国最长的内流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新疆气候干旱，降水稀少，水源主要来自高山冰雪融水，这里有我国最长的内流河塔里木河，高山冰雪融水是它的主要水源；缺少灌溉水源就不可能发展农业，新疆在干旱的环境中，利用特有的坎儿井引水工程，截取地下水来进行农田灌溉和居民用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故答案为：塔里木河；坎儿井．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本题考查了新疆的河流及特有的引水工程，记忆解答即可．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28．青藏地区最突出的自然环境特征是</w:t>
      </w:r>
      <w:r>
        <w:rPr>
          <w:rFonts w:hint="eastAsia" w:asciiTheme="minorEastAsia" w:hAnsiTheme="minorEastAsia" w:eastAsiaTheme="minorEastAsia" w:cstheme="minorEastAsia"/>
          <w:sz w:val="24"/>
          <w:szCs w:val="24"/>
          <w:u w:val="single"/>
        </w:rPr>
        <w:t>　高寒　</w:t>
      </w:r>
      <w:r>
        <w:rPr>
          <w:rFonts w:hint="eastAsia" w:asciiTheme="minorEastAsia" w:hAnsiTheme="minorEastAsia" w:eastAsiaTheme="minorEastAsia" w:cstheme="minorEastAsia"/>
          <w:sz w:val="24"/>
          <w:szCs w:val="24"/>
        </w:rPr>
        <w:t>．其主体是有“</w:t>
      </w:r>
      <w:r>
        <w:rPr>
          <w:rFonts w:hint="eastAsia" w:asciiTheme="minorEastAsia" w:hAnsiTheme="minorEastAsia" w:eastAsiaTheme="minorEastAsia" w:cstheme="minorEastAsia"/>
          <w:sz w:val="24"/>
          <w:szCs w:val="24"/>
          <w:u w:val="single"/>
        </w:rPr>
        <w:t>　世界屋脊　</w:t>
      </w:r>
      <w:r>
        <w:rPr>
          <w:rFonts w:hint="eastAsia" w:asciiTheme="minorEastAsia" w:hAnsiTheme="minorEastAsia" w:eastAsiaTheme="minorEastAsia" w:cstheme="minorEastAsia"/>
          <w:sz w:val="24"/>
          <w:szCs w:val="24"/>
        </w:rPr>
        <w:t>”之称的</w:t>
      </w:r>
      <w:r>
        <w:rPr>
          <w:rFonts w:hint="eastAsia" w:asciiTheme="minorEastAsia" w:hAnsiTheme="minorEastAsia" w:eastAsiaTheme="minorEastAsia" w:cstheme="minorEastAsia"/>
          <w:sz w:val="24"/>
          <w:szCs w:val="24"/>
          <w:u w:val="single"/>
        </w:rPr>
        <w:t>　青藏　</w:t>
      </w:r>
      <w:r>
        <w:rPr>
          <w:rFonts w:hint="eastAsia" w:asciiTheme="minorEastAsia" w:hAnsiTheme="minorEastAsia" w:eastAsiaTheme="minorEastAsia" w:cstheme="minorEastAsia"/>
          <w:sz w:val="24"/>
          <w:szCs w:val="24"/>
        </w:rPr>
        <w:t xml:space="preserve"> 高原；本地区具有代表性的畜种是</w:t>
      </w:r>
      <w:r>
        <w:rPr>
          <w:rFonts w:hint="eastAsia" w:asciiTheme="minorEastAsia" w:hAnsiTheme="minorEastAsia" w:eastAsiaTheme="minorEastAsia" w:cstheme="minorEastAsia"/>
          <w:sz w:val="24"/>
          <w:szCs w:val="24"/>
          <w:u w:val="single"/>
        </w:rPr>
        <w:t>　牦牛　</w:t>
      </w:r>
      <w:r>
        <w:rPr>
          <w:rFonts w:hint="eastAsia" w:asciiTheme="minorEastAsia" w:hAnsiTheme="minorEastAsia" w:eastAsiaTheme="minorEastAsia" w:cstheme="minorEastAsia"/>
          <w:sz w:val="24"/>
          <w:szCs w:val="24"/>
        </w:rPr>
        <w:t>，被称为“</w:t>
      </w:r>
      <w:r>
        <w:rPr>
          <w:rFonts w:hint="eastAsia" w:asciiTheme="minorEastAsia" w:hAnsiTheme="minorEastAsia" w:eastAsiaTheme="minorEastAsia" w:cstheme="minorEastAsia"/>
          <w:sz w:val="24"/>
          <w:szCs w:val="24"/>
          <w:u w:val="single"/>
        </w:rPr>
        <w:t>　高原之舟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青藏地区的自然地理特征．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青藏地区的主体是号称“世界屋脊”的青藏高原，由于高原上气温低，呈现出雪山连绵、冰川广布的景观．本区又是全国重要的牧区，主要牲畜有牦牛、藏绵羊、藏山羊等．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解：青藏地区主体是青藏高原，这里海拔4000米以上，有“世界屋脊”之称；由于该地区地势高、气温低，形成了“高、寒”的地理特征；本地区具有代表性的畜种有耐寒的牦牛，被称为“高原之舟”．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故答案为：高寒；世界屋脊；青藏；牦牛；高原之舟．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本题考查了青藏地区的地理知识点，记忆解答即可．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三、综合题（本大题共3小题，共35分）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29．（12分）（2016•秀山县校级模拟）读东北地区地形及矿产分布图，回答下列问题：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（1）A是</w:t>
      </w:r>
      <w:r>
        <w:rPr>
          <w:rFonts w:hint="eastAsia" w:asciiTheme="minorEastAsia" w:hAnsiTheme="minorEastAsia" w:eastAsiaTheme="minorEastAsia" w:cstheme="minorEastAsia"/>
          <w:sz w:val="24"/>
          <w:szCs w:val="24"/>
          <w:u w:val="single"/>
        </w:rPr>
        <w:t>　大兴安岭　</w:t>
      </w:r>
      <w:r>
        <w:rPr>
          <w:rFonts w:hint="eastAsia" w:asciiTheme="minorEastAsia" w:hAnsiTheme="minorEastAsia" w:eastAsiaTheme="minorEastAsia" w:cstheme="minorEastAsia"/>
          <w:sz w:val="24"/>
          <w:szCs w:val="24"/>
        </w:rPr>
        <w:t>（山脉），该山脉以西是</w:t>
      </w:r>
      <w:r>
        <w:rPr>
          <w:rFonts w:hint="eastAsia" w:asciiTheme="minorEastAsia" w:hAnsiTheme="minorEastAsia" w:eastAsiaTheme="minorEastAsia" w:cstheme="minorEastAsia"/>
          <w:sz w:val="24"/>
          <w:szCs w:val="24"/>
          <w:u w:val="single"/>
        </w:rPr>
        <w:t>　内蒙古高原　</w:t>
      </w:r>
      <w:r>
        <w:rPr>
          <w:rFonts w:hint="eastAsia" w:asciiTheme="minorEastAsia" w:hAnsiTheme="minorEastAsia" w:eastAsiaTheme="minorEastAsia" w:cstheme="minorEastAsia"/>
          <w:sz w:val="24"/>
          <w:szCs w:val="24"/>
        </w:rPr>
        <w:t>（地形区），东北地区地表结构大致呈</w:t>
      </w:r>
      <w:r>
        <w:rPr>
          <w:rFonts w:hint="eastAsia" w:asciiTheme="minorEastAsia" w:hAnsiTheme="minorEastAsia" w:eastAsiaTheme="minorEastAsia" w:cstheme="minorEastAsia"/>
          <w:sz w:val="24"/>
          <w:szCs w:val="24"/>
          <w:u w:val="single"/>
        </w:rPr>
        <w:t>　半环　</w:t>
      </w:r>
      <w:r>
        <w:rPr>
          <w:rFonts w:hint="eastAsia" w:asciiTheme="minorEastAsia" w:hAnsiTheme="minorEastAsia" w:eastAsiaTheme="minorEastAsia" w:cstheme="minorEastAsia"/>
          <w:sz w:val="24"/>
          <w:szCs w:val="24"/>
        </w:rPr>
        <w:t>状的三带．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（2）东北平原发展农业的有利条件是</w:t>
      </w:r>
      <w:r>
        <w:rPr>
          <w:rFonts w:hint="eastAsia" w:asciiTheme="minorEastAsia" w:hAnsiTheme="minorEastAsia" w:eastAsiaTheme="minorEastAsia" w:cstheme="minorEastAsia"/>
          <w:sz w:val="24"/>
          <w:szCs w:val="24"/>
          <w:u w:val="single"/>
        </w:rPr>
        <w:t>　土地肥沃，面积广大，农业机械化水平较高　</w:t>
      </w:r>
      <w:r>
        <w:rPr>
          <w:rFonts w:hint="eastAsia" w:asciiTheme="minorEastAsia" w:hAnsiTheme="minorEastAsia" w:eastAsiaTheme="minorEastAsia" w:cstheme="minorEastAsia"/>
          <w:sz w:val="24"/>
          <w:szCs w:val="24"/>
        </w:rPr>
        <w:t>．（至少两点）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（3）图中东北地区的辽中南工业基地是著名的</w:t>
      </w:r>
      <w:r>
        <w:rPr>
          <w:rFonts w:hint="eastAsia" w:asciiTheme="minorEastAsia" w:hAnsiTheme="minorEastAsia" w:eastAsiaTheme="minorEastAsia" w:cstheme="minorEastAsia"/>
          <w:sz w:val="24"/>
          <w:szCs w:val="24"/>
          <w:u w:val="single"/>
        </w:rPr>
        <w:t>　重　</w:t>
      </w:r>
      <w:r>
        <w:rPr>
          <w:rFonts w:hint="eastAsia" w:asciiTheme="minorEastAsia" w:hAnsiTheme="minorEastAsia" w:eastAsiaTheme="minorEastAsia" w:cstheme="minorEastAsia"/>
          <w:sz w:val="24"/>
          <w:szCs w:val="24"/>
        </w:rPr>
        <w:t>（重、轻）工业基地．该工业基地南临</w:t>
      </w:r>
      <w:r>
        <w:rPr>
          <w:rFonts w:hint="eastAsia" w:asciiTheme="minorEastAsia" w:hAnsiTheme="minorEastAsia" w:eastAsiaTheme="minorEastAsia" w:cstheme="minorEastAsia"/>
          <w:sz w:val="24"/>
          <w:szCs w:val="24"/>
          <w:u w:val="single"/>
        </w:rPr>
        <w:t>　黄海　</w:t>
      </w:r>
      <w:r>
        <w:rPr>
          <w:rFonts w:hint="eastAsia" w:asciiTheme="minorEastAsia" w:hAnsiTheme="minorEastAsia" w:eastAsiaTheme="minorEastAsia" w:cstheme="minorEastAsia"/>
          <w:sz w:val="24"/>
          <w:szCs w:val="24"/>
        </w:rPr>
        <w:t>和我国最大的内海C</w:t>
      </w:r>
      <w:r>
        <w:rPr>
          <w:rFonts w:hint="eastAsia" w:asciiTheme="minorEastAsia" w:hAnsiTheme="minorEastAsia" w:eastAsiaTheme="minorEastAsia" w:cstheme="minorEastAsia"/>
          <w:sz w:val="24"/>
          <w:szCs w:val="24"/>
          <w:u w:val="single"/>
        </w:rPr>
        <w:t>　渤海　</w:t>
      </w:r>
      <w:r>
        <w:rPr>
          <w:rFonts w:hint="eastAsia" w:asciiTheme="minorEastAsia" w:hAnsiTheme="minorEastAsia" w:eastAsiaTheme="minorEastAsia" w:cstheme="minorEastAsia"/>
          <w:sz w:val="24"/>
          <w:szCs w:val="24"/>
        </w:rPr>
        <w:t>．该工业基地的中心城市包括东北最大的机械工业中心城市</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u w:val="single"/>
        </w:rPr>
        <w:t>　沈阳　</w:t>
      </w:r>
      <w:r>
        <w:rPr>
          <w:rFonts w:hint="eastAsia" w:asciiTheme="minorEastAsia" w:hAnsiTheme="minorEastAsia" w:eastAsiaTheme="minorEastAsia" w:cstheme="minorEastAsia"/>
          <w:sz w:val="24"/>
          <w:szCs w:val="24"/>
        </w:rPr>
        <w:t>及其主要的铁矿产地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u w:val="single"/>
        </w:rPr>
        <w:t>　鞍山　</w:t>
      </w:r>
      <w:r>
        <w:rPr>
          <w:rFonts w:hint="eastAsia" w:asciiTheme="minorEastAsia" w:hAnsiTheme="minorEastAsia" w:eastAsiaTheme="minorEastAsia" w:cstheme="minorEastAsia"/>
          <w:sz w:val="24"/>
          <w:szCs w:val="24"/>
        </w:rPr>
        <w:t>、本溪，还有大连，四个城市为中心城市．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（4）根据图上信息，说明东北地区发展工业的优势条件有哪些？（至少两点）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37840" cy="1656715"/>
            <wp:effectExtent l="0" t="0" r="10160" b="635"/>
            <wp:docPr id="253" name="图片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190"/>
                    <pic:cNvPicPr>
                      <a:picLocks noRot="1" noChangeAspect="1"/>
                    </pic:cNvPicPr>
                  </pic:nvPicPr>
                  <pic:blipFill>
                    <a:blip r:embed="rId9"/>
                    <a:srcRect r="333" b="609"/>
                    <a:stretch>
                      <a:fillRect/>
                    </a:stretch>
                  </pic:blipFill>
                  <pic:spPr>
                    <a:xfrm>
                      <a:off x="0" y="0"/>
                      <a:ext cx="3037840" cy="16567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北方的自然地理特征；我国主要山脉的走向和分布；京津唐、辽中南工业基地的位置和特点．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东北地区位于中国东北部，地处东北亚的核心位置，东、北两面与朝鲜及俄罗斯为邻；西接内蒙古自治区；南连河北省，与山东半岛隔海相望，战略地位十分重要．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解：读图分析可知：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依据位置，图中A是大兴安岭，该山脉以西是内蒙古高原．东北地区的地形以平原、丘陵和山地为主，地表结构大致呈半环状的三带：外围是黑龙江、乌苏里江、图们江和鸭绿江等流域低地，中间是山地和丘陵，内部则是广阔的平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（2）东北平原以肥沃的黑土地之称，东北平原主产区农业发展的有利条件是土地面积广大，耕地后备资源充足，该地区人口密度较小，东北平原的农业机械化水平较高．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（3）图中东北地区的辽中南工业基地是著名的重工业基地，该工业基地南临黄海和我国最大的内海C渤海，该工业基地的中心城市包括东北最大的机械工业中心城市</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沈阳及其主要的铁矿产地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鞍山、本溪，还有大连．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（4）根据图上信息可知，东北地区发展工业的优势条件有：煤、铁、石油等资源丰富，水陆交通便利．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（1）大兴安岭；内蒙古高原；半环；（2）土地肥沃，面积广大，农业机械化水平较高；（3）重；黄海；渤海；沈阳；鞍山；（4）煤、铁、石油等资源丰富，水陆交通便利．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本题考查的是东北地区的地理特征及工农业，结合地图理解答题即可．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30．（10分）（2016•秀山县校级模拟）小明参加了学校“会诊黄土高原”的研究性学习活动．请根据他收集的图1黄土高原略图和图2黄土高原素描图，请把他的研究性学习报告补充完整．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019040" cy="1961515"/>
            <wp:effectExtent l="0" t="0" r="10160" b="635"/>
            <wp:docPr id="255" name="图片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191"/>
                    <pic:cNvPicPr>
                      <a:picLocks noRot="1" noChangeAspect="1"/>
                    </pic:cNvPicPr>
                  </pic:nvPicPr>
                  <pic:blipFill>
                    <a:blip r:embed="rId10"/>
                    <a:srcRect r="201" b="516"/>
                    <a:stretch>
                      <a:fillRect/>
                    </a:stretch>
                  </pic:blipFill>
                  <pic:spPr>
                    <a:xfrm>
                      <a:off x="0" y="0"/>
                      <a:ext cx="5019040" cy="19615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（1）初识黄土高原：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确定范围（见图1），西起</w:t>
      </w:r>
      <w:r>
        <w:rPr>
          <w:rFonts w:hint="eastAsia" w:asciiTheme="minorEastAsia" w:hAnsiTheme="minorEastAsia" w:eastAsiaTheme="minorEastAsia" w:cstheme="minorEastAsia"/>
          <w:sz w:val="24"/>
          <w:szCs w:val="24"/>
          <w:u w:val="single"/>
        </w:rPr>
        <w:t>　乌鞘岭　</w:t>
      </w:r>
      <w:r>
        <w:rPr>
          <w:rFonts w:hint="eastAsia" w:asciiTheme="minorEastAsia" w:hAnsiTheme="minorEastAsia" w:eastAsiaTheme="minorEastAsia" w:cstheme="minorEastAsia"/>
          <w:sz w:val="24"/>
          <w:szCs w:val="24"/>
        </w:rPr>
        <w:t>，东到</w:t>
      </w:r>
      <w:r>
        <w:rPr>
          <w:rFonts w:hint="eastAsia" w:asciiTheme="minorEastAsia" w:hAnsiTheme="minorEastAsia" w:eastAsiaTheme="minorEastAsia" w:cstheme="minorEastAsia"/>
          <w:sz w:val="24"/>
          <w:szCs w:val="24"/>
          <w:u w:val="single"/>
        </w:rPr>
        <w:t>　太行　</w:t>
      </w:r>
      <w:r>
        <w:rPr>
          <w:rFonts w:hint="eastAsia" w:asciiTheme="minorEastAsia" w:hAnsiTheme="minorEastAsia" w:eastAsiaTheme="minorEastAsia" w:cstheme="minorEastAsia"/>
          <w:sz w:val="24"/>
          <w:szCs w:val="24"/>
        </w:rPr>
        <w:t>山，南连</w:t>
      </w:r>
      <w:r>
        <w:rPr>
          <w:rFonts w:hint="eastAsia" w:asciiTheme="minorEastAsia" w:hAnsiTheme="minorEastAsia" w:eastAsiaTheme="minorEastAsia" w:cstheme="minorEastAsia"/>
          <w:sz w:val="24"/>
          <w:szCs w:val="24"/>
          <w:u w:val="single"/>
        </w:rPr>
        <w:t>　秦岭　</w:t>
      </w:r>
      <w:r>
        <w:rPr>
          <w:rFonts w:hint="eastAsia" w:asciiTheme="minorEastAsia" w:hAnsiTheme="minorEastAsia" w:eastAsiaTheme="minorEastAsia" w:cstheme="minorEastAsia"/>
          <w:sz w:val="24"/>
          <w:szCs w:val="24"/>
        </w:rPr>
        <w:t>，北抵</w:t>
      </w:r>
      <w:r>
        <w:rPr>
          <w:rFonts w:hint="eastAsia" w:asciiTheme="minorEastAsia" w:hAnsiTheme="minorEastAsia" w:eastAsiaTheme="minorEastAsia" w:cstheme="minorEastAsia"/>
          <w:sz w:val="24"/>
          <w:szCs w:val="24"/>
          <w:u w:val="single"/>
        </w:rPr>
        <w:t>　长城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流经</w:t>
      </w:r>
      <w:r>
        <w:rPr>
          <w:rFonts w:hint="eastAsia" w:asciiTheme="minorEastAsia" w:hAnsiTheme="minorEastAsia" w:eastAsiaTheme="minorEastAsia" w:cstheme="minorEastAsia"/>
          <w:sz w:val="24"/>
          <w:szCs w:val="24"/>
          <w:u w:val="single"/>
        </w:rPr>
        <w:t>　黄土　</w:t>
      </w:r>
      <w:r>
        <w:rPr>
          <w:rFonts w:hint="eastAsia" w:asciiTheme="minorEastAsia" w:hAnsiTheme="minorEastAsia" w:eastAsiaTheme="minorEastAsia" w:cstheme="minorEastAsia"/>
          <w:sz w:val="24"/>
          <w:szCs w:val="24"/>
        </w:rPr>
        <w:t>高原、被称为中国“母亲河”的河流是</w:t>
      </w:r>
      <w:r>
        <w:rPr>
          <w:rFonts w:hint="eastAsia" w:asciiTheme="minorEastAsia" w:hAnsiTheme="minorEastAsia" w:eastAsiaTheme="minorEastAsia" w:cstheme="minorEastAsia"/>
          <w:sz w:val="24"/>
          <w:szCs w:val="24"/>
          <w:u w:val="single"/>
        </w:rPr>
        <w:t>　黄河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本区拥有丰富的</w:t>
      </w:r>
      <w:r>
        <w:rPr>
          <w:rFonts w:hint="eastAsia" w:asciiTheme="minorEastAsia" w:hAnsiTheme="minorEastAsia" w:eastAsiaTheme="minorEastAsia" w:cstheme="minorEastAsia"/>
          <w:sz w:val="24"/>
          <w:szCs w:val="24"/>
          <w:u w:val="single"/>
        </w:rPr>
        <w:t>　煤炭　</w:t>
      </w:r>
      <w:r>
        <w:rPr>
          <w:rFonts w:hint="eastAsia" w:asciiTheme="minorEastAsia" w:hAnsiTheme="minorEastAsia" w:eastAsiaTheme="minorEastAsia" w:cstheme="minorEastAsia"/>
          <w:sz w:val="24"/>
          <w:szCs w:val="24"/>
        </w:rPr>
        <w:t>资源．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（2）问诊黄土高原：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症状（见图2）：黄土高原地表形态特征是</w:t>
      </w:r>
      <w:r>
        <w:rPr>
          <w:rFonts w:hint="eastAsia" w:asciiTheme="minorEastAsia" w:hAnsiTheme="minorEastAsia" w:eastAsiaTheme="minorEastAsia" w:cstheme="minorEastAsia"/>
          <w:sz w:val="24"/>
          <w:szCs w:val="24"/>
          <w:u w:val="single"/>
        </w:rPr>
        <w:t>　沟壑纵横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病因：黄土高原</w:t>
      </w:r>
      <w:r>
        <w:rPr>
          <w:rFonts w:hint="eastAsia" w:asciiTheme="minorEastAsia" w:hAnsiTheme="minorEastAsia" w:eastAsiaTheme="minorEastAsia" w:cstheme="minorEastAsia"/>
          <w:sz w:val="24"/>
          <w:szCs w:val="24"/>
          <w:u w:val="single"/>
        </w:rPr>
        <w:t>　水土流失　</w:t>
      </w:r>
      <w:r>
        <w:rPr>
          <w:rFonts w:hint="eastAsia" w:asciiTheme="minorEastAsia" w:hAnsiTheme="minorEastAsia" w:eastAsiaTheme="minorEastAsia" w:cstheme="minorEastAsia"/>
          <w:sz w:val="24"/>
          <w:szCs w:val="24"/>
        </w:rPr>
        <w:t>严重．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后果：给母亲河带来大量泥沙，使下游地区形成</w:t>
      </w:r>
      <w:r>
        <w:rPr>
          <w:rFonts w:hint="eastAsia" w:asciiTheme="minorEastAsia" w:hAnsiTheme="minorEastAsia" w:eastAsiaTheme="minorEastAsia" w:cstheme="minorEastAsia"/>
          <w:sz w:val="24"/>
          <w:szCs w:val="24"/>
          <w:u w:val="single"/>
        </w:rPr>
        <w:t>　地上河　</w:t>
      </w:r>
      <w:r>
        <w:rPr>
          <w:rFonts w:hint="eastAsia" w:asciiTheme="minorEastAsia" w:hAnsiTheme="minorEastAsia" w:eastAsiaTheme="minorEastAsia" w:cstheme="minorEastAsia"/>
          <w:sz w:val="24"/>
          <w:szCs w:val="24"/>
        </w:rPr>
        <w:t>，成为母亲河的首害．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中国的地形的特征和分布；主要河流的分布；我国煤炭、石油和天然气的分布．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黄土高原主要的生态环境问题是水土流失严重．导致水土流失严重的主要自然原因是黄土高原土质疏松，植被稀少，夏季暴雨多等．治理黄土高原水土流失采用的措施是：植树造林，修建梯田，退耕还林还牧、修挡土坝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解：读图可知：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黄土高原东至太行山脉，西至乌鞘岭，北连长城，南至秦岭．</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黄河发源于巴颜喀拉山北麓，最后注入渤海，全长5 464千米，是中国第二长河，流域面积75万千米</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，它流经黄土高原，是中华民族的发祥地，是炎黄儿女的母亲河，是华夏文明之树绵延不断的根．</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本区拥有丰富的煤炭资源，特别是山西省最多，被称为“乌金之乡”．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症状：黄土高原地表形态特征是沟壑纵横．</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病因：黄土高原水土流失严重的自然原因是高原土质疏松，降雨多集中在夏季，且多暴雨，动力条件充足；人为原因主要是开垦陡坡种粮，破坏植被，涵养水源能力减弱．</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后果：给母亲河带来大量泥沙，使下游地区形成地上河，成为母亲河的首害．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乌鞘岭；太行；秦岭；长城；</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黄土；黄河；</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煤炭；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沟壑纵横；</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水土流失；</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地上河；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考查了黄土高原的位置、水土流失的原因及治理方案、传统的民居等多个知识点，关于黄土高原地区存在的问题及治理方案一直是考试重点，难度适中．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31．（13分）（2016•秀山县校级模拟）读图1我国四大地理区域和图2新疆地形图，回答下列问题．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999990" cy="1980565"/>
            <wp:effectExtent l="0" t="0" r="10160" b="635"/>
            <wp:docPr id="256" name="图片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192"/>
                    <pic:cNvPicPr>
                      <a:picLocks noRot="1" noChangeAspect="1"/>
                    </pic:cNvPicPr>
                  </pic:nvPicPr>
                  <pic:blipFill>
                    <a:blip r:embed="rId11"/>
                    <a:srcRect r="203" b="510"/>
                    <a:stretch>
                      <a:fillRect/>
                    </a:stretch>
                  </pic:blipFill>
                  <pic:spPr>
                    <a:xfrm>
                      <a:off x="0" y="0"/>
                      <a:ext cx="4999990" cy="19805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（1）南北方地区和北方地区的分界线大致沿</w:t>
      </w:r>
      <w:r>
        <w:rPr>
          <w:rFonts w:hint="eastAsia" w:asciiTheme="minorEastAsia" w:hAnsiTheme="minorEastAsia" w:eastAsiaTheme="minorEastAsia" w:cstheme="minorEastAsia"/>
          <w:sz w:val="24"/>
          <w:szCs w:val="24"/>
          <w:u w:val="single"/>
        </w:rPr>
        <w:t>　秦岭﹣淮河　</w:t>
      </w:r>
      <w:r>
        <w:rPr>
          <w:rFonts w:hint="eastAsia" w:asciiTheme="minorEastAsia" w:hAnsiTheme="minorEastAsia" w:eastAsiaTheme="minorEastAsia" w:cstheme="minorEastAsia"/>
          <w:sz w:val="24"/>
          <w:szCs w:val="24"/>
        </w:rPr>
        <w:t>（山脉﹣河流）一线分布，这条线大致与我国</w:t>
      </w:r>
      <w:r>
        <w:rPr>
          <w:rFonts w:hint="eastAsia" w:asciiTheme="minorEastAsia" w:hAnsiTheme="minorEastAsia" w:eastAsiaTheme="minorEastAsia" w:cstheme="minorEastAsia"/>
          <w:sz w:val="24"/>
          <w:szCs w:val="24"/>
          <w:u w:val="single"/>
        </w:rPr>
        <w:t>　800　</w:t>
      </w:r>
      <w:r>
        <w:rPr>
          <w:rFonts w:hint="eastAsia" w:asciiTheme="minorEastAsia" w:hAnsiTheme="minorEastAsia" w:eastAsiaTheme="minorEastAsia" w:cstheme="minorEastAsia"/>
          <w:sz w:val="24"/>
          <w:szCs w:val="24"/>
        </w:rPr>
        <w:t>毫米等降水量线的分布最接近．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（2）受地理位置、地形地势、气候等因素影响，四大地理区域A、B、C、D的自然环境差异较大．其中B、C两区域农业以</w:t>
      </w:r>
      <w:r>
        <w:rPr>
          <w:rFonts w:hint="eastAsia" w:asciiTheme="minorEastAsia" w:hAnsiTheme="minorEastAsia" w:eastAsiaTheme="minorEastAsia" w:cstheme="minorEastAsia"/>
          <w:sz w:val="24"/>
          <w:szCs w:val="24"/>
          <w:u w:val="single"/>
        </w:rPr>
        <w:t>　畜牧业　</w:t>
      </w:r>
      <w:r>
        <w:rPr>
          <w:rFonts w:hint="eastAsia" w:asciiTheme="minorEastAsia" w:hAnsiTheme="minorEastAsia" w:eastAsiaTheme="minorEastAsia" w:cstheme="minorEastAsia"/>
          <w:sz w:val="24"/>
          <w:szCs w:val="24"/>
        </w:rPr>
        <w:t>为主．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（3）高寒区面积广的是</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；河湖众多，水热条件最为优越的是</w:t>
      </w:r>
      <w:r>
        <w:rPr>
          <w:rFonts w:hint="eastAsia" w:asciiTheme="minorEastAsia" w:hAnsiTheme="minorEastAsia" w:eastAsiaTheme="minorEastAsia" w:cstheme="minorEastAsia"/>
          <w:sz w:val="24"/>
          <w:szCs w:val="24"/>
          <w:u w:val="single"/>
        </w:rPr>
        <w:t>　D　</w:t>
      </w:r>
      <w:r>
        <w:rPr>
          <w:rFonts w:hint="eastAsia" w:asciiTheme="minorEastAsia" w:hAnsiTheme="minorEastAsia" w:eastAsiaTheme="minorEastAsia" w:cstheme="minorEastAsia"/>
          <w:sz w:val="24"/>
          <w:szCs w:val="24"/>
        </w:rPr>
        <w:t>（以上均填字母）．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（4）新疆维吾尔自治区位于我国四大地理区域中的</w:t>
      </w:r>
      <w:r>
        <w:rPr>
          <w:rFonts w:hint="eastAsia" w:asciiTheme="minorEastAsia" w:hAnsiTheme="minorEastAsia" w:eastAsiaTheme="minorEastAsia" w:cstheme="minorEastAsia"/>
          <w:sz w:val="24"/>
          <w:szCs w:val="24"/>
          <w:u w:val="single"/>
        </w:rPr>
        <w:t>　西北地区　</w:t>
      </w:r>
      <w:r>
        <w:rPr>
          <w:rFonts w:hint="eastAsia" w:asciiTheme="minorEastAsia" w:hAnsiTheme="minorEastAsia" w:eastAsiaTheme="minorEastAsia" w:cstheme="minorEastAsia"/>
          <w:sz w:val="24"/>
          <w:szCs w:val="24"/>
        </w:rPr>
        <w:t>（填名称），该地区有西部大开发的标志性工程是</w:t>
      </w:r>
      <w:r>
        <w:rPr>
          <w:rFonts w:hint="eastAsia" w:asciiTheme="minorEastAsia" w:hAnsiTheme="minorEastAsia" w:eastAsiaTheme="minorEastAsia" w:cstheme="minorEastAsia"/>
          <w:sz w:val="24"/>
          <w:szCs w:val="24"/>
          <w:u w:val="single"/>
        </w:rPr>
        <w:t>　西气东输　</w:t>
      </w:r>
      <w:r>
        <w:rPr>
          <w:rFonts w:hint="eastAsia" w:asciiTheme="minorEastAsia" w:hAnsiTheme="minorEastAsia" w:eastAsiaTheme="minorEastAsia" w:cstheme="minorEastAsia"/>
          <w:sz w:val="24"/>
          <w:szCs w:val="24"/>
        </w:rPr>
        <w:t>工程．新疆的瓜果特别甜，最主要的原因是</w:t>
      </w:r>
      <w:r>
        <w:rPr>
          <w:rFonts w:hint="eastAsia" w:asciiTheme="minorEastAsia" w:hAnsiTheme="minorEastAsia" w:eastAsiaTheme="minorEastAsia" w:cstheme="minorEastAsia"/>
          <w:sz w:val="24"/>
          <w:szCs w:val="24"/>
          <w:u w:val="single"/>
        </w:rPr>
        <w:t>　夏季昼夜温差大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（5）“三山夹两盆”是新疆维吾尔自治区地形特点的形象比喻，“三山”中的B是</w:t>
      </w:r>
      <w:r>
        <w:rPr>
          <w:rFonts w:hint="eastAsia" w:asciiTheme="minorEastAsia" w:hAnsiTheme="minorEastAsia" w:eastAsiaTheme="minorEastAsia" w:cstheme="minorEastAsia"/>
          <w:sz w:val="24"/>
          <w:szCs w:val="24"/>
          <w:u w:val="single"/>
        </w:rPr>
        <w:t>　天山　</w:t>
      </w:r>
      <w:r>
        <w:rPr>
          <w:rFonts w:hint="eastAsia" w:asciiTheme="minorEastAsia" w:hAnsiTheme="minorEastAsia" w:eastAsiaTheme="minorEastAsia" w:cstheme="minorEastAsia"/>
          <w:sz w:val="24"/>
          <w:szCs w:val="24"/>
        </w:rPr>
        <w:t>山脉，E是</w:t>
      </w:r>
      <w:r>
        <w:rPr>
          <w:rFonts w:hint="eastAsia" w:asciiTheme="minorEastAsia" w:hAnsiTheme="minorEastAsia" w:eastAsiaTheme="minorEastAsia" w:cstheme="minorEastAsia"/>
          <w:sz w:val="24"/>
          <w:szCs w:val="24"/>
          <w:u w:val="single"/>
        </w:rPr>
        <w:t>　塔里木　</w:t>
      </w:r>
      <w:r>
        <w:rPr>
          <w:rFonts w:hint="eastAsia" w:asciiTheme="minorEastAsia" w:hAnsiTheme="minorEastAsia" w:eastAsiaTheme="minorEastAsia" w:cstheme="minorEastAsia"/>
          <w:sz w:val="24"/>
          <w:szCs w:val="24"/>
        </w:rPr>
        <w:t>盆地．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（6）新疆地形图中</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是其行政中心</w:t>
      </w:r>
      <w:r>
        <w:rPr>
          <w:rFonts w:hint="eastAsia" w:asciiTheme="minorEastAsia" w:hAnsiTheme="minorEastAsia" w:eastAsiaTheme="minorEastAsia" w:cstheme="minorEastAsia"/>
          <w:sz w:val="24"/>
          <w:szCs w:val="24"/>
          <w:u w:val="single"/>
        </w:rPr>
        <w:t>　乌鲁木齐　</w:t>
      </w:r>
      <w:r>
        <w:rPr>
          <w:rFonts w:hint="eastAsia" w:asciiTheme="minorEastAsia" w:hAnsiTheme="minorEastAsia" w:eastAsiaTheme="minorEastAsia" w:cstheme="minorEastAsia"/>
          <w:sz w:val="24"/>
          <w:szCs w:val="24"/>
        </w:rPr>
        <w:t>市；</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是我国最大的沙漠叫</w:t>
      </w:r>
      <w:r>
        <w:rPr>
          <w:rFonts w:hint="eastAsia" w:asciiTheme="minorEastAsia" w:hAnsiTheme="minorEastAsia" w:eastAsiaTheme="minorEastAsia" w:cstheme="minorEastAsia"/>
          <w:sz w:val="24"/>
          <w:szCs w:val="24"/>
          <w:u w:val="single"/>
        </w:rPr>
        <w:t>　塔克拉玛干　</w:t>
      </w:r>
      <w:r>
        <w:rPr>
          <w:rFonts w:hint="eastAsia" w:asciiTheme="minorEastAsia" w:hAnsiTheme="minorEastAsia" w:eastAsiaTheme="minorEastAsia" w:cstheme="minorEastAsia"/>
          <w:sz w:val="24"/>
          <w:szCs w:val="24"/>
        </w:rPr>
        <w:t>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漠，该区还有我国唯一注入北冰洋的河流</w:t>
      </w:r>
      <w:r>
        <w:rPr>
          <w:rFonts w:hint="eastAsia" w:asciiTheme="minorEastAsia" w:hAnsiTheme="minorEastAsia" w:eastAsiaTheme="minorEastAsia" w:cstheme="minorEastAsia"/>
          <w:sz w:val="24"/>
          <w:szCs w:val="24"/>
          <w:u w:val="single"/>
        </w:rPr>
        <w:t>　额尔齐斯　</w:t>
      </w:r>
      <w:r>
        <w:rPr>
          <w:rFonts w:hint="eastAsia" w:asciiTheme="minorEastAsia" w:hAnsiTheme="minorEastAsia" w:eastAsiaTheme="minorEastAsia" w:cstheme="minorEastAsia"/>
          <w:sz w:val="24"/>
          <w:szCs w:val="24"/>
        </w:rPr>
        <w:t>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四大地理区域及其分界线；我国主要山脉的走向和分布；西北地区主要农业区和主要农作物的分布；新疆维吾尔自治区．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国幅员辽阔，自然环境复杂多样，形成了各具特色的地理区域．在中国地图上，把秦岭﹣淮河线、400毫米年等降水量线和青藏高原边缘线这三条重要的地理界线结合起来，并根据实际情况作一定的调整，就把我国划分为四大地理区域，即北方地区、南方地区、西北地区和青藏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解：读图分析可知：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秦岭﹣淮河一线是我国东部地区重要的地理界线，在它的南北两侧，自然环境、地理景观和居民的生产生活习惯有明显的差异．秦岭﹣淮河主要是：四大区域中，南方与北方地区的分界线；一月份0℃等温线通过的地方；800mm等降水量线通过的地方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（2）受地理位置、地形地势、气候等因素影响，四大地理区域的自然环境差异较大．其中B西北地区、C青藏地区，两区域农业以畜牧业为主．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（3）四大地理区域中，高寒区面积广的是C青藏地区；河湖众多，水热条件最为优越的是D南方地区．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从图中可以看出，新疆维吾尔自治区位于我国四大地理区域中的西北地区，该地区有西部大开发的标志性工程是西气东输工程．新疆太阳辐射强烈，太阳能资源在全国名列前茅．由于日照时数多，昼夜温差大，有利于长绒棉、甜菜、小麦等农作物的生长，杏、桃、梨、葡萄、哈密瓜等水果蜚声中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（5）“三山夹两盆”是新疆维吾尔自治区地形特点的形象比喻，“三山”是指A阿尔泰山、B天山山脉、C昆仑山，“两盆”是指D准噶尔盆地、E塔里木盆地．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（6）依据位置，图中</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是乌鲁木齐，是新疆维吾尔自治区的行政中心；</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是塔克拉玛干沙漠，是我国最大的沙漠，该区还有我国唯一注入北冰洋的河流是额尔齐斯河．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故答案为：（1）秦岭﹣淮河；800；（2）畜牧业；（3）C；D；（4）西北地区；西气东输；夏季昼夜温差大；（5）天山；塔里木；（6）乌鲁木齐；塔克拉玛干；额尔齐斯．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本题考查四大地理区域的划分及概况，读图理解解答即可．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1C6424C"/>
    <w:rsid w:val="12C2126F"/>
    <w:rsid w:val="13D070F0"/>
    <w:rsid w:val="14394D89"/>
    <w:rsid w:val="14A31CEA"/>
    <w:rsid w:val="15543953"/>
    <w:rsid w:val="15BF71C1"/>
    <w:rsid w:val="162E30D6"/>
    <w:rsid w:val="17067DB0"/>
    <w:rsid w:val="176311C0"/>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331537A"/>
    <w:rsid w:val="46B95B62"/>
    <w:rsid w:val="47857B13"/>
    <w:rsid w:val="4834591D"/>
    <w:rsid w:val="48F378AD"/>
    <w:rsid w:val="4A3D7B86"/>
    <w:rsid w:val="4AB14598"/>
    <w:rsid w:val="4C2D2D96"/>
    <w:rsid w:val="4DFC0D61"/>
    <w:rsid w:val="50E33CA1"/>
    <w:rsid w:val="518D40ED"/>
    <w:rsid w:val="521F3C7C"/>
    <w:rsid w:val="522C4622"/>
    <w:rsid w:val="540F0974"/>
    <w:rsid w:val="54994B51"/>
    <w:rsid w:val="566F6198"/>
    <w:rsid w:val="584C237B"/>
    <w:rsid w:val="58BC7B9C"/>
    <w:rsid w:val="590A3B91"/>
    <w:rsid w:val="5A7172EA"/>
    <w:rsid w:val="5B241FDA"/>
    <w:rsid w:val="5B694993"/>
    <w:rsid w:val="5C173D31"/>
    <w:rsid w:val="5C994DE3"/>
    <w:rsid w:val="603955D2"/>
    <w:rsid w:val="60EB0417"/>
    <w:rsid w:val="62212B29"/>
    <w:rsid w:val="671B55CE"/>
    <w:rsid w:val="67651281"/>
    <w:rsid w:val="68F80529"/>
    <w:rsid w:val="698F5AA7"/>
    <w:rsid w:val="6A66197C"/>
    <w:rsid w:val="6B230C09"/>
    <w:rsid w:val="70817757"/>
    <w:rsid w:val="713651DD"/>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 w:val="7F660C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Emphasis"/>
    <w:qFormat/>
    <w:uiPriority w:val="0"/>
  </w:style>
  <w:style w:type="character" w:styleId="14">
    <w:name w:val="Hyperlink"/>
    <w:basedOn w:val="10"/>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DefaultParagraph"/>
    <w:qFormat/>
    <w:uiPriority w:val="0"/>
    <w:rPr>
      <w:rFonts w:ascii="Times New Roman" w:hAnsi="Times New Roman" w:eastAsia="宋体" w:cs="Times New Roman"/>
      <w:kern w:val="2"/>
      <w:sz w:val="21"/>
      <w:szCs w:val="22"/>
      <w:lang w:val="en-US" w:eastAsia="zh-CN" w:bidi="ar-SA"/>
    </w:rPr>
  </w:style>
  <w:style w:type="character" w:customStyle="1" w:styleId="18">
    <w:name w:val="黑体11号 Char"/>
    <w:link w:val="19"/>
    <w:qFormat/>
    <w:uiPriority w:val="0"/>
    <w:rPr>
      <w:rFonts w:eastAsia="黑体"/>
      <w:b/>
      <w:bCs/>
      <w:sz w:val="22"/>
      <w:szCs w:val="22"/>
    </w:rPr>
  </w:style>
  <w:style w:type="paragraph" w:customStyle="1" w:styleId="19">
    <w:name w:val="黑体11号"/>
    <w:basedOn w:val="1"/>
    <w:link w:val="18"/>
    <w:qFormat/>
    <w:uiPriority w:val="0"/>
    <w:pPr>
      <w:spacing w:line="400" w:lineRule="atLeast"/>
    </w:pPr>
    <w:rPr>
      <w:rFonts w:eastAsia="黑体"/>
      <w:b/>
      <w:bCs/>
      <w:sz w:val="22"/>
      <w:szCs w:val="22"/>
    </w:rPr>
  </w:style>
  <w:style w:type="paragraph" w:customStyle="1" w:styleId="20">
    <w:name w:val="列出段落1"/>
    <w:basedOn w:val="1"/>
    <w:qFormat/>
    <w:uiPriority w:val="0"/>
    <w:pPr>
      <w:ind w:firstLine="420" w:firstLineChars="200"/>
    </w:pPr>
    <w:rPr>
      <w:rFonts w:ascii="Calibri" w:hAnsi="Calibri"/>
    </w:rPr>
  </w:style>
  <w:style w:type="paragraph" w:customStyle="1" w:styleId="21">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2">
    <w:name w:val="Body text (9)1"/>
    <w:basedOn w:val="1"/>
    <w:link w:val="23"/>
    <w:qFormat/>
    <w:uiPriority w:val="0"/>
    <w:pPr>
      <w:shd w:val="clear" w:color="auto" w:fill="FFFFFF"/>
      <w:spacing w:line="263" w:lineRule="exact"/>
      <w:ind w:hanging="520"/>
      <w:jc w:val="distribute"/>
    </w:pPr>
    <w:rPr>
      <w:kern w:val="0"/>
      <w:sz w:val="15"/>
      <w:szCs w:val="15"/>
    </w:rPr>
  </w:style>
  <w:style w:type="character" w:customStyle="1" w:styleId="23">
    <w:name w:val="Body text (9)_"/>
    <w:link w:val="22"/>
    <w:qFormat/>
    <w:uiPriority w:val="0"/>
    <w:rPr>
      <w:kern w:val="0"/>
      <w:sz w:val="15"/>
      <w:szCs w:val="15"/>
    </w:rPr>
  </w:style>
  <w:style w:type="character" w:customStyle="1" w:styleId="24">
    <w:name w:val="Body text (9) + 9 pt1"/>
    <w:qFormat/>
    <w:uiPriority w:val="0"/>
    <w:rPr>
      <w:rFonts w:ascii="MingLiU" w:eastAsia="MingLiU" w:cs="MingLiU"/>
      <w:sz w:val="18"/>
      <w:szCs w:val="18"/>
      <w:shd w:val="clear" w:color="auto" w:fill="FFFFFF"/>
      <w:lang w:val="en-US" w:eastAsia="en-US"/>
    </w:rPr>
  </w:style>
  <w:style w:type="character" w:customStyle="1" w:styleId="25">
    <w:name w:val="Body text (9)2"/>
    <w:qFormat/>
    <w:uiPriority w:val="0"/>
    <w:rPr>
      <w:spacing w:val="0"/>
      <w:sz w:val="15"/>
      <w:szCs w:val="15"/>
      <w:shd w:val="clear" w:color="auto" w:fill="FFFFFF"/>
    </w:rPr>
  </w:style>
  <w:style w:type="paragraph" w:customStyle="1" w:styleId="26">
    <w:name w:val="标题 11"/>
    <w:basedOn w:val="1"/>
    <w:qFormat/>
    <w:uiPriority w:val="1"/>
    <w:pPr>
      <w:ind w:left="82"/>
      <w:outlineLvl w:val="1"/>
    </w:pPr>
    <w:rPr>
      <w:rFonts w:ascii="PMingLiU" w:hAnsi="PMingLiU" w:eastAsia="PMingLiU" w:cs="PMingLiU"/>
      <w:sz w:val="28"/>
      <w:szCs w:val="28"/>
    </w:rPr>
  </w:style>
  <w:style w:type="paragraph" w:customStyle="1" w:styleId="27">
    <w:name w:val="Table Paragraph"/>
    <w:basedOn w:val="1"/>
    <w:qFormat/>
    <w:uiPriority w:val="1"/>
    <w:pPr>
      <w:spacing w:before="21"/>
      <w:ind w:left="35"/>
    </w:pPr>
  </w:style>
  <w:style w:type="paragraph" w:styleId="28">
    <w:name w:val="List Paragraph"/>
    <w:basedOn w:val="1"/>
    <w:qFormat/>
    <w:uiPriority w:val="1"/>
    <w:pPr>
      <w:spacing w:before="47"/>
      <w:ind w:left="848" w:hanging="269"/>
    </w:pPr>
  </w:style>
  <w:style w:type="paragraph" w:customStyle="1" w:styleId="29">
    <w:name w:val="标题 21"/>
    <w:basedOn w:val="1"/>
    <w:qFormat/>
    <w:uiPriority w:val="1"/>
    <w:pPr>
      <w:spacing w:before="53"/>
      <w:ind w:left="727" w:right="635"/>
      <w:jc w:val="center"/>
      <w:outlineLvl w:val="2"/>
    </w:pPr>
    <w:rPr>
      <w:b/>
      <w:bCs/>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2018-02-13T03:52:10Z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