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keepNext w:val="0"/>
        <w:keepLines w:val="0"/>
        <w:pageBreakBefore w:val="0"/>
        <w:kinsoku/>
        <w:overflowPunct/>
        <w:topLinePunct w:val="0"/>
        <w:autoSpaceDE/>
        <w:autoSpaceDN/>
        <w:bidi w:val="0"/>
        <w:spacing w:after="0" w:line="312" w:lineRule="auto"/>
        <w:ind w:left="0" w:leftChars="0"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第I卷（选择题共20分）</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说明：本大题包括20个小题，每小题1分，共20分，在每小题所列的四个选項中，只有一項是最符合题意的。请将你选择的选項代号（ABCD）填涂在答题卡相应的位置上。</w:t>
      </w:r>
      <w:bookmarkStart w:id="3" w:name="_GoBack"/>
      <w:bookmarkEnd w:id="3"/>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1、含羞草的叶子如遇到触动，会立即合拢起来，触动的力量越大，合得越快，</w:t>
      </w:r>
      <w:r>
        <w:rPr>
          <w:rFonts w:hint="eastAsia" w:asciiTheme="minorEastAsia" w:hAnsiTheme="minorEastAsia" w:eastAsiaTheme="minorEastAsia" w:cstheme="minorEastAsia"/>
          <w:color w:val="auto"/>
          <w:sz w:val="24"/>
          <w:szCs w:val="24"/>
        </w:rPr>
        <w:t>整个过程在几秒钟就完成，这种现象体现的生物的基本特征是</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A.生物能够完成反射活动</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B.生物具有应激性</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.生物具有新陈代谢现象</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D.生物能够生长和发育</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2、下图中图甲是一组目镜标有5</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×和10 ×字样，物镜标有</w:t>
      </w:r>
      <w:r>
        <w:rPr>
          <w:rFonts w:hint="eastAsia" w:asciiTheme="minorEastAsia" w:hAnsiTheme="minorEastAsia" w:eastAsiaTheme="minorEastAsia" w:cstheme="minorEastAsia"/>
          <w:color w:val="auto"/>
          <w:sz w:val="24"/>
          <w:szCs w:val="24"/>
        </w:rPr>
        <w:t>10 ×和</w:t>
      </w:r>
      <w:r>
        <w:rPr>
          <w:rFonts w:hint="eastAsia" w:asciiTheme="minorEastAsia" w:hAnsiTheme="minorEastAsia" w:eastAsiaTheme="minorEastAsia" w:cstheme="minorEastAsia"/>
          <w:color w:val="auto"/>
          <w:sz w:val="24"/>
          <w:szCs w:val="24"/>
        </w:rPr>
        <w:t>40</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×子</w:t>
      </w:r>
      <w:r>
        <w:rPr>
          <w:rFonts w:hint="eastAsia" w:asciiTheme="minorEastAsia" w:hAnsiTheme="minorEastAsia" w:eastAsiaTheme="minorEastAsia" w:cstheme="minorEastAsia"/>
          <w:color w:val="auto"/>
          <w:sz w:val="24"/>
          <w:szCs w:val="24"/>
        </w:rPr>
        <w:drawing>
          <wp:inline distT="0" distB="0" distL="114300" distR="114300">
            <wp:extent cx="13970" cy="13970"/>
            <wp:effectExtent l="0" t="0" r="0" b="0"/>
            <wp:docPr id="155" name="图片 1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3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397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样的镜头。图乙是在图甲中选用的一组能放大50倍的镜头组合所观察到的保卫细胞图像，欲将图乙视野中处于下方的保卫细胞移至视野中央放大200倍观察，下列操作</w:t>
      </w:r>
      <w:r>
        <w:rPr>
          <w:rFonts w:hint="eastAsia" w:asciiTheme="minorEastAsia" w:hAnsiTheme="minorEastAsia" w:eastAsiaTheme="minorEastAsia" w:cstheme="minorEastAsia"/>
          <w:color w:val="auto"/>
          <w:sz w:val="24"/>
          <w:szCs w:val="24"/>
          <w:em w:val="dot"/>
        </w:rPr>
        <w:t>错误</w:t>
      </w:r>
      <w:r>
        <w:rPr>
          <w:rFonts w:hint="eastAsia" w:asciiTheme="minorEastAsia" w:hAnsiTheme="minorEastAsia" w:eastAsiaTheme="minorEastAsia" w:cstheme="minorEastAsia"/>
          <w:color w:val="auto"/>
          <w:sz w:val="24"/>
          <w:szCs w:val="24"/>
        </w:rPr>
        <w:t>的是：</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343400" cy="1466850"/>
            <wp:effectExtent l="0" t="0" r="0" b="0"/>
            <wp:docPr id="157" name="图片 1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3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4343400" cy="1466850"/>
                    </a:xfrm>
                    <a:prstGeom prst="rect">
                      <a:avLst/>
                    </a:prstGeom>
                    <a:noFill/>
                    <a:ln w="9525">
                      <a:noFill/>
                    </a:ln>
                  </pic:spPr>
                </pic:pic>
              </a:graphicData>
            </a:graphic>
          </wp:inline>
        </w:drawing>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将装片向下方移动，直下方的保卫细胞位于视野正中央</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目镜不需要换，转动转换器将物镜换成镜头 ③</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将显微镜的光圈调小，反光镜调成平面镜</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D. </w:t>
      </w:r>
      <w:r>
        <w:rPr>
          <w:rFonts w:hint="eastAsia" w:asciiTheme="minorEastAsia" w:hAnsiTheme="minorEastAsia" w:eastAsiaTheme="minorEastAsia" w:cstheme="minorEastAsia"/>
          <w:color w:val="auto"/>
          <w:sz w:val="24"/>
          <w:szCs w:val="24"/>
        </w:rPr>
        <w:drawing>
          <wp:inline distT="0" distB="0" distL="114300" distR="114300">
            <wp:extent cx="13970" cy="12700"/>
            <wp:effectExtent l="0" t="0" r="0" b="0"/>
            <wp:docPr id="156" name="图片 1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3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397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换成高倍物镜后，如果视野模糊，应调节细准焦螺旋</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3、骨髓移植能够治疗再生障碍性贫血，是因为健康人骨髓中的造血干细胞能不断产生新的血细胞（如图），这一过程称为细胞的（　　）</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247900" cy="971550"/>
            <wp:effectExtent l="0" t="0" r="0" b="0"/>
            <wp:docPr id="162" name="图片 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3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247900" cy="971550"/>
                    </a:xfrm>
                    <a:prstGeom prst="rect">
                      <a:avLst/>
                    </a:prstGeom>
                    <a:noFill/>
                    <a:ln w="9525">
                      <a:noFill/>
                    </a:ln>
                  </pic:spPr>
                </pic:pic>
              </a:graphicData>
            </a:graphic>
          </wp:inline>
        </w:drawing>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细胞分裂          B. 细胞分化         C. 细胞生长        D. 细胞癌变</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4、下列有关苔藓植物的描述，正确的是：</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A、多为单细胞个体              B、根具有吸水功能  </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C、依靠孢子繁殖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D、适应陆地生活能力强</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5、验证绿叶在光下制造淀粉的实验步骤可概括如下：①将盆栽天竺葵放到黑暗处一昼夜；②用黑纸片将叶片的一部分上下两面遮盖起来（如</w:t>
      </w:r>
      <w:r>
        <w:rPr>
          <w:rFonts w:hint="eastAsia" w:asciiTheme="minorEastAsia" w:hAnsiTheme="minorEastAsia" w:eastAsiaTheme="minorEastAsia" w:cstheme="minorEastAsia"/>
          <w:color w:val="auto"/>
          <w:sz w:val="24"/>
          <w:szCs w:val="24"/>
        </w:rPr>
        <w:t>右下</w:t>
      </w:r>
      <w:r>
        <w:rPr>
          <w:rFonts w:hint="eastAsia" w:asciiTheme="minorEastAsia" w:hAnsiTheme="minorEastAsia" w:eastAsiaTheme="minorEastAsia" w:cstheme="minorEastAsia"/>
          <w:color w:val="auto"/>
          <w:sz w:val="24"/>
          <w:szCs w:val="24"/>
        </w:rPr>
        <w:t>图）置于阳光下照射；③一段时间后，摘下叶片进行脱色、漂洗、滴加碘液，关于该实验的叙述，</w:t>
      </w:r>
      <w:r>
        <w:rPr>
          <w:rFonts w:hint="eastAsia" w:asciiTheme="minorEastAsia" w:hAnsiTheme="minorEastAsia" w:eastAsiaTheme="minorEastAsia" w:cstheme="minorEastAsia"/>
          <w:color w:val="auto"/>
          <w:sz w:val="24"/>
          <w:szCs w:val="24"/>
          <w:em w:val="dot"/>
        </w:rPr>
        <w:t>错误</w:t>
      </w:r>
      <w:r>
        <w:rPr>
          <w:rFonts w:hint="eastAsia" w:asciiTheme="minorEastAsia" w:hAnsiTheme="minorEastAsia" w:eastAsiaTheme="minorEastAsia" w:cstheme="minorEastAsia"/>
          <w:color w:val="auto"/>
          <w:sz w:val="24"/>
          <w:szCs w:val="24"/>
        </w:rPr>
        <w:t>的是</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62336" behindDoc="0" locked="0" layoutInCell="1" allowOverlap="1">
                <wp:simplePos x="0" y="0"/>
                <wp:positionH relativeFrom="column">
                  <wp:posOffset>3905250</wp:posOffset>
                </wp:positionH>
                <wp:positionV relativeFrom="paragraph">
                  <wp:posOffset>76200</wp:posOffset>
                </wp:positionV>
                <wp:extent cx="1219200" cy="990600"/>
                <wp:effectExtent l="4445" t="4445" r="14605" b="14605"/>
                <wp:wrapNone/>
                <wp:docPr id="161" name="文本框 2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1219200" cy="990600"/>
                        </a:xfrm>
                        <a:prstGeom prst="rect">
                          <a:avLst/>
                        </a:prstGeom>
                        <a:solidFill>
                          <a:srgbClr val="FFFFFF"/>
                        </a:solidFill>
                        <a:ln w="6350" cap="flat" cmpd="sng">
                          <a:solidFill>
                            <a:srgbClr val="FFFFFF"/>
                          </a:solidFill>
                          <a:prstDash val="solid"/>
                          <a:miter/>
                          <a:headEnd type="none" w="med" len="med"/>
                          <a:tailEnd type="none" w="med" len="med"/>
                        </a:ln>
                      </wps:spPr>
                      <wps:txbx>
                        <w:txbxContent>
                          <w:p>
                            <w:pPr>
                              <w:bidi w:val="0"/>
                            </w:pPr>
                            <w:r>
                              <w:rPr>
                                <w:rFonts w:hint="eastAsia" w:ascii="宋体" w:hAnsi="宋体" w:eastAsia="宋体" w:cs="宋体"/>
                                <w:color w:val="666666"/>
                                <w:sz w:val="21"/>
                                <w:szCs w:val="21"/>
                              </w:rPr>
                              <w:drawing>
                                <wp:inline distT="0" distB="0" distL="114300" distR="114300">
                                  <wp:extent cx="1029970" cy="744855"/>
                                  <wp:effectExtent l="0" t="0" r="17780" b="17145"/>
                                  <wp:docPr id="159" name="图片 138" descr="作业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38" descr="作业帮"/>
                                          <pic:cNvPicPr>
                                            <a:picLocks noChangeAspect="1"/>
                                          </pic:cNvPicPr>
                                        </pic:nvPicPr>
                                        <pic:blipFill>
                                          <a:blip r:embed="rId9"/>
                                          <a:stretch>
                                            <a:fillRect/>
                                          </a:stretch>
                                        </pic:blipFill>
                                        <pic:spPr>
                                          <a:xfrm>
                                            <a:off x="0" y="0"/>
                                            <a:ext cx="1029970" cy="744855"/>
                                          </a:xfrm>
                                          <a:prstGeom prst="rect">
                                            <a:avLst/>
                                          </a:prstGeom>
                                          <a:noFill/>
                                          <a:ln w="9525">
                                            <a:noFill/>
                                          </a:ln>
                                        </pic:spPr>
                                      </pic:pic>
                                    </a:graphicData>
                                  </a:graphic>
                                </wp:inline>
                              </w:drawing>
                            </w:r>
                          </w:p>
                        </w:txbxContent>
                      </wps:txbx>
                      <wps:bodyPr vert="eaVert" upright="1"/>
                    </wps:wsp>
                  </a:graphicData>
                </a:graphic>
              </wp:anchor>
            </w:drawing>
          </mc:Choice>
          <mc:Fallback>
            <w:pict>
              <v:shape id="文本框 25" o:spid="_x0000_s1026" o:spt="202" alt="学科网(www.zxxk.com)--教育资源门户，提供试卷、教案、课件、论文、素材及各类教学资源下载，还有大量而丰富的教学相关资讯！" type="#_x0000_t202" style="position:absolute;left:0pt;margin-left:307.5pt;margin-top:6pt;height:78pt;width:96pt;z-index:251662336;mso-width-relative:page;mso-height-relative:page;" fillcolor="#FFFFFF" filled="t" stroked="t" coordsize="21600,21600" o:gfxdata="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ElCqjdQAAAAKAQAADwAAAAAAAAABACAAAAAiAAAAZHJzL2Rvd25y&#10;ZXYueG1sUEsBAhQAFAAAAAgAh07iQN7c0wytAgAAqwQAAA4AAAAAAAAAAQAgAAAAIwEAAGRycy9l&#10;Mm9Eb2MueG1sUEsFBgAAAAAGAAYAWQEAAEIGAAAAAA==&#10;">
                <v:fill on="t" focussize="0,0"/>
                <v:stroke weight="0.5pt" color="#FFFFFF" joinstyle="miter"/>
                <v:imagedata o:title=""/>
                <o:lock v:ext="edit" aspectratio="f"/>
                <v:textbox style="layout-flow:vertical-ideographic;">
                  <w:txbxContent>
                    <w:p>
                      <w:pPr>
                        <w:bidi w:val="0"/>
                      </w:pPr>
                      <w:r>
                        <w:rPr>
                          <w:rFonts w:hint="eastAsia" w:ascii="宋体" w:hAnsi="宋体" w:eastAsia="宋体" w:cs="宋体"/>
                          <w:color w:val="666666"/>
                          <w:sz w:val="21"/>
                          <w:szCs w:val="21"/>
                        </w:rPr>
                        <w:drawing>
                          <wp:inline distT="0" distB="0" distL="114300" distR="114300">
                            <wp:extent cx="1029970" cy="744855"/>
                            <wp:effectExtent l="0" t="0" r="17780" b="17145"/>
                            <wp:docPr id="159" name="图片 138" descr="作业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38" descr="作业帮"/>
                                    <pic:cNvPicPr>
                                      <a:picLocks noChangeAspect="1"/>
                                    </pic:cNvPicPr>
                                  </pic:nvPicPr>
                                  <pic:blipFill>
                                    <a:blip r:embed="rId9"/>
                                    <a:stretch>
                                      <a:fillRect/>
                                    </a:stretch>
                                  </pic:blipFill>
                                  <pic:spPr>
                                    <a:xfrm>
                                      <a:off x="0" y="0"/>
                                      <a:ext cx="1029970" cy="744855"/>
                                    </a:xfrm>
                                    <a:prstGeom prst="rect">
                                      <a:avLst/>
                                    </a:prstGeom>
                                    <a:noFill/>
                                    <a:ln w="9525">
                                      <a:noFill/>
                                    </a:ln>
                                  </pic:spPr>
                                </pic:pic>
                              </a:graphicData>
                            </a:graphic>
                          </wp:inline>
                        </w:drawing>
                      </w:r>
                    </w:p>
                  </w:txbxContent>
                </v:textbox>
              </v:shape>
            </w:pict>
          </mc:Fallback>
        </mc:AlternateContent>
      </w:r>
      <w:r>
        <w:rPr>
          <w:rFonts w:hint="eastAsia" w:asciiTheme="minorEastAsia" w:hAnsiTheme="minorEastAsia" w:eastAsiaTheme="minorEastAsia" w:cstheme="minorEastAsia"/>
          <w:color w:val="auto"/>
          <w:sz w:val="24"/>
          <w:szCs w:val="24"/>
        </w:rPr>
        <w:t>A. 步骤①的目的是</w:t>
      </w:r>
      <w:r>
        <w:rPr>
          <w:rFonts w:hint="eastAsia" w:asciiTheme="minorEastAsia" w:hAnsiTheme="minorEastAsia" w:eastAsiaTheme="minorEastAsia" w:cstheme="minorEastAsia"/>
          <w:color w:val="auto"/>
          <w:sz w:val="24"/>
          <w:szCs w:val="24"/>
        </w:rPr>
        <w:drawing>
          <wp:inline distT="0" distB="0" distL="114300" distR="114300">
            <wp:extent cx="22860" cy="22860"/>
            <wp:effectExtent l="0" t="0" r="0" b="0"/>
            <wp:docPr id="158" name="图片 1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3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286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将叶片中原有的淀粉运走耗尽</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脱色的方法是将叶片放入盛有酒精的</w:t>
      </w:r>
      <w:r>
        <w:rPr>
          <w:rFonts w:hint="eastAsia" w:asciiTheme="minorEastAsia" w:hAnsiTheme="minorEastAsia" w:eastAsiaTheme="minorEastAsia" w:cstheme="minorEastAsia"/>
          <w:color w:val="auto"/>
          <w:sz w:val="24"/>
          <w:szCs w:val="24"/>
        </w:rPr>
        <w:drawing>
          <wp:inline distT="0" distB="0" distL="114300" distR="114300">
            <wp:extent cx="16510" cy="24130"/>
            <wp:effectExtent l="0" t="0" r="0" b="0"/>
            <wp:docPr id="160" name="图片 1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4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651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小烧杯中隔水加热</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滴加碘液后，可观察到</w:t>
      </w:r>
      <w:r>
        <w:rPr>
          <w:rFonts w:hint="eastAsia" w:asciiTheme="minorEastAsia" w:hAnsiTheme="minorEastAsia" w:eastAsiaTheme="minorEastAsia" w:cstheme="minorEastAsia"/>
          <w:color w:val="auto"/>
          <w:sz w:val="24"/>
          <w:szCs w:val="24"/>
        </w:rPr>
        <w:drawing>
          <wp:inline distT="0" distB="0" distL="114300" distR="114300">
            <wp:extent cx="17780" cy="21590"/>
            <wp:effectExtent l="0" t="0" r="0" b="0"/>
            <wp:docPr id="167" name="图片 1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4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未遮光部分变成蓝色</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 该实验能证明光是光合作用的必要条件</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6、若将图中草鱼、青蛙、蜥蜴分为一类，则分类的依据是</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5274310" cy="1133475"/>
            <wp:effectExtent l="0" t="0" r="2540" b="9525"/>
            <wp:docPr id="166" name="图片 1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4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5274310" cy="1133475"/>
                    </a:xfrm>
                    <a:prstGeom prst="rect">
                      <a:avLst/>
                    </a:prstGeom>
                    <a:noFill/>
                    <a:ln w="9525">
                      <a:noFill/>
                    </a:ln>
                  </pic:spPr>
                </pic:pic>
              </a:graphicData>
            </a:graphic>
          </wp:inline>
        </w:drawing>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A、体内有脊柱           B、用肺呼吸        C、生活在水中      D、体温恒定</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7、鹦鹉是人们喜爱的一种观赏动物，</w:t>
      </w:r>
      <w:r>
        <w:rPr>
          <w:rFonts w:hint="eastAsia" w:asciiTheme="minorEastAsia" w:hAnsiTheme="minorEastAsia" w:eastAsiaTheme="minorEastAsia" w:cstheme="minorEastAsia"/>
          <w:color w:val="auto"/>
          <w:sz w:val="24"/>
          <w:szCs w:val="24"/>
        </w:rPr>
        <w:t>下</w:t>
      </w:r>
      <w:r>
        <w:rPr>
          <w:rFonts w:hint="eastAsia" w:asciiTheme="minorEastAsia" w:hAnsiTheme="minorEastAsia" w:eastAsiaTheme="minorEastAsia" w:cstheme="minorEastAsia"/>
          <w:color w:val="auto"/>
          <w:sz w:val="24"/>
          <w:szCs w:val="24"/>
        </w:rPr>
        <w:t>列关于鹦鹉的说法，</w:t>
      </w:r>
      <w:r>
        <w:rPr>
          <w:rFonts w:hint="eastAsia" w:asciiTheme="minorEastAsia" w:hAnsiTheme="minorEastAsia" w:eastAsiaTheme="minorEastAsia" w:cstheme="minorEastAsia"/>
          <w:color w:val="auto"/>
          <w:sz w:val="24"/>
          <w:szCs w:val="24"/>
        </w:rPr>
        <w:t>错误的是</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A.鹦鹉学舌属于后天性行为</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rPr>
        <w:t>鹦鹉的生殖方式是卵生</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C鹦鹉的呼吸方式是双重呼吸</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 鹦鹉的主要遗传物质是DNA</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8.有</w:t>
      </w:r>
      <w:r>
        <w:rPr>
          <w:rFonts w:hint="eastAsia" w:asciiTheme="minorEastAsia" w:hAnsiTheme="minorEastAsia" w:eastAsiaTheme="minorEastAsia" w:cstheme="minorEastAsia"/>
          <w:color w:val="auto"/>
          <w:sz w:val="24"/>
          <w:szCs w:val="24"/>
        </w:rPr>
        <w:t>关下列几幅图的表述，错误的是</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933825" cy="1257300"/>
            <wp:effectExtent l="0" t="0" r="9525" b="0"/>
            <wp:docPr id="165"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4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3933825" cy="1257300"/>
                    </a:xfrm>
                    <a:prstGeom prst="rect">
                      <a:avLst/>
                    </a:prstGeom>
                    <a:noFill/>
                    <a:ln w="9525">
                      <a:noFill/>
                    </a:ln>
                  </pic:spPr>
                </pic:pic>
              </a:graphicData>
            </a:graphic>
          </wp:inline>
        </w:drawing>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A、五种细胞都有细胞膜、细胞质</w:t>
      </w:r>
      <w:r>
        <w:rPr>
          <w:rFonts w:hint="eastAsia" w:asciiTheme="minorEastAsia" w:hAnsiTheme="minorEastAsia" w:eastAsiaTheme="minorEastAsia" w:cstheme="minorEastAsia"/>
          <w:color w:val="auto"/>
          <w:sz w:val="24"/>
          <w:szCs w:val="24"/>
        </w:rPr>
        <w:drawing>
          <wp:inline distT="0" distB="0" distL="114300" distR="114300">
            <wp:extent cx="16510" cy="16510"/>
            <wp:effectExtent l="0" t="0" r="0" b="0"/>
            <wp:docPr id="164"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4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651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B、甲乙细胞中都有线粒体</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C、丁类生物都营寄生生活                       D、生物戊可用于酿酒、制作馒头</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9、如图表示人体血液流经血管a、b、c时，血液含氧量的变化，下列有关叙述，</w:t>
      </w:r>
      <w:r>
        <w:rPr>
          <w:rFonts w:hint="eastAsia" w:asciiTheme="minorEastAsia" w:hAnsiTheme="minorEastAsia" w:eastAsiaTheme="minorEastAsia" w:cstheme="minorEastAsia"/>
          <w:color w:val="auto"/>
          <w:sz w:val="24"/>
          <w:szCs w:val="24"/>
          <w:em w:val="dot"/>
        </w:rPr>
        <w:t>错误</w:t>
      </w:r>
      <w:r>
        <w:rPr>
          <w:rFonts w:hint="eastAsia" w:asciiTheme="minorEastAsia" w:hAnsiTheme="minorEastAsia" w:eastAsiaTheme="minorEastAsia" w:cstheme="minorEastAsia"/>
          <w:color w:val="auto"/>
          <w:sz w:val="24"/>
          <w:szCs w:val="24"/>
        </w:rPr>
        <w:t>的是</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63360" behindDoc="0" locked="0" layoutInCell="1" allowOverlap="1">
                <wp:simplePos x="0" y="0"/>
                <wp:positionH relativeFrom="column">
                  <wp:posOffset>3448050</wp:posOffset>
                </wp:positionH>
                <wp:positionV relativeFrom="paragraph">
                  <wp:posOffset>141605</wp:posOffset>
                </wp:positionV>
                <wp:extent cx="1400175" cy="1133475"/>
                <wp:effectExtent l="4445" t="4445" r="5080" b="5080"/>
                <wp:wrapNone/>
                <wp:docPr id="170" name="文本框 2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1400175" cy="1133475"/>
                        </a:xfrm>
                        <a:prstGeom prst="rect">
                          <a:avLst/>
                        </a:prstGeom>
                        <a:solidFill>
                          <a:srgbClr val="FFFFFF"/>
                        </a:solidFill>
                        <a:ln w="6350" cap="flat" cmpd="sng">
                          <a:solidFill>
                            <a:srgbClr val="FFFFFF"/>
                          </a:solidFill>
                          <a:prstDash val="solid"/>
                          <a:miter/>
                          <a:headEnd type="none" w="med" len="med"/>
                          <a:tailEnd type="none" w="med" len="med"/>
                        </a:ln>
                      </wps:spPr>
                      <wps:txbx>
                        <w:txbxContent>
                          <w:p>
                            <w:pPr>
                              <w:bidi w:val="0"/>
                            </w:pPr>
                            <w:r>
                              <w:rPr>
                                <w:rFonts w:ascii="宋体" w:hAnsi="宋体" w:eastAsia="宋体"/>
                                <w:sz w:val="21"/>
                                <w:szCs w:val="21"/>
                              </w:rPr>
                              <w:drawing>
                                <wp:inline distT="0" distB="0" distL="114300" distR="114300">
                                  <wp:extent cx="1210945" cy="1009015"/>
                                  <wp:effectExtent l="0" t="0" r="8255" b="635"/>
                                  <wp:docPr id="169"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45"/>
                                          <pic:cNvPicPr>
                                            <a:picLocks noChangeAspect="1"/>
                                          </pic:cNvPicPr>
                                        </pic:nvPicPr>
                                        <pic:blipFill>
                                          <a:blip r:embed="rId12"/>
                                          <a:stretch>
                                            <a:fillRect/>
                                          </a:stretch>
                                        </pic:blipFill>
                                        <pic:spPr>
                                          <a:xfrm>
                                            <a:off x="0" y="0"/>
                                            <a:ext cx="1210945" cy="1009015"/>
                                          </a:xfrm>
                                          <a:prstGeom prst="rect">
                                            <a:avLst/>
                                          </a:prstGeom>
                                          <a:noFill/>
                                          <a:ln w="9525">
                                            <a:noFill/>
                                          </a:ln>
                                        </pic:spPr>
                                      </pic:pic>
                                    </a:graphicData>
                                  </a:graphic>
                                </wp:inline>
                              </w:drawing>
                            </w:r>
                          </w:p>
                        </w:txbxContent>
                      </wps:txbx>
                      <wps:bodyPr vert="eaVert" upright="1"/>
                    </wps:wsp>
                  </a:graphicData>
                </a:graphic>
              </wp:anchor>
            </w:drawing>
          </mc:Choice>
          <mc:Fallback>
            <w:pict>
              <v:shape id="文本框 28" o:spid="_x0000_s1026" o:spt="202" alt="学科网(www.zxxk.com)--教育资源门户，提供试卷、教案、课件、论文、素材及各类教学资源下载，还有大量而丰富的教学相关资讯！" type="#_x0000_t202" style="position:absolute;left:0pt;margin-left:271.5pt;margin-top:11.15pt;height:89.25pt;width:110.25pt;z-index:251663360;mso-width-relative:page;mso-height-relative:margin;" fillcolor="#FFFFFF" filled="t" stroked="t" coordsize="21600,21600" o:gfxdata="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PCnU1PXAAAACgEAAA8AAAAAAAAAAQAgAAAAIgAAAGRycy9k&#10;b3ducmV2LnhtbFBLAQIUABQAAAAIAIdO4kAlAKGqrgIAAKwEAAAOAAAAAAAAAAEAIAAAACYBAABk&#10;cnMvZTJvRG9jLnhtbFBLBQYAAAAABgAGAFkBAABGBgAAAAA=&#10;">
                <v:fill on="t" focussize="0,0"/>
                <v:stroke weight="0.5pt" color="#FFFFFF" joinstyle="miter"/>
                <v:imagedata o:title=""/>
                <o:lock v:ext="edit" aspectratio="f"/>
                <v:textbox style="layout-flow:vertical-ideographic;">
                  <w:txbxContent>
                    <w:p>
                      <w:pPr>
                        <w:bidi w:val="0"/>
                      </w:pPr>
                      <w:r>
                        <w:rPr>
                          <w:rFonts w:ascii="宋体" w:hAnsi="宋体" w:eastAsia="宋体"/>
                          <w:sz w:val="21"/>
                          <w:szCs w:val="21"/>
                        </w:rPr>
                        <w:drawing>
                          <wp:inline distT="0" distB="0" distL="114300" distR="114300">
                            <wp:extent cx="1210945" cy="1009015"/>
                            <wp:effectExtent l="0" t="0" r="8255" b="635"/>
                            <wp:docPr id="169"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45"/>
                                    <pic:cNvPicPr>
                                      <a:picLocks noChangeAspect="1"/>
                                    </pic:cNvPicPr>
                                  </pic:nvPicPr>
                                  <pic:blipFill>
                                    <a:blip r:embed="rId12"/>
                                    <a:stretch>
                                      <a:fillRect/>
                                    </a:stretch>
                                  </pic:blipFill>
                                  <pic:spPr>
                                    <a:xfrm>
                                      <a:off x="0" y="0"/>
                                      <a:ext cx="1210945" cy="1009015"/>
                                    </a:xfrm>
                                    <a:prstGeom prst="rect">
                                      <a:avLst/>
                                    </a:prstGeom>
                                    <a:noFill/>
                                    <a:ln w="9525">
                                      <a:noFill/>
                                    </a:ln>
                                  </pic:spPr>
                                </pic:pic>
                              </a:graphicData>
                            </a:graphic>
                          </wp:inline>
                        </w:drawing>
                      </w:r>
                    </w:p>
                  </w:txbxContent>
                </v:textbox>
              </v:shape>
            </w:pict>
          </mc:Fallback>
        </mc:AlternateContent>
      </w:r>
      <w:r>
        <w:rPr>
          <w:rFonts w:hint="eastAsia" w:asciiTheme="minorEastAsia" w:hAnsiTheme="minorEastAsia" w:eastAsiaTheme="minorEastAsia" w:cstheme="minorEastAsia"/>
          <w:color w:val="auto"/>
          <w:sz w:val="24"/>
          <w:szCs w:val="24"/>
        </w:rPr>
        <w:t>A. 与a相比，c管壁厚，弹性大</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b是身体各部分组织细胞周围的毛细血管</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a中的血液是动脉血</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 c可能是肺静脉</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10、激素在人体内的含量极少，但对人体的新陈代谢、生长发育和生殖等生命活动具有重要的调节作用。下列由激素分泌不足而引起的疾病的选项是</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①夜盲症     ②糖尿病    ③巨人症    ④呆小症    ⑤先天性愚型病  ⑥侏儒症</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A、①③⑤           B、②④⑥         C、③④⑥      D、②⑤⑥</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11、如图为反射弧的结构模式图，下列各项叙述，错误的是</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58240" behindDoc="0" locked="0" layoutInCell="1" allowOverlap="1">
                <wp:simplePos x="0" y="0"/>
                <wp:positionH relativeFrom="column">
                  <wp:posOffset>3228975</wp:posOffset>
                </wp:positionH>
                <wp:positionV relativeFrom="paragraph">
                  <wp:posOffset>10160</wp:posOffset>
                </wp:positionV>
                <wp:extent cx="1828800" cy="914400"/>
                <wp:effectExtent l="4445" t="4445" r="14605" b="14605"/>
                <wp:wrapNone/>
                <wp:docPr id="168" name="文本框 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1828800" cy="914400"/>
                        </a:xfrm>
                        <a:prstGeom prst="rect">
                          <a:avLst/>
                        </a:prstGeom>
                        <a:solidFill>
                          <a:srgbClr val="FFFFFF"/>
                        </a:solidFill>
                        <a:ln w="6350" cap="flat" cmpd="sng">
                          <a:solidFill>
                            <a:srgbClr val="FFFFFF"/>
                          </a:solidFill>
                          <a:prstDash val="solid"/>
                          <a:miter/>
                          <a:headEnd type="none" w="med" len="med"/>
                          <a:tailEnd type="none" w="med" len="med"/>
                        </a:ln>
                      </wps:spPr>
                      <wps:txbx>
                        <w:txbxContent>
                          <w:p>
                            <w:pPr>
                              <w:bidi w:val="0"/>
                            </w:pPr>
                            <w:r>
                              <w:drawing>
                                <wp:inline distT="0" distB="0" distL="114300" distR="114300">
                                  <wp:extent cx="1639570" cy="806450"/>
                                  <wp:effectExtent l="0" t="0" r="17780" b="12700"/>
                                  <wp:docPr id="163" name="图片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46"/>
                                          <pic:cNvPicPr>
                                            <a:picLocks noChangeAspect="1"/>
                                          </pic:cNvPicPr>
                                        </pic:nvPicPr>
                                        <pic:blipFill>
                                          <a:blip r:embed="rId13"/>
                                          <a:stretch>
                                            <a:fillRect/>
                                          </a:stretch>
                                        </pic:blipFill>
                                        <pic:spPr>
                                          <a:xfrm>
                                            <a:off x="0" y="0"/>
                                            <a:ext cx="1639570" cy="806450"/>
                                          </a:xfrm>
                                          <a:prstGeom prst="rect">
                                            <a:avLst/>
                                          </a:prstGeom>
                                          <a:noFill/>
                                          <a:ln w="9525">
                                            <a:noFill/>
                                          </a:ln>
                                        </pic:spPr>
                                      </pic:pic>
                                    </a:graphicData>
                                  </a:graphic>
                                </wp:inline>
                              </w:drawing>
                            </w:r>
                          </w:p>
                        </w:txbxContent>
                      </wps:txbx>
                      <wps:bodyPr vert="eaVert" upright="1"/>
                    </wps:wsp>
                  </a:graphicData>
                </a:graphic>
              </wp:anchor>
            </w:drawing>
          </mc:Choice>
          <mc:Fallback>
            <w:pict>
              <v:shape id="文本框 8" o:spid="_x0000_s1026" o:spt="202" alt="学科网(www.zxxk.com)--教育资源门户，提供试卷、教案、课件、论文、素材及各类教学资源下载，还有大量而丰富的教学相关资讯！" type="#_x0000_t202" style="position:absolute;left:0pt;margin-left:254.25pt;margin-top:0.8pt;height:72pt;width:144pt;z-index:251658240;mso-width-relative:page;mso-height-relative:page;" fillcolor="#FFFFFF" filled="t" stroked="t" coordsize="21600,21600" o:gfxdata="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">
                <v:fill on="t" focussize="0,0"/>
                <v:stroke weight="0.5pt" color="#FFFFFF" joinstyle="miter"/>
                <v:imagedata o:title=""/>
                <o:lock v:ext="edit" aspectratio="f"/>
                <v:textbox style="layout-flow:vertical-ideographic;">
                  <w:txbxContent>
                    <w:p>
                      <w:pPr>
                        <w:bidi w:val="0"/>
                      </w:pPr>
                      <w:r>
                        <w:drawing>
                          <wp:inline distT="0" distB="0" distL="114300" distR="114300">
                            <wp:extent cx="1639570" cy="806450"/>
                            <wp:effectExtent l="0" t="0" r="17780" b="12700"/>
                            <wp:docPr id="163" name="图片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46"/>
                                    <pic:cNvPicPr>
                                      <a:picLocks noChangeAspect="1"/>
                                    </pic:cNvPicPr>
                                  </pic:nvPicPr>
                                  <pic:blipFill>
                                    <a:blip r:embed="rId13"/>
                                    <a:stretch>
                                      <a:fillRect/>
                                    </a:stretch>
                                  </pic:blipFill>
                                  <pic:spPr>
                                    <a:xfrm>
                                      <a:off x="0" y="0"/>
                                      <a:ext cx="1639570" cy="806450"/>
                                    </a:xfrm>
                                    <a:prstGeom prst="rect">
                                      <a:avLst/>
                                    </a:prstGeom>
                                    <a:noFill/>
                                    <a:ln w="9525">
                                      <a:noFill/>
                                    </a:ln>
                                  </pic:spPr>
                                </pic:pic>
                              </a:graphicData>
                            </a:graphic>
                          </wp:inline>
                        </w:drawing>
                      </w:r>
                    </w:p>
                  </w:txbxContent>
                </v:textbox>
              </v:shape>
            </w:pict>
          </mc:Fallback>
        </mc:AlternateContent>
      </w:r>
      <w:r>
        <w:rPr>
          <w:rFonts w:hint="eastAsia" w:asciiTheme="minorEastAsia" w:hAnsiTheme="minorEastAsia" w:eastAsiaTheme="minorEastAsia" w:cstheme="minorEastAsia"/>
          <w:color w:val="auto"/>
          <w:sz w:val="24"/>
          <w:szCs w:val="24"/>
        </w:rPr>
        <w:t>A、反射弧是反射活动的结构基础</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B、神经冲动传导的途径是1→2→3→4→5</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C、如</w:t>
      </w:r>
      <w:r>
        <w:rPr>
          <w:rFonts w:hint="eastAsia" w:asciiTheme="minorEastAsia" w:hAnsiTheme="minorEastAsia" w:eastAsiaTheme="minorEastAsia" w:cstheme="minorEastAsia"/>
          <w:color w:val="auto"/>
          <w:sz w:val="24"/>
          <w:szCs w:val="24"/>
        </w:rPr>
        <w:t>2受到严重损伤，则</w:t>
      </w:r>
      <w:r>
        <w:rPr>
          <w:rFonts w:hint="eastAsia" w:asciiTheme="minorEastAsia" w:hAnsiTheme="minorEastAsia" w:eastAsiaTheme="minorEastAsia" w:cstheme="minorEastAsia"/>
          <w:color w:val="auto"/>
          <w:sz w:val="24"/>
          <w:szCs w:val="24"/>
        </w:rPr>
        <w:drawing>
          <wp:inline distT="0" distB="0" distL="114300" distR="114300">
            <wp:extent cx="24130" cy="15240"/>
            <wp:effectExtent l="0" t="0" r="0" b="0"/>
            <wp:docPr id="154" name="图片 1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4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413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无法形成感受</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D、该反射弧的神经中枢在大脑皮层</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12、下列与血液相关的叙述，正确的是 </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A、成熟的血细胞没有细胞核</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B、白</w:t>
      </w:r>
      <w:r>
        <w:rPr>
          <w:rFonts w:hint="eastAsia" w:asciiTheme="minorEastAsia" w:hAnsiTheme="minorEastAsia" w:eastAsiaTheme="minorEastAsia" w:cstheme="minorEastAsia"/>
          <w:color w:val="auto"/>
          <w:sz w:val="24"/>
          <w:szCs w:val="24"/>
        </w:rPr>
        <w:t>细胞具有吞噬病菌，促进止血和加速凝血的作用</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C、血浆能够运载血细胞，运输营养物质和代谢废物</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59264" behindDoc="0" locked="0" layoutInCell="1" allowOverlap="1">
                <wp:simplePos x="0" y="0"/>
                <wp:positionH relativeFrom="column">
                  <wp:posOffset>3724275</wp:posOffset>
                </wp:positionH>
                <wp:positionV relativeFrom="paragraph">
                  <wp:posOffset>11430</wp:posOffset>
                </wp:positionV>
                <wp:extent cx="1485900" cy="1333500"/>
                <wp:effectExtent l="0" t="0" r="0" b="0"/>
                <wp:wrapNone/>
                <wp:docPr id="171" name="文本框 1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1485900" cy="1333500"/>
                        </a:xfrm>
                        <a:prstGeom prst="rect">
                          <a:avLst/>
                        </a:prstGeom>
                        <a:solidFill>
                          <a:srgbClr val="FFFFFF"/>
                        </a:solidFill>
                        <a:ln w="6350">
                          <a:noFill/>
                        </a:ln>
                      </wps:spPr>
                      <wps:txbx>
                        <w:txbxContent>
                          <w:p>
                            <w:pPr>
                              <w:bidi w:val="0"/>
                            </w:pPr>
                            <w:r>
                              <w:drawing>
                                <wp:inline distT="0" distB="0" distL="114300" distR="114300">
                                  <wp:extent cx="1363345" cy="1220470"/>
                                  <wp:effectExtent l="0" t="0" r="8255" b="17780"/>
                                  <wp:docPr id="172"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48"/>
                                          <pic:cNvPicPr>
                                            <a:picLocks noChangeAspect="1"/>
                                          </pic:cNvPicPr>
                                        </pic:nvPicPr>
                                        <pic:blipFill>
                                          <a:blip r:embed="rId14"/>
                                          <a:stretch>
                                            <a:fillRect/>
                                          </a:stretch>
                                        </pic:blipFill>
                                        <pic:spPr>
                                          <a:xfrm>
                                            <a:off x="0" y="0"/>
                                            <a:ext cx="1363345" cy="1220470"/>
                                          </a:xfrm>
                                          <a:prstGeom prst="rect">
                                            <a:avLst/>
                                          </a:prstGeom>
                                          <a:noFill/>
                                          <a:ln w="9525">
                                            <a:noFill/>
                                          </a:ln>
                                        </pic:spPr>
                                      </pic:pic>
                                    </a:graphicData>
                                  </a:graphic>
                                </wp:inline>
                              </w:drawing>
                            </w:r>
                          </w:p>
                        </w:txbxContent>
                      </wps:txbx>
                      <wps:bodyPr vert="eaVert" upright="1"/>
                    </wps:wsp>
                  </a:graphicData>
                </a:graphic>
              </wp:anchor>
            </w:drawing>
          </mc:Choice>
          <mc:Fallback>
            <w:pict>
              <v:shape id="文本框 10" o:spid="_x0000_s1026" o:spt="202" alt="学科网(www.zxxk.com)--教育资源门户，提供试卷、教案、课件、论文、素材及各类教学资源下载，还有大量而丰富的教学相关资讯！" type="#_x0000_t202" style="position:absolute;left:0pt;margin-left:293.25pt;margin-top:0.9pt;height:105pt;width:117pt;z-index:251659264;mso-width-relative:margin;mso-height-relative:margin;" fillcolor="#FFFFFF" filled="t" stroked="f" coordsize="21600,21600" o:gfxdata="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O3yIM1gAAAAkBAAAPAAAAAAAAAAEAIAAAACIAAABkcnMvZG93bnJldi54bWxQ&#10;SwECFAAUAAAACACHTuJASAjQZmsCAAD2AwAADgAAAAAAAAABACAAAAAlAQAAZHJzL2Uyb0RvYy54&#10;bWxQSwUGAAAAAAYABgBZAQAAAgYAAAAA&#10;">
                <v:fill on="t" focussize="0,0"/>
                <v:stroke on="f" weight="0.5pt"/>
                <v:imagedata o:title=""/>
                <o:lock v:ext="edit" aspectratio="f"/>
                <v:textbox style="layout-flow:vertical-ideographic;">
                  <w:txbxContent>
                    <w:p>
                      <w:pPr>
                        <w:bidi w:val="0"/>
                      </w:pPr>
                      <w:r>
                        <w:drawing>
                          <wp:inline distT="0" distB="0" distL="114300" distR="114300">
                            <wp:extent cx="1363345" cy="1220470"/>
                            <wp:effectExtent l="0" t="0" r="8255" b="17780"/>
                            <wp:docPr id="172"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48"/>
                                    <pic:cNvPicPr>
                                      <a:picLocks noChangeAspect="1"/>
                                    </pic:cNvPicPr>
                                  </pic:nvPicPr>
                                  <pic:blipFill>
                                    <a:blip r:embed="rId14"/>
                                    <a:stretch>
                                      <a:fillRect/>
                                    </a:stretch>
                                  </pic:blipFill>
                                  <pic:spPr>
                                    <a:xfrm>
                                      <a:off x="0" y="0"/>
                                      <a:ext cx="1363345" cy="1220470"/>
                                    </a:xfrm>
                                    <a:prstGeom prst="rect">
                                      <a:avLst/>
                                    </a:prstGeom>
                                    <a:noFill/>
                                    <a:ln w="9525">
                                      <a:noFill/>
                                    </a:ln>
                                  </pic:spPr>
                                </pic:pic>
                              </a:graphicData>
                            </a:graphic>
                          </wp:inline>
                        </w:drawing>
                      </w:r>
                    </w:p>
                  </w:txbxContent>
                </v:textbox>
              </v:shape>
            </w:pict>
          </mc:Fallback>
        </mc:AlternateContent>
      </w:r>
      <w:r>
        <w:rPr>
          <w:rFonts w:hint="eastAsia" w:asciiTheme="minorEastAsia" w:hAnsiTheme="minorEastAsia" w:eastAsiaTheme="minorEastAsia" w:cstheme="minorEastAsia"/>
          <w:color w:val="auto"/>
          <w:sz w:val="24"/>
          <w:szCs w:val="24"/>
        </w:rPr>
        <w:t>D、贫血是指血浆中蛋白含量过少或红细绝数量过少</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13、右图是桃花部分结构示息图，下列相关说法，错误的是</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A.桃花是两性花</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4 ]花粉管内有两个精子，桃花的受精方式属于双受精</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将来</w:t>
      </w:r>
      <w:r>
        <w:rPr>
          <w:rFonts w:hint="eastAsia" w:asciiTheme="minorEastAsia" w:hAnsiTheme="minorEastAsia" w:eastAsiaTheme="minorEastAsia" w:cstheme="minorEastAsia"/>
          <w:color w:val="auto"/>
          <w:sz w:val="24"/>
          <w:szCs w:val="24"/>
        </w:rPr>
        <w:t>发育成种皮</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受精后形成受精卵，将来发育成胚</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14、下列属于种子萌发条件的是</w:t>
      </w:r>
      <w:r>
        <w:rPr>
          <w:rFonts w:hint="eastAsia" w:asciiTheme="minorEastAsia" w:hAnsiTheme="minorEastAsia" w:eastAsiaTheme="minorEastAsia" w:cstheme="minorEastAsia"/>
          <w:color w:val="auto"/>
          <w:sz w:val="24"/>
          <w:szCs w:val="24"/>
        </w:rPr>
        <w:tab/>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①充足的光照      ②适宜的温度    ③肥沃的土壤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④具有生命活力的胚      </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⑤充足的空气</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A.②④⑤</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B.②③④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C.②③⑤</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D.①②④</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15、下列关于植物生</w:t>
      </w:r>
      <w:r>
        <w:rPr>
          <w:rFonts w:hint="eastAsia" w:asciiTheme="minorEastAsia" w:hAnsiTheme="minorEastAsia" w:eastAsiaTheme="minorEastAsia" w:cstheme="minorEastAsia"/>
          <w:color w:val="auto"/>
          <w:sz w:val="24"/>
          <w:szCs w:val="24"/>
        </w:rPr>
        <w:drawing>
          <wp:inline distT="0" distB="0" distL="114300" distR="114300">
            <wp:extent cx="19050" cy="13970"/>
            <wp:effectExtent l="0" t="0" r="0" b="0"/>
            <wp:docPr id="173" name="图片 1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4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905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殖的叙述，</w:t>
      </w:r>
      <w:r>
        <w:rPr>
          <w:rFonts w:hint="eastAsia" w:asciiTheme="minorEastAsia" w:hAnsiTheme="minorEastAsia" w:eastAsiaTheme="minorEastAsia" w:cstheme="minorEastAsia"/>
          <w:color w:val="auto"/>
          <w:sz w:val="24"/>
          <w:szCs w:val="24"/>
          <w:em w:val="dot"/>
        </w:rPr>
        <w:t>错误</w:t>
      </w:r>
      <w:r>
        <w:rPr>
          <w:rFonts w:hint="eastAsia" w:asciiTheme="minorEastAsia" w:hAnsiTheme="minorEastAsia" w:eastAsiaTheme="minorEastAsia" w:cstheme="minorEastAsia"/>
          <w:color w:val="auto"/>
          <w:sz w:val="24"/>
          <w:szCs w:val="24"/>
        </w:rPr>
        <w:t>的是</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A.通过无性生殖产生的后</w:t>
      </w:r>
      <w:r>
        <w:rPr>
          <w:rFonts w:hint="eastAsia" w:asciiTheme="minorEastAsia" w:hAnsiTheme="minorEastAsia" w:eastAsiaTheme="minorEastAsia" w:cstheme="minorEastAsia"/>
          <w:color w:val="auto"/>
          <w:sz w:val="24"/>
          <w:szCs w:val="24"/>
        </w:rPr>
        <w:drawing>
          <wp:inline distT="0" distB="0" distL="114300" distR="114300">
            <wp:extent cx="17780" cy="21590"/>
            <wp:effectExtent l="0" t="0" r="0" b="0"/>
            <wp:docPr id="174" name="图片 1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5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代，能够保持亲代的优良性状</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B.通过有性生殖产生的后代，具有双亲的遗传特性 </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C.果树的扦插，.农作物的播种都属于有性生殖</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D.利用植物组织培养技术，能够短时间内大批量地培育出植物新个体</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16、下列有关人体的生殖和发育的叙述，</w:t>
      </w:r>
      <w:r>
        <w:rPr>
          <w:rFonts w:hint="eastAsia" w:asciiTheme="minorEastAsia" w:hAnsiTheme="minorEastAsia" w:eastAsiaTheme="minorEastAsia" w:cstheme="minorEastAsia"/>
          <w:color w:val="auto"/>
          <w:sz w:val="24"/>
          <w:szCs w:val="24"/>
          <w:em w:val="dot"/>
        </w:rPr>
        <w:t>错误</w:t>
      </w:r>
      <w:r>
        <w:rPr>
          <w:rFonts w:hint="eastAsia" w:asciiTheme="minorEastAsia" w:hAnsiTheme="minorEastAsia" w:eastAsiaTheme="minorEastAsia" w:cstheme="minorEastAsia"/>
          <w:color w:val="auto"/>
          <w:sz w:val="24"/>
          <w:szCs w:val="24"/>
        </w:rPr>
        <w:t>的是</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A、男性的睾丸能产生精子和分泌激素</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B、女性的子宮是受精和胚胎发育的场所</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 xml:space="preserve">胎儿通过胎盘从母体获取营养物质和氧气    </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D、出现笫二性症与性激素有关</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17、下列有关生命的起源和生物进化的叙述，</w:t>
      </w:r>
      <w:r>
        <w:rPr>
          <w:rFonts w:hint="eastAsia" w:asciiTheme="minorEastAsia" w:hAnsiTheme="minorEastAsia" w:eastAsiaTheme="minorEastAsia" w:cstheme="minorEastAsia"/>
          <w:color w:val="auto"/>
          <w:sz w:val="24"/>
          <w:szCs w:val="24"/>
          <w:em w:val="dot"/>
        </w:rPr>
        <w:t>错误</w:t>
      </w:r>
      <w:r>
        <w:rPr>
          <w:rFonts w:hint="eastAsia" w:asciiTheme="minorEastAsia" w:hAnsiTheme="minorEastAsia" w:eastAsiaTheme="minorEastAsia" w:cstheme="minorEastAsia"/>
          <w:color w:val="auto"/>
          <w:sz w:val="24"/>
          <w:szCs w:val="24"/>
        </w:rPr>
        <w:t xml:space="preserve">的是 </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A、原始大气中没有氧气</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B、化石是研究生物进化的最直接证据 </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C、自然选择的结果是适者生存，不适者被淘汰 </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D、人类起源于古代类人猿</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18、“沙漠地区栽种的植物能防风固沙”，下列能体现出与此现象相同的生物与环境关系的是 </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A、南极企鹅的皮下脂肪很厚</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B、温带</w:t>
      </w:r>
      <w:r>
        <w:rPr>
          <w:rFonts w:hint="eastAsia" w:asciiTheme="minorEastAsia" w:hAnsiTheme="minorEastAsia" w:eastAsiaTheme="minorEastAsia" w:cstheme="minorEastAsia"/>
          <w:color w:val="auto"/>
          <w:sz w:val="24"/>
          <w:szCs w:val="24"/>
        </w:rPr>
        <w:t>的野兔随季节换毛</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C、蚯蚓能疏松土嚷，提高土壤肥力</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D、秋冬季节，杨树落叶</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19、保护生物多样性的根本途径是</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A、就地保护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B、迁地保护</w:t>
      </w:r>
    </w:p>
    <w:p>
      <w:pPr>
        <w:pStyle w:val="20"/>
        <w:keepNext w:val="0"/>
        <w:keepLines w:val="0"/>
        <w:pageBreakBefore w:val="0"/>
        <w:kinsoku/>
        <w:wordWrap w:val="0"/>
        <w:overflowPunct/>
        <w:topLinePunct w:val="0"/>
        <w:autoSpaceDE/>
        <w:autoSpaceDN/>
        <w:bidi w:val="0"/>
        <w:spacing w:after="0" w:line="312" w:lineRule="auto"/>
        <w:ind w:left="0" w:leftChars="0" w:right="0" w:rightChars="0"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C、加强法制管理</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D、</w:t>
      </w:r>
      <w:r>
        <w:rPr>
          <w:rFonts w:hint="eastAsia" w:asciiTheme="minorEastAsia" w:hAnsiTheme="minorEastAsia" w:eastAsiaTheme="minorEastAsia" w:cstheme="minorEastAsia"/>
          <w:color w:val="auto"/>
          <w:sz w:val="24"/>
          <w:szCs w:val="24"/>
        </w:rPr>
        <w:t>禁止开发和利用动植物资源</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20.下列有关基因工程的说法，错误的的是</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A、含有非自身基因的生物称为转基因生物</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B、基因</w:t>
      </w:r>
      <w:r>
        <w:rPr>
          <w:rFonts w:hint="eastAsia" w:asciiTheme="minorEastAsia" w:hAnsiTheme="minorEastAsia" w:eastAsiaTheme="minorEastAsia" w:cstheme="minorEastAsia"/>
          <w:color w:val="auto"/>
          <w:sz w:val="24"/>
          <w:szCs w:val="24"/>
        </w:rPr>
        <w:t>能够在不同忡类的生物之间进行交流</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C、利用转基因技术可以定向改良动、植物品种</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D、“多莉”的培育利用了基因工程原理</w:t>
      </w:r>
    </w:p>
    <w:p>
      <w:pPr>
        <w:pStyle w:val="20"/>
        <w:keepNext w:val="0"/>
        <w:keepLines w:val="0"/>
        <w:pageBreakBefore w:val="0"/>
        <w:kinsoku/>
        <w:overflowPunct/>
        <w:topLinePunct w:val="0"/>
        <w:autoSpaceDE/>
        <w:autoSpaceDN/>
        <w:bidi w:val="0"/>
        <w:spacing w:after="0" w:line="312" w:lineRule="auto"/>
        <w:ind w:left="0" w:leftChars="0"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w:t>
      </w:r>
      <w:r>
        <w:rPr>
          <w:rFonts w:hint="eastAsia" w:asciiTheme="minorEastAsia" w:hAnsiTheme="minorEastAsia" w:eastAsiaTheme="minorEastAsia" w:cstheme="minorEastAsia"/>
          <w:color w:val="auto"/>
          <w:sz w:val="24"/>
          <w:szCs w:val="24"/>
        </w:rPr>
        <w:t>Ⅱ</w:t>
      </w:r>
      <w:r>
        <w:rPr>
          <w:rFonts w:hint="eastAsia" w:asciiTheme="minorEastAsia" w:hAnsiTheme="minorEastAsia" w:eastAsiaTheme="minorEastAsia" w:cstheme="minorEastAsia"/>
          <w:color w:val="auto"/>
          <w:sz w:val="24"/>
          <w:szCs w:val="24"/>
        </w:rPr>
        <w:t>卷（非选择题</w:t>
      </w:r>
      <w:r>
        <w:rPr>
          <w:rFonts w:hint="eastAsia" w:asciiTheme="minorEastAsia" w:hAnsiTheme="minorEastAsia" w:eastAsiaTheme="minorEastAsia" w:cstheme="minorEastAsia"/>
          <w:color w:val="auto"/>
          <w:sz w:val="24"/>
          <w:szCs w:val="24"/>
        </w:rPr>
        <w:t xml:space="preserve">    共30 分</w:t>
      </w:r>
      <w:r>
        <w:rPr>
          <w:rFonts w:hint="eastAsia" w:asciiTheme="minorEastAsia" w:hAnsiTheme="minorEastAsia" w:eastAsiaTheme="minorEastAsia" w:cstheme="minorEastAsia"/>
          <w:color w:val="auto"/>
          <w:sz w:val="24"/>
          <w:szCs w:val="24"/>
        </w:rPr>
        <w:t>）</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说明：本大题包括5个小题，共30分。请将答案书写在答题卡指定的区域内。</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60288" behindDoc="0" locked="0" layoutInCell="1" allowOverlap="1">
                <wp:simplePos x="0" y="0"/>
                <wp:positionH relativeFrom="column">
                  <wp:posOffset>4305300</wp:posOffset>
                </wp:positionH>
                <wp:positionV relativeFrom="paragraph">
                  <wp:posOffset>424180</wp:posOffset>
                </wp:positionV>
                <wp:extent cx="1466850" cy="1104900"/>
                <wp:effectExtent l="4445" t="5080" r="14605" b="13970"/>
                <wp:wrapSquare wrapText="bothSides"/>
                <wp:docPr id="175" name="文本框 1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1466850" cy="1104900"/>
                        </a:xfrm>
                        <a:prstGeom prst="rect">
                          <a:avLst/>
                        </a:prstGeom>
                        <a:solidFill>
                          <a:srgbClr val="FFFFFF"/>
                        </a:solidFill>
                        <a:ln w="6350" cap="flat" cmpd="sng">
                          <a:solidFill>
                            <a:srgbClr val="FFFFFF"/>
                          </a:solidFill>
                          <a:prstDash val="solid"/>
                          <a:miter/>
                          <a:headEnd type="none" w="med" len="med"/>
                          <a:tailEnd type="none" w="med" len="med"/>
                        </a:ln>
                      </wps:spPr>
                      <wps:txbx>
                        <w:txbxContent>
                          <w:p>
                            <w:pPr>
                              <w:bidi w:val="0"/>
                            </w:pPr>
                            <w:r>
                              <w:drawing>
                                <wp:inline distT="0" distB="0" distL="114300" distR="114300">
                                  <wp:extent cx="1277620" cy="1043940"/>
                                  <wp:effectExtent l="0" t="0" r="17780" b="3810"/>
                                  <wp:docPr id="176"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51"/>
                                          <pic:cNvPicPr>
                                            <a:picLocks noChangeAspect="1"/>
                                          </pic:cNvPicPr>
                                        </pic:nvPicPr>
                                        <pic:blipFill>
                                          <a:blip r:embed="rId15"/>
                                          <a:stretch>
                                            <a:fillRect/>
                                          </a:stretch>
                                        </pic:blipFill>
                                        <pic:spPr>
                                          <a:xfrm>
                                            <a:off x="0" y="0"/>
                                            <a:ext cx="1277620" cy="1043940"/>
                                          </a:xfrm>
                                          <a:prstGeom prst="rect">
                                            <a:avLst/>
                                          </a:prstGeom>
                                          <a:noFill/>
                                          <a:ln w="9525">
                                            <a:noFill/>
                                          </a:ln>
                                        </pic:spPr>
                                      </pic:pic>
                                    </a:graphicData>
                                  </a:graphic>
                                </wp:inline>
                              </w:drawing>
                            </w:r>
                          </w:p>
                        </w:txbxContent>
                      </wps:txbx>
                      <wps:bodyPr vert="eaVert" upright="1"/>
                    </wps:wsp>
                  </a:graphicData>
                </a:graphic>
              </wp:anchor>
            </w:drawing>
          </mc:Choice>
          <mc:Fallback>
            <w:pict>
              <v:shape id="文本框 13" o:spid="_x0000_s1026" o:spt="202" alt="学科网(www.zxxk.com)--教育资源门户，提供试卷、教案、课件、论文、素材及各类教学资源下载，还有大量而丰富的教学相关资讯！" type="#_x0000_t202" style="position:absolute;left:0pt;margin-left:339pt;margin-top:33.4pt;height:87pt;width:115.5pt;mso-wrap-distance-bottom:0pt;mso-wrap-distance-left:9pt;mso-wrap-distance-right:9pt;mso-wrap-distance-top:0pt;z-index:251660288;mso-width-relative:page;mso-height-relative:margin;" fillcolor="#FFFFFF" filled="t" stroked="t" coordsize="21600,21600" o:gfxdata="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">
                <v:fill on="t" focussize="0,0"/>
                <v:stroke weight="0.5pt" color="#FFFFFF" joinstyle="miter"/>
                <v:imagedata o:title=""/>
                <o:lock v:ext="edit" aspectratio="f"/>
                <v:textbox style="layout-flow:vertical-ideographic;">
                  <w:txbxContent>
                    <w:p>
                      <w:pPr>
                        <w:bidi w:val="0"/>
                      </w:pPr>
                      <w:r>
                        <w:drawing>
                          <wp:inline distT="0" distB="0" distL="114300" distR="114300">
                            <wp:extent cx="1277620" cy="1043940"/>
                            <wp:effectExtent l="0" t="0" r="17780" b="3810"/>
                            <wp:docPr id="176"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51"/>
                                    <pic:cNvPicPr>
                                      <a:picLocks noChangeAspect="1"/>
                                    </pic:cNvPicPr>
                                  </pic:nvPicPr>
                                  <pic:blipFill>
                                    <a:blip r:embed="rId15"/>
                                    <a:stretch>
                                      <a:fillRect/>
                                    </a:stretch>
                                  </pic:blipFill>
                                  <pic:spPr>
                                    <a:xfrm>
                                      <a:off x="0" y="0"/>
                                      <a:ext cx="1277620" cy="1043940"/>
                                    </a:xfrm>
                                    <a:prstGeom prst="rect">
                                      <a:avLst/>
                                    </a:prstGeom>
                                    <a:noFill/>
                                    <a:ln w="9525">
                                      <a:noFill/>
                                    </a:ln>
                                  </pic:spPr>
                                </pic:pic>
                              </a:graphicData>
                            </a:graphic>
                          </wp:inline>
                        </w:drawing>
                      </w:r>
                    </w:p>
                  </w:txbxContent>
                </v:textbox>
                <w10:wrap type="square"/>
              </v:shape>
            </w:pict>
          </mc:Fallback>
        </mc:AlternateContent>
      </w:r>
      <w:r>
        <w:rPr>
          <w:rFonts w:hint="eastAsia" w:asciiTheme="minorEastAsia" w:hAnsiTheme="minorEastAsia" w:eastAsiaTheme="minorEastAsia" w:cstheme="minorEastAsia"/>
          <w:color w:val="auto"/>
          <w:sz w:val="24"/>
          <w:szCs w:val="24"/>
        </w:rPr>
        <w:t>21. (</w:t>
      </w: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color w:val="auto"/>
          <w:sz w:val="24"/>
          <w:szCs w:val="24"/>
        </w:rPr>
        <w:t>分〉某校生物科技活动小组的同学们在校内生态园内，开展了一系列植物栽培和科学探究活动。请分析回答：</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(1)同学们在透明的密闭温室里进</w:t>
      </w:r>
      <w:r>
        <w:rPr>
          <w:rFonts w:hint="eastAsia" w:asciiTheme="minorEastAsia" w:hAnsiTheme="minorEastAsia" w:eastAsiaTheme="minorEastAsia" w:cstheme="minorEastAsia"/>
          <w:color w:val="auto"/>
          <w:sz w:val="24"/>
          <w:szCs w:val="24"/>
        </w:rPr>
        <w:drawing>
          <wp:inline distT="0" distB="0" distL="114300" distR="114300">
            <wp:extent cx="15240" cy="22860"/>
            <wp:effectExtent l="0" t="0" r="0" b="0"/>
            <wp:docPr id="177" name="图片 1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5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524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行水稻种子的萌发及幼苗发育的研究，测得温室中的氣气浓度如图所示。</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①温室中的水稻光合作用开始时间</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（填“早于”或“等于”或“晚于”）第10天。</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②、第</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17</w:t>
      </w:r>
      <w:r>
        <w:rPr>
          <w:rFonts w:hint="eastAsia" w:asciiTheme="minorEastAsia" w:hAnsiTheme="minorEastAsia" w:eastAsiaTheme="minorEastAsia" w:cstheme="minorEastAsia"/>
          <w:color w:val="auto"/>
          <w:sz w:val="24"/>
          <w:szCs w:val="24"/>
        </w:rPr>
        <w:t>天之间氧气浓度增加的原因是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(2)为了探究影响蔬菜产量的因素，同学们选择番茄作为研</w:t>
      </w:r>
      <w:r>
        <w:rPr>
          <w:rFonts w:hint="eastAsia" w:asciiTheme="minorEastAsia" w:hAnsiTheme="minorEastAsia" w:eastAsiaTheme="minorEastAsia" w:cstheme="minorEastAsia"/>
          <w:color w:val="auto"/>
          <w:sz w:val="24"/>
          <w:szCs w:val="24"/>
        </w:rPr>
        <w:t>究对象进</w:t>
      </w:r>
      <w:r>
        <w:rPr>
          <w:rFonts w:hint="eastAsia" w:asciiTheme="minorEastAsia" w:hAnsiTheme="minorEastAsia" w:eastAsiaTheme="minorEastAsia" w:cstheme="minorEastAsia"/>
          <w:color w:val="auto"/>
          <w:sz w:val="24"/>
          <w:szCs w:val="24"/>
        </w:rPr>
        <w:t>行实验，他们分别在三个温室中种植了同一品种的、生长状況相同的20株番茄幼苗，温室的湿度和二氧化碳条件的控制情况如下表所示（毎个温室的光照、土壤、水分等条件均相同）：</w:t>
      </w:r>
    </w:p>
    <w:tbl>
      <w:tblPr>
        <w:tblStyle w:val="13"/>
        <w:tblW w:w="8516" w:type="dxa"/>
        <w:tblCellSpacing w:w="15" w:type="dxa"/>
        <w:tblInd w:w="0" w:type="dxa"/>
        <w:tblBorders>
          <w:top w:val="single" w:color="999999" w:sz="6" w:space="0"/>
          <w:left w:val="single" w:color="999999" w:sz="6"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3692"/>
        <w:gridCol w:w="1785"/>
        <w:gridCol w:w="1512"/>
        <w:gridCol w:w="1527"/>
      </w:tblGrid>
      <w:tr>
        <w:tblPrEx>
          <w:tblBorders>
            <w:top w:val="single" w:color="999999" w:sz="6" w:space="0"/>
            <w:left w:val="single" w:color="999999" w:sz="6"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blCellSpacing w:w="15" w:type="dxa"/>
        </w:trPr>
        <w:tc>
          <w:tcPr>
            <w:tcW w:w="3647" w:type="dxa"/>
            <w:tcBorders>
              <w:top w:val="nil"/>
              <w:bottom w:val="single" w:color="999999" w:sz="6" w:space="0"/>
              <w:right w:val="single" w:color="999999" w:sz="6" w:space="0"/>
            </w:tcBorders>
            <w:shd w:val="clear" w:color="auto" w:fill="F5F5F5"/>
            <w:tcMar>
              <w:top w:w="0" w:type="dxa"/>
              <w:left w:w="60" w:type="dxa"/>
              <w:bottom w:w="0" w:type="dxa"/>
              <w:right w:w="60" w:type="dxa"/>
            </w:tcMar>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温室</w:t>
            </w:r>
          </w:p>
        </w:tc>
        <w:tc>
          <w:tcPr>
            <w:tcW w:w="1755" w:type="dxa"/>
            <w:tcBorders>
              <w:top w:val="nil"/>
              <w:bottom w:val="single" w:color="999999" w:sz="6" w:space="0"/>
              <w:right w:val="single" w:color="999999" w:sz="6" w:space="0"/>
            </w:tcBorders>
            <w:shd w:val="clear" w:color="auto" w:fill="F5F5F5"/>
            <w:tcMar>
              <w:top w:w="0" w:type="dxa"/>
              <w:left w:w="60" w:type="dxa"/>
              <w:bottom w:w="0" w:type="dxa"/>
              <w:right w:w="60" w:type="dxa"/>
            </w:tcMar>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1482" w:type="dxa"/>
            <w:tcBorders>
              <w:top w:val="nil"/>
              <w:bottom w:val="single" w:color="999999" w:sz="6" w:space="0"/>
              <w:right w:val="single" w:color="999999" w:sz="6" w:space="0"/>
            </w:tcBorders>
            <w:shd w:val="clear" w:color="auto" w:fill="F5F5F5"/>
            <w:tcMar>
              <w:top w:w="0" w:type="dxa"/>
              <w:left w:w="60" w:type="dxa"/>
              <w:bottom w:w="0" w:type="dxa"/>
              <w:right w:w="60" w:type="dxa"/>
            </w:tcMar>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1482" w:type="dxa"/>
            <w:tcBorders>
              <w:top w:val="nil"/>
              <w:bottom w:val="single" w:color="999999" w:sz="6" w:space="0"/>
              <w:right w:val="single" w:color="999999" w:sz="6" w:space="0"/>
            </w:tcBorders>
            <w:shd w:val="clear" w:color="auto" w:fill="F5F5F5"/>
            <w:tcMar>
              <w:top w:w="0" w:type="dxa"/>
              <w:left w:w="60" w:type="dxa"/>
              <w:bottom w:w="0" w:type="dxa"/>
              <w:right w:w="60" w:type="dxa"/>
            </w:tcMar>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r>
      <w:tr>
        <w:tblPrEx>
          <w:tblBorders>
            <w:top w:val="single" w:color="999999" w:sz="6" w:space="0"/>
            <w:left w:val="single" w:color="999999" w:sz="6"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3647" w:type="dxa"/>
            <w:tcBorders>
              <w:bottom w:val="single" w:color="999999" w:sz="6" w:space="0"/>
              <w:right w:val="single" w:color="999999" w:sz="6" w:space="0"/>
            </w:tcBorders>
            <w:shd w:val="clear" w:color="auto" w:fill="FFFFFF"/>
            <w:tcMar>
              <w:top w:w="0" w:type="dxa"/>
              <w:left w:w="60" w:type="dxa"/>
              <w:bottom w:w="0" w:type="dxa"/>
              <w:right w:w="60" w:type="dxa"/>
            </w:tcMar>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二氧化碳浓度（%）</w:t>
            </w:r>
          </w:p>
        </w:tc>
        <w:tc>
          <w:tcPr>
            <w:tcW w:w="1755" w:type="dxa"/>
            <w:tcBorders>
              <w:bottom w:val="single" w:color="999999" w:sz="6" w:space="0"/>
              <w:right w:val="single" w:color="999999" w:sz="6" w:space="0"/>
            </w:tcBorders>
            <w:shd w:val="clear" w:color="auto" w:fill="FFFFFF"/>
            <w:tcMar>
              <w:top w:w="0" w:type="dxa"/>
              <w:left w:w="60" w:type="dxa"/>
              <w:bottom w:w="0" w:type="dxa"/>
              <w:right w:w="60" w:type="dxa"/>
            </w:tcMar>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0.1</w:t>
            </w:r>
          </w:p>
        </w:tc>
        <w:tc>
          <w:tcPr>
            <w:tcW w:w="1482" w:type="dxa"/>
            <w:tcBorders>
              <w:bottom w:val="single" w:color="999999" w:sz="6" w:space="0"/>
              <w:right w:val="single" w:color="999999" w:sz="6" w:space="0"/>
            </w:tcBorders>
            <w:shd w:val="clear" w:color="auto" w:fill="FFFFFF"/>
            <w:tcMar>
              <w:top w:w="0" w:type="dxa"/>
              <w:left w:w="60" w:type="dxa"/>
              <w:bottom w:w="0" w:type="dxa"/>
              <w:right w:w="60" w:type="dxa"/>
            </w:tcMar>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0.03</w:t>
            </w:r>
          </w:p>
        </w:tc>
        <w:tc>
          <w:tcPr>
            <w:tcW w:w="1482" w:type="dxa"/>
            <w:tcBorders>
              <w:bottom w:val="single" w:color="999999" w:sz="6" w:space="0"/>
              <w:right w:val="single" w:color="999999" w:sz="6" w:space="0"/>
            </w:tcBorders>
            <w:shd w:val="clear" w:color="auto" w:fill="FFFFFF"/>
            <w:tcMar>
              <w:top w:w="0" w:type="dxa"/>
              <w:left w:w="60" w:type="dxa"/>
              <w:bottom w:w="0" w:type="dxa"/>
              <w:right w:w="60" w:type="dxa"/>
            </w:tcMar>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0.1</w:t>
            </w:r>
          </w:p>
        </w:tc>
      </w:tr>
      <w:tr>
        <w:tblPrEx>
          <w:tblBorders>
            <w:top w:val="single" w:color="999999" w:sz="6" w:space="0"/>
            <w:left w:val="single" w:color="999999" w:sz="6"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3647" w:type="dxa"/>
            <w:tcBorders>
              <w:bottom w:val="single" w:color="999999" w:sz="6" w:space="0"/>
              <w:right w:val="single" w:color="999999" w:sz="6" w:space="0"/>
            </w:tcBorders>
            <w:shd w:val="clear" w:color="auto" w:fill="F5F5F5"/>
            <w:tcMar>
              <w:top w:w="0" w:type="dxa"/>
              <w:left w:w="60" w:type="dxa"/>
              <w:bottom w:w="0" w:type="dxa"/>
              <w:right w:w="60" w:type="dxa"/>
            </w:tcMar>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温度（</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p>
        </w:tc>
        <w:tc>
          <w:tcPr>
            <w:tcW w:w="1755" w:type="dxa"/>
            <w:tcBorders>
              <w:bottom w:val="single" w:color="999999" w:sz="6" w:space="0"/>
              <w:right w:val="single" w:color="999999" w:sz="6" w:space="0"/>
            </w:tcBorders>
            <w:shd w:val="clear" w:color="auto" w:fill="F5F5F5"/>
            <w:tcMar>
              <w:top w:w="0" w:type="dxa"/>
              <w:left w:w="60" w:type="dxa"/>
              <w:bottom w:w="0" w:type="dxa"/>
              <w:right w:w="60" w:type="dxa"/>
            </w:tcMar>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w:t>
            </w:r>
          </w:p>
        </w:tc>
        <w:tc>
          <w:tcPr>
            <w:tcW w:w="1482" w:type="dxa"/>
            <w:tcBorders>
              <w:bottom w:val="single" w:color="999999" w:sz="6" w:space="0"/>
              <w:right w:val="single" w:color="999999" w:sz="6" w:space="0"/>
            </w:tcBorders>
            <w:shd w:val="clear" w:color="auto" w:fill="F5F5F5"/>
            <w:tcMar>
              <w:top w:w="0" w:type="dxa"/>
              <w:left w:w="60" w:type="dxa"/>
              <w:bottom w:w="0" w:type="dxa"/>
              <w:right w:w="60" w:type="dxa"/>
            </w:tcMar>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w:t>
            </w:r>
          </w:p>
        </w:tc>
        <w:tc>
          <w:tcPr>
            <w:tcW w:w="1482" w:type="dxa"/>
            <w:tcBorders>
              <w:bottom w:val="single" w:color="999999" w:sz="6" w:space="0"/>
              <w:right w:val="single" w:color="999999" w:sz="6" w:space="0"/>
            </w:tcBorders>
            <w:shd w:val="clear" w:color="auto" w:fill="F5F5F5"/>
            <w:tcMar>
              <w:top w:w="0" w:type="dxa"/>
              <w:left w:w="60" w:type="dxa"/>
              <w:bottom w:w="0" w:type="dxa"/>
              <w:right w:w="60" w:type="dxa"/>
            </w:tcMar>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w:t>
            </w:r>
          </w:p>
        </w:tc>
      </w:tr>
    </w:tbl>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61312" behindDoc="0" locked="0" layoutInCell="1" allowOverlap="1">
                <wp:simplePos x="0" y="0"/>
                <wp:positionH relativeFrom="column">
                  <wp:posOffset>4152900</wp:posOffset>
                </wp:positionH>
                <wp:positionV relativeFrom="paragraph">
                  <wp:posOffset>342900</wp:posOffset>
                </wp:positionV>
                <wp:extent cx="1257300" cy="1181100"/>
                <wp:effectExtent l="5080" t="5080" r="13970" b="13970"/>
                <wp:wrapSquare wrapText="bothSides"/>
                <wp:docPr id="178" name="文本框 1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1257300" cy="1181100"/>
                        </a:xfrm>
                        <a:prstGeom prst="rect">
                          <a:avLst/>
                        </a:prstGeom>
                        <a:solidFill>
                          <a:srgbClr val="FFFFFF"/>
                        </a:solidFill>
                        <a:ln w="6350" cap="flat" cmpd="sng">
                          <a:solidFill>
                            <a:srgbClr val="FFFFFF"/>
                          </a:solidFill>
                          <a:prstDash val="solid"/>
                          <a:miter/>
                          <a:headEnd type="none" w="med" len="med"/>
                          <a:tailEnd type="none" w="med" len="med"/>
                        </a:ln>
                      </wps:spPr>
                      <wps:txbx>
                        <w:txbxContent>
                          <w:p>
                            <w:pPr>
                              <w:bidi w:val="0"/>
                            </w:pPr>
                            <w:r>
                              <w:drawing>
                                <wp:inline distT="0" distB="0" distL="114300" distR="114300">
                                  <wp:extent cx="1068070" cy="1008380"/>
                                  <wp:effectExtent l="0" t="0" r="17780" b="1270"/>
                                  <wp:docPr id="179" name="图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53"/>
                                          <pic:cNvPicPr>
                                            <a:picLocks noChangeAspect="1"/>
                                          </pic:cNvPicPr>
                                        </pic:nvPicPr>
                                        <pic:blipFill>
                                          <a:blip r:embed="rId16"/>
                                          <a:stretch>
                                            <a:fillRect/>
                                          </a:stretch>
                                        </pic:blipFill>
                                        <pic:spPr>
                                          <a:xfrm>
                                            <a:off x="0" y="0"/>
                                            <a:ext cx="1068070" cy="1008380"/>
                                          </a:xfrm>
                                          <a:prstGeom prst="rect">
                                            <a:avLst/>
                                          </a:prstGeom>
                                          <a:noFill/>
                                          <a:ln w="9525">
                                            <a:noFill/>
                                          </a:ln>
                                        </pic:spPr>
                                      </pic:pic>
                                    </a:graphicData>
                                  </a:graphic>
                                </wp:inline>
                              </w:drawing>
                            </w:r>
                          </w:p>
                        </w:txbxContent>
                      </wps:txbx>
                      <wps:bodyPr vert="eaVert" upright="1"/>
                    </wps:wsp>
                  </a:graphicData>
                </a:graphic>
              </wp:anchor>
            </w:drawing>
          </mc:Choice>
          <mc:Fallback>
            <w:pict>
              <v:shape id="文本框 18" o:spid="_x0000_s1026" o:spt="202" alt="学科网(www.zxxk.com)--教育资源门户，提供试卷、教案、课件、论文、素材及各类教学资源下载，还有大量而丰富的教学相关资讯！" type="#_x0000_t202" style="position:absolute;left:0pt;margin-left:327pt;margin-top:27pt;height:93pt;width:99pt;mso-wrap-distance-bottom:0pt;mso-wrap-distance-left:9pt;mso-wrap-distance-right:9pt;mso-wrap-distance-top:0pt;z-index:251661312;mso-width-relative:margin;mso-height-relative:margin;" fillcolor="#FFFFFF" filled="t" stroked="t" coordsize="21600,21600" o:gfxdata="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">
                <v:fill on="t" focussize="0,0"/>
                <v:stroke weight="0.5pt" color="#FFFFFF" joinstyle="miter"/>
                <v:imagedata o:title=""/>
                <o:lock v:ext="edit" aspectratio="f"/>
                <v:textbox style="layout-flow:vertical-ideographic;">
                  <w:txbxContent>
                    <w:p>
                      <w:pPr>
                        <w:bidi w:val="0"/>
                      </w:pPr>
                      <w:r>
                        <w:drawing>
                          <wp:inline distT="0" distB="0" distL="114300" distR="114300">
                            <wp:extent cx="1068070" cy="1008380"/>
                            <wp:effectExtent l="0" t="0" r="17780" b="1270"/>
                            <wp:docPr id="179" name="图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53"/>
                                    <pic:cNvPicPr>
                                      <a:picLocks noChangeAspect="1"/>
                                    </pic:cNvPicPr>
                                  </pic:nvPicPr>
                                  <pic:blipFill>
                                    <a:blip r:embed="rId16"/>
                                    <a:stretch>
                                      <a:fillRect/>
                                    </a:stretch>
                                  </pic:blipFill>
                                  <pic:spPr>
                                    <a:xfrm>
                                      <a:off x="0" y="0"/>
                                      <a:ext cx="1068070" cy="1008380"/>
                                    </a:xfrm>
                                    <a:prstGeom prst="rect">
                                      <a:avLst/>
                                    </a:prstGeom>
                                    <a:noFill/>
                                    <a:ln w="9525">
                                      <a:noFill/>
                                    </a:ln>
                                  </pic:spPr>
                                </pic:pic>
                              </a:graphicData>
                            </a:graphic>
                          </wp:inline>
                        </w:drawing>
                      </w:r>
                    </w:p>
                  </w:txbxContent>
                </v:textbox>
                <w10:wrap type="square"/>
              </v:shape>
            </w:pict>
          </mc:Fallback>
        </mc:AlternateContent>
      </w:r>
      <w:r>
        <w:rPr>
          <w:rFonts w:hint="eastAsia" w:asciiTheme="minorEastAsia" w:hAnsiTheme="minorEastAsia" w:eastAsiaTheme="minorEastAsia" w:cstheme="minorEastAsia"/>
          <w:color w:val="auto"/>
          <w:sz w:val="24"/>
          <w:szCs w:val="24"/>
          <w:shd w:val="clear" w:color="auto" w:fill="FFFFFF"/>
        </w:rPr>
        <w:t>为研究温度对番茄幼苗光合作用强度的影响，他们应选择______（填标号）两组进行对照试验。</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温室</w:t>
      </w:r>
      <w:r>
        <w:rPr>
          <w:rFonts w:hint="eastAsia" w:asciiTheme="minorEastAsia" w:hAnsiTheme="minorEastAsia" w:eastAsiaTheme="minorEastAsia" w:cstheme="minorEastAsia"/>
          <w:iCs/>
          <w:color w:val="auto"/>
          <w:sz w:val="24"/>
          <w:szCs w:val="24"/>
        </w:rPr>
        <w:t>A</w:t>
      </w:r>
      <w:r>
        <w:rPr>
          <w:rFonts w:hint="eastAsia" w:asciiTheme="minorEastAsia" w:hAnsiTheme="minorEastAsia" w:eastAsiaTheme="minorEastAsia" w:cstheme="minorEastAsia"/>
          <w:color w:val="auto"/>
          <w:sz w:val="24"/>
          <w:szCs w:val="24"/>
        </w:rPr>
        <w:t>中的番茄幼苗比温室</w:t>
      </w:r>
      <w:r>
        <w:rPr>
          <w:rFonts w:hint="eastAsia" w:asciiTheme="minorEastAsia" w:hAnsiTheme="minorEastAsia" w:eastAsiaTheme="minorEastAsia" w:cstheme="minorEastAsia"/>
          <w:iCs/>
          <w:color w:val="auto"/>
          <w:sz w:val="24"/>
          <w:szCs w:val="24"/>
        </w:rPr>
        <w:t>B</w:t>
      </w:r>
      <w:r>
        <w:rPr>
          <w:rFonts w:hint="eastAsia" w:asciiTheme="minorEastAsia" w:hAnsiTheme="minorEastAsia" w:eastAsiaTheme="minorEastAsia" w:cstheme="minorEastAsia"/>
          <w:color w:val="auto"/>
          <w:sz w:val="24"/>
          <w:szCs w:val="24"/>
        </w:rPr>
        <w:t>中的番茄幼苗长的快，说明</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是影响幼苗光合作用的因素。</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 xml:space="preserve"> 为了提高移栽幼苗的成活率，同学们对移狭的幼苗及时浇水，根吸收水分</w:t>
      </w:r>
      <w:r>
        <w:rPr>
          <w:rFonts w:hint="eastAsia" w:asciiTheme="minorEastAsia" w:hAnsiTheme="minorEastAsia" w:eastAsiaTheme="minorEastAsia" w:cstheme="minorEastAsia"/>
          <w:color w:val="auto"/>
          <w:sz w:val="24"/>
          <w:szCs w:val="24"/>
        </w:rPr>
        <w:t>的主要</w:t>
      </w:r>
      <w:r>
        <w:rPr>
          <w:rFonts w:hint="eastAsia" w:asciiTheme="minorEastAsia" w:hAnsiTheme="minorEastAsia" w:eastAsiaTheme="minorEastAsia" w:cstheme="minorEastAsia"/>
          <w:color w:val="auto"/>
          <w:sz w:val="24"/>
          <w:szCs w:val="24"/>
        </w:rPr>
        <w:t>部位是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其吸收的水分通过_</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运输到其他部位。</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（4）温室的塑料棚内出现了大量水珠，为验证其中一部分來自番茄植株的蒸腾作用，右图是两位同学分别设计的实验装置。你认为合理的是_</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（填</w:t>
      </w:r>
      <w:r>
        <w:rPr>
          <w:rFonts w:hint="eastAsia" w:asciiTheme="minorEastAsia" w:hAnsiTheme="minorEastAsia" w:eastAsiaTheme="minorEastAsia" w:cstheme="minorEastAsia"/>
          <w:color w:val="auto"/>
          <w:sz w:val="24"/>
          <w:szCs w:val="24"/>
        </w:rPr>
        <w:t>装置标号</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22.(8</w:t>
      </w:r>
      <w:r>
        <w:rPr>
          <w:rFonts w:hint="eastAsia" w:asciiTheme="minorEastAsia" w:hAnsiTheme="minorEastAsia" w:eastAsiaTheme="minorEastAsia" w:cstheme="minorEastAsia"/>
          <w:color w:val="auto"/>
          <w:sz w:val="24"/>
          <w:szCs w:val="24"/>
        </w:rPr>
        <w:t>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近两年来暴走成为菏泽市中、青年人徒步锻炼身体的</w:t>
      </w:r>
      <w:r>
        <w:rPr>
          <w:rFonts w:hint="eastAsia" w:asciiTheme="minorEastAsia" w:hAnsiTheme="minorEastAsia" w:eastAsiaTheme="minorEastAsia" w:cstheme="minorEastAsia"/>
          <w:color w:val="auto"/>
          <w:sz w:val="24"/>
          <w:szCs w:val="24"/>
        </w:rPr>
        <w:t>一种</w:t>
      </w:r>
      <w:r>
        <w:rPr>
          <w:rFonts w:hint="eastAsia" w:asciiTheme="minorEastAsia" w:hAnsiTheme="minorEastAsia" w:eastAsiaTheme="minorEastAsia" w:cstheme="minorEastAsia"/>
          <w:color w:val="auto"/>
          <w:sz w:val="24"/>
          <w:szCs w:val="24"/>
        </w:rPr>
        <w:t>时尚，</w:t>
      </w:r>
      <w:r>
        <w:rPr>
          <w:rFonts w:hint="eastAsia" w:asciiTheme="minorEastAsia" w:hAnsiTheme="minorEastAsia" w:eastAsiaTheme="minorEastAsia" w:cstheme="minorEastAsia"/>
          <w:color w:val="auto"/>
          <w:sz w:val="24"/>
          <w:szCs w:val="24"/>
        </w:rPr>
        <w:t>这种</w:t>
      </w:r>
      <w:r>
        <w:rPr>
          <w:rFonts w:hint="eastAsia" w:asciiTheme="minorEastAsia" w:hAnsiTheme="minorEastAsia" w:eastAsiaTheme="minorEastAsia" w:cstheme="minorEastAsia"/>
          <w:color w:val="auto"/>
          <w:sz w:val="24"/>
          <w:szCs w:val="24"/>
        </w:rPr>
        <w:t>积极的</w:t>
      </w:r>
      <w:r>
        <w:rPr>
          <w:rFonts w:hint="eastAsia" w:asciiTheme="minorEastAsia" w:hAnsiTheme="minorEastAsia" w:eastAsiaTheme="minorEastAsia" w:cstheme="minorEastAsia"/>
          <w:color w:val="auto"/>
          <w:sz w:val="24"/>
          <w:szCs w:val="24"/>
        </w:rPr>
        <w:t>户</w:t>
      </w:r>
      <w:r>
        <w:rPr>
          <w:rFonts w:hint="eastAsia" w:asciiTheme="minorEastAsia" w:hAnsiTheme="minorEastAsia" w:eastAsiaTheme="minorEastAsia" w:cstheme="minorEastAsia"/>
          <w:color w:val="auto"/>
          <w:sz w:val="24"/>
          <w:szCs w:val="24"/>
        </w:rPr>
        <w:t>外健身方式，</w:t>
      </w:r>
      <w:r>
        <w:rPr>
          <w:rFonts w:hint="eastAsia" w:asciiTheme="minorEastAsia" w:hAnsiTheme="minorEastAsia" w:eastAsiaTheme="minorEastAsia" w:cstheme="minorEastAsia"/>
          <w:color w:val="auto"/>
          <w:sz w:val="24"/>
          <w:szCs w:val="24"/>
        </w:rPr>
        <w:t>体现</w:t>
      </w:r>
      <w:r>
        <w:rPr>
          <w:rFonts w:hint="eastAsia" w:asciiTheme="minorEastAsia" w:hAnsiTheme="minorEastAsia" w:eastAsiaTheme="minorEastAsia" w:cstheme="minorEastAsia"/>
          <w:color w:val="auto"/>
          <w:sz w:val="24"/>
          <w:szCs w:val="24"/>
        </w:rPr>
        <w:t>了</w:t>
      </w:r>
      <w:r>
        <w:rPr>
          <w:rFonts w:hint="eastAsia" w:asciiTheme="minorEastAsia" w:hAnsiTheme="minorEastAsia" w:eastAsiaTheme="minorEastAsia" w:cstheme="minorEastAsia"/>
          <w:color w:val="auto"/>
          <w:sz w:val="24"/>
          <w:szCs w:val="24"/>
        </w:rPr>
        <w:t>一</w:t>
      </w:r>
      <w:r>
        <w:rPr>
          <w:rFonts w:hint="eastAsia" w:asciiTheme="minorEastAsia" w:hAnsiTheme="minorEastAsia" w:eastAsiaTheme="minorEastAsia" w:cstheme="minorEastAsia"/>
          <w:color w:val="auto"/>
          <w:sz w:val="24"/>
          <w:szCs w:val="24"/>
        </w:rPr>
        <w:t>种乐观向上的人生态度。下面图甲中</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E是保证</w:t>
      </w:r>
      <w:r>
        <w:rPr>
          <w:rFonts w:hint="eastAsia" w:asciiTheme="minorEastAsia" w:hAnsiTheme="minorEastAsia" w:eastAsiaTheme="minorEastAsia" w:cstheme="minorEastAsia"/>
          <w:color w:val="auto"/>
          <w:sz w:val="24"/>
          <w:szCs w:val="24"/>
        </w:rPr>
        <w:t>人体各項活动顺利逬行的一些重要器。图乙是关节结构模式图，请据图回答问题：</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572000" cy="2247900"/>
            <wp:effectExtent l="0" t="0" r="0" b="0"/>
            <wp:docPr id="180" name="图片 1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54"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4572000" cy="2247900"/>
                    </a:xfrm>
                    <a:prstGeom prst="rect">
                      <a:avLst/>
                    </a:prstGeom>
                    <a:noFill/>
                    <a:ln w="9525">
                      <a:noFill/>
                    </a:ln>
                  </pic:spPr>
                </pic:pic>
              </a:graphicData>
            </a:graphic>
          </wp:inline>
        </w:drawing>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(1)暴走运动需要氧气，人体通过肋间肌和膈肌的收缩与舒张，实现了</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的气体交换。空气中的氧气进人A后，通过气体的_</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作用进人血液.并由血液中的红</w:t>
      </w:r>
      <w:r>
        <w:rPr>
          <w:rFonts w:hint="eastAsia" w:asciiTheme="minorEastAsia" w:hAnsiTheme="minorEastAsia" w:eastAsiaTheme="minorEastAsia" w:cstheme="minorEastAsia"/>
          <w:color w:val="auto"/>
          <w:sz w:val="24"/>
          <w:szCs w:val="24"/>
        </w:rPr>
        <w:t>细胞</w:t>
      </w:r>
      <w:r>
        <w:rPr>
          <w:rFonts w:hint="eastAsia" w:asciiTheme="minorEastAsia" w:hAnsiTheme="minorEastAsia" w:eastAsiaTheme="minorEastAsia" w:cstheme="minorEastAsia"/>
          <w:color w:val="auto"/>
          <w:sz w:val="24"/>
          <w:szCs w:val="24"/>
        </w:rPr>
        <w:t>来运输到各组织细跑。</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(2)暴走运动需要能量。C是消化食物、吸收营养物质的主要场所.其内表面有</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，大大增如了与食物的接触面积，利于消化和吸收.主要供能物质糖类中的淀粉消化后的终产物__</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被C吸收进人血液，最终到组织细胞氧化分解，为运动提供能里。</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(3)吸收后的营养物质.通过血液循环运输到D,需要最先进人E的哪个腔？</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(填标号)。</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运动能使关节更加牢固和灵活。关节的灵活性与图乙中的[</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]_</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和</w:t>
      </w:r>
      <w:r>
        <w:rPr>
          <w:rFonts w:hint="eastAsia" w:asciiTheme="minorEastAsia" w:hAnsiTheme="minorEastAsia" w:eastAsiaTheme="minorEastAsia" w:cstheme="minorEastAsia"/>
          <w:color w:val="auto"/>
          <w:sz w:val="24"/>
          <w:szCs w:val="24"/>
        </w:rPr>
        <w:drawing>
          <wp:inline distT="0" distB="0" distL="114300" distR="114300">
            <wp:extent cx="17780" cy="16510"/>
            <wp:effectExtent l="0" t="0" r="0" b="0"/>
            <wp:docPr id="181" name="图片 1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5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关节腔内的滑液有关。</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（5）暴走时会出規汗旅浃背，皮肤发红的现象.这说明B具有___</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功能。图甲所示器官中，除B外，与代谢废物的排出相关的还有_</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(填字母）。</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(5分)春天气候多变，是呼吸道疾病多发季节。2017年春节前后，菏泽市各个县区的许名免疫力低下的老年人，因流行件感冒而引发重症肺炎。此次肺炎多为细菌性肺炎，也有一些是由真感染引起的，医生根据不同的病原体采取不同的治疗措施，请问答下列相关问</w:t>
      </w:r>
      <w:r>
        <w:rPr>
          <w:rFonts w:hint="eastAsia" w:asciiTheme="minorEastAsia" w:hAnsiTheme="minorEastAsia" w:eastAsiaTheme="minorEastAsia" w:cstheme="minorEastAsia"/>
          <w:color w:val="auto"/>
          <w:sz w:val="24"/>
          <w:szCs w:val="24"/>
        </w:rPr>
        <w:drawing>
          <wp:inline distT="0" distB="0" distL="114300" distR="114300">
            <wp:extent cx="13970" cy="20320"/>
            <wp:effectExtent l="0" t="0" r="0" b="0"/>
            <wp:docPr id="182" name="图片 1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5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397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题。</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（1）细菌与真菌在结构上的主要区別是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（2）将流感病人及时送到医院进行治疗，属于预防传染病措施中的</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医生在给患严重肺炎的老年人治疗过程中，使用两种成两种以上的抗生以素，以避免单独使用一种抗生素导致致病菌对该药产生抗药性，使治疗效果不佳，从遗传学角度分析，之所以能够产生抗药性的主要原因是致病菌发生了</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）患者家属一到病房就带上口罩，这属于</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反射。</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）接种某流感疫苗后，之所以能够有效预防该流感疾病，原因是体内产生了一种能够抵抗该病原体的特殊物质，这种物质被称为</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24、（5分）遗传学家之所以常常选用果蝇为实验材料，是因为果蝇具有繁殖周期短、繁殖能力强，染色体数目少等特点。请分析回答下列有关问题：</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1910年5月，遗传学家摩尔根在红眼的果蝇群体中发现了一只异常的白眼雄性果蝇，究其根本原因是基因发生了改变，由此说明基因是___</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的基本单位。</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果蝇体细胞中有四对染色体，其性别决定方式与人类相同，由X、Y染色体决定，请写出雄果蝇生殖细胞的染色体组成___</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（3）果蝇的灰身与黑身由一对基因控制（显性基因用B表示，隐性基因用b表示）,一对灰身果蝇交配后产下的子代果蝇性状及数量如图所示（图甲表示果蝇体色的遗传，图乙表示子代的数量关系）。</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076575" cy="1190625"/>
            <wp:effectExtent l="0" t="0" r="9525" b="9525"/>
            <wp:docPr id="183" name="图片 1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57" descr="学科网(www.zxxk.com)--教育资源门户，提供试卷、教案、课件、论文、素材及各类教学资源下载，还有大量而丰富的教学相关资讯！"/>
                    <pic:cNvPicPr>
                      <a:picLocks noChangeAspect="1"/>
                    </pic:cNvPicPr>
                  </pic:nvPicPr>
                  <pic:blipFill>
                    <a:blip r:embed="rId18"/>
                    <a:srcRect t="11348"/>
                    <a:stretch>
                      <a:fillRect/>
                    </a:stretch>
                  </pic:blipFill>
                  <pic:spPr>
                    <a:xfrm>
                      <a:off x="0" y="0"/>
                      <a:ext cx="3076575" cy="1190625"/>
                    </a:xfrm>
                    <a:prstGeom prst="rect">
                      <a:avLst/>
                    </a:prstGeom>
                    <a:noFill/>
                    <a:ln w="9525">
                      <a:noFill/>
                    </a:ln>
                  </pic:spPr>
                </pic:pic>
              </a:graphicData>
            </a:graphic>
          </wp:inline>
        </w:drawing>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由上图可知，</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是隐性性状。</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②理论上讲，子代中基因组成为Bb的个体占子代灰身果蝇的百分百比为</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（4）果蝇在发育是变态发育，其发育过程是___</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（用文字和箭头表示）。</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25、（5分）如图是我市某中学生物兴趣小组同学对某农田生态系统进行调查后绘出的食物网简图。请据图回答问题：</w:t>
      </w:r>
      <w:r>
        <w:rPr>
          <w:rFonts w:hint="eastAsia" w:asciiTheme="minorEastAsia" w:hAnsiTheme="minorEastAsia" w:eastAsiaTheme="minorEastAsia" w:cstheme="minorEastAsia"/>
          <w:color w:val="auto"/>
          <w:sz w:val="24"/>
          <w:szCs w:val="24"/>
        </w:rPr>
        <w:drawing>
          <wp:inline distT="0" distB="0" distL="114300" distR="114300">
            <wp:extent cx="20320" cy="20320"/>
            <wp:effectExtent l="0" t="0" r="0" b="0"/>
            <wp:docPr id="184" name="图片 1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5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0320" cy="20320"/>
                    </a:xfrm>
                    <a:prstGeom prst="rect">
                      <a:avLst/>
                    </a:prstGeom>
                    <a:noFill/>
                    <a:ln w="9525">
                      <a:noFill/>
                    </a:ln>
                  </pic:spPr>
                </pic:pic>
              </a:graphicData>
            </a:graphic>
          </wp:inline>
        </w:drawing>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552575" cy="1333500"/>
            <wp:effectExtent l="0" t="0" r="9525" b="0"/>
            <wp:docPr id="185"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59"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552575" cy="1333500"/>
                    </a:xfrm>
                    <a:prstGeom prst="rect">
                      <a:avLst/>
                    </a:prstGeom>
                    <a:noFill/>
                    <a:ln w="9525">
                      <a:noFill/>
                    </a:ln>
                  </pic:spPr>
                </pic:pic>
              </a:graphicData>
            </a:graphic>
          </wp:inline>
        </w:drawing>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（1）蛇在最短的食物链中属于</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级消费者。</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（2）如果用被重金属污染的水浇灌农田，一段时间后，该食物网中体内重金属含量最高的生物是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（3）该农田生态系统的能量流动的特点是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（4）与森林生态系统相比，该农田生态系统的自我调节能力较弱，根本原因是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（5）到了农作物收获季节，政府部门常常在道路两旁、田间地头打出标语“严禁焚烧秸秆”。但有少数人不听劝告，仍在农田里焚烧秸秆。从生态方面分析，这种做法的危害是</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(答出两条，多答不得分)。</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p>
    <w:p>
      <w:pPr>
        <w:pStyle w:val="20"/>
        <w:keepNext w:val="0"/>
        <w:keepLines w:val="0"/>
        <w:pageBreakBefore w:val="0"/>
        <w:kinsoku/>
        <w:overflowPunct/>
        <w:topLinePunct w:val="0"/>
        <w:autoSpaceDE/>
        <w:autoSpaceDN/>
        <w:bidi w:val="0"/>
        <w:spacing w:after="0" w:line="312" w:lineRule="auto"/>
        <w:ind w:left="0" w:leftChars="0"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菏泽市二0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七年初中学业水平考试（中考</w:t>
      </w:r>
      <w:r>
        <w:rPr>
          <w:rFonts w:hint="eastAsia" w:asciiTheme="minorEastAsia" w:hAnsiTheme="minorEastAsia" w:eastAsiaTheme="minorEastAsia" w:cstheme="minorEastAsia"/>
          <w:color w:val="auto"/>
          <w:sz w:val="24"/>
          <w:szCs w:val="24"/>
        </w:rPr>
        <w:t>)</w:t>
      </w:r>
      <w:bookmarkStart w:id="0" w:name="bookmark0"/>
    </w:p>
    <w:p>
      <w:pPr>
        <w:pStyle w:val="20"/>
        <w:keepNext w:val="0"/>
        <w:keepLines w:val="0"/>
        <w:pageBreakBefore w:val="0"/>
        <w:kinsoku/>
        <w:wordWrap w:val="0"/>
        <w:overflowPunct/>
        <w:topLinePunct w:val="0"/>
        <w:autoSpaceDE/>
        <w:autoSpaceDN/>
        <w:bidi w:val="0"/>
        <w:spacing w:after="0" w:line="312" w:lineRule="auto"/>
        <w:ind w:left="0" w:leftChars="0"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zh-CN"/>
        </w:rPr>
        <w:t>生物试题</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lang w:val="zh-CN"/>
        </w:rPr>
        <w:t>卷</w:t>
      </w:r>
      <w:r>
        <w:rPr>
          <w:rFonts w:hint="eastAsia" w:asciiTheme="minorEastAsia" w:hAnsiTheme="minorEastAsia" w:eastAsiaTheme="minorEastAsia" w:cstheme="minorEastAsia"/>
          <w:color w:val="auto"/>
          <w:sz w:val="24"/>
          <w:szCs w:val="24"/>
          <w:lang w:val="zh-CN"/>
        </w:rPr>
        <w:t>)</w:t>
      </w:r>
      <w:r>
        <w:rPr>
          <w:rFonts w:hint="eastAsia" w:asciiTheme="minorEastAsia" w:hAnsiTheme="minorEastAsia" w:eastAsiaTheme="minorEastAsia" w:cstheme="minorEastAsia"/>
          <w:color w:val="auto"/>
          <w:sz w:val="24"/>
          <w:szCs w:val="24"/>
          <w:lang w:val="zh-CN"/>
        </w:rPr>
        <w:t>参考答案及评分标准</w:t>
      </w:r>
      <w:bookmarkEnd w:id="0"/>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bookmarkStart w:id="1" w:name="bookmark1"/>
      <w:r>
        <w:rPr>
          <w:rFonts w:hint="eastAsia" w:asciiTheme="minorEastAsia" w:hAnsiTheme="minorEastAsia" w:eastAsiaTheme="minorEastAsia" w:cstheme="minorEastAsia"/>
          <w:color w:val="auto"/>
          <w:spacing w:val="80"/>
          <w:sz w:val="24"/>
          <w:szCs w:val="24"/>
          <w:lang w:val="zh-CN"/>
        </w:rPr>
        <w:t>第</w:t>
      </w:r>
      <w:r>
        <w:rPr>
          <w:rFonts w:hint="eastAsia" w:asciiTheme="minorEastAsia" w:hAnsiTheme="minorEastAsia" w:eastAsiaTheme="minorEastAsia" w:cstheme="minorEastAsia"/>
          <w:color w:val="auto"/>
          <w:sz w:val="24"/>
          <w:szCs w:val="24"/>
          <w:lang w:val="zh-CN"/>
        </w:rPr>
        <w:t>I</w:t>
      </w:r>
      <w:r>
        <w:rPr>
          <w:rFonts w:hint="eastAsia" w:asciiTheme="minorEastAsia" w:hAnsiTheme="minorEastAsia" w:eastAsiaTheme="minorEastAsia" w:cstheme="minorEastAsia"/>
          <w:color w:val="auto"/>
          <w:spacing w:val="80"/>
          <w:sz w:val="24"/>
          <w:szCs w:val="24"/>
          <w:lang w:val="zh-CN"/>
        </w:rPr>
        <w:t>卷</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pacing w:val="80"/>
          <w:sz w:val="24"/>
          <w:szCs w:val="24"/>
          <w:lang w:val="zh-CN"/>
        </w:rPr>
        <w:t>选择题共</w:t>
      </w:r>
      <w:r>
        <w:rPr>
          <w:rFonts w:hint="eastAsia" w:asciiTheme="minorEastAsia" w:hAnsiTheme="minorEastAsia" w:eastAsiaTheme="minorEastAsia" w:cstheme="minorEastAsia"/>
          <w:color w:val="auto"/>
          <w:sz w:val="24"/>
          <w:szCs w:val="24"/>
          <w:lang w:val="zh-CN"/>
        </w:rPr>
        <w:t>20</w:t>
      </w:r>
      <w:r>
        <w:rPr>
          <w:rFonts w:hint="eastAsia" w:asciiTheme="minorEastAsia" w:hAnsiTheme="minorEastAsia" w:eastAsiaTheme="minorEastAsia" w:cstheme="minorEastAsia"/>
          <w:color w:val="auto"/>
          <w:spacing w:val="80"/>
          <w:sz w:val="24"/>
          <w:szCs w:val="24"/>
          <w:lang w:val="zh-CN"/>
        </w:rPr>
        <w:t>分）</w:t>
      </w:r>
      <w:bookmarkEnd w:id="1"/>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0"/>
          <w:sz w:val="24"/>
          <w:szCs w:val="24"/>
          <w:lang w:val="zh-CN"/>
        </w:rPr>
        <w:t>本大题包括</w:t>
      </w:r>
      <w:r>
        <w:rPr>
          <w:rFonts w:hint="eastAsia" w:asciiTheme="minorEastAsia" w:hAnsiTheme="minorEastAsia" w:eastAsiaTheme="minorEastAsia" w:cstheme="minorEastAsia"/>
          <w:color w:val="auto"/>
          <w:sz w:val="24"/>
          <w:szCs w:val="24"/>
          <w:lang w:val="zh-CN"/>
        </w:rPr>
        <w:t>20</w:t>
      </w:r>
      <w:r>
        <w:rPr>
          <w:rFonts w:hint="eastAsia" w:asciiTheme="minorEastAsia" w:hAnsiTheme="minorEastAsia" w:eastAsiaTheme="minorEastAsia" w:cstheme="minorEastAsia"/>
          <w:color w:val="auto"/>
          <w:sz w:val="24"/>
          <w:szCs w:val="24"/>
          <w:lang w:val="zh-CN"/>
        </w:rPr>
        <w:t>个小题，每小</w:t>
      </w:r>
      <w:r>
        <w:rPr>
          <w:rFonts w:hint="eastAsia" w:asciiTheme="minorEastAsia" w:hAnsiTheme="minorEastAsia" w:eastAsiaTheme="minorEastAsia" w:cstheme="minorEastAsia"/>
          <w:color w:val="auto"/>
          <w:sz w:val="24"/>
          <w:szCs w:val="24"/>
          <w:lang w:val="zh-CN"/>
        </w:rPr>
        <w:t>题1</w:t>
      </w:r>
      <w:r>
        <w:rPr>
          <w:rFonts w:hint="eastAsia" w:asciiTheme="minorEastAsia" w:hAnsiTheme="minorEastAsia" w:eastAsiaTheme="minorEastAsia" w:cstheme="minorEastAsia"/>
          <w:color w:val="auto"/>
          <w:spacing w:val="-20"/>
          <w:sz w:val="24"/>
          <w:szCs w:val="24"/>
          <w:lang w:val="zh-CN"/>
        </w:rPr>
        <w:t>分，共</w:t>
      </w:r>
      <w:r>
        <w:rPr>
          <w:rFonts w:hint="eastAsia" w:asciiTheme="minorEastAsia" w:hAnsiTheme="minorEastAsia" w:eastAsiaTheme="minorEastAsia" w:cstheme="minorEastAsia"/>
          <w:color w:val="auto"/>
          <w:sz w:val="24"/>
          <w:szCs w:val="24"/>
          <w:lang w:val="zh-CN"/>
        </w:rPr>
        <w:t>20</w:t>
      </w:r>
      <w:r>
        <w:rPr>
          <w:rFonts w:hint="eastAsia" w:asciiTheme="minorEastAsia" w:hAnsiTheme="minorEastAsia" w:eastAsiaTheme="minorEastAsia" w:cstheme="minorEastAsia"/>
          <w:color w:val="auto"/>
          <w:spacing w:val="-20"/>
          <w:sz w:val="24"/>
          <w:szCs w:val="24"/>
          <w:lang w:val="zh-CN"/>
        </w:rPr>
        <w:t>分。</w:t>
      </w:r>
    </w:p>
    <w:tbl>
      <w:tblPr>
        <w:tblStyle w:val="13"/>
        <w:tblW w:w="8316" w:type="dxa"/>
        <w:tblInd w:w="-5" w:type="dxa"/>
        <w:tblLayout w:type="fixed"/>
        <w:tblCellMar>
          <w:top w:w="0" w:type="dxa"/>
          <w:left w:w="0" w:type="dxa"/>
          <w:bottom w:w="0" w:type="dxa"/>
          <w:right w:w="0" w:type="dxa"/>
        </w:tblCellMar>
      </w:tblPr>
      <w:tblGrid>
        <w:gridCol w:w="1413"/>
        <w:gridCol w:w="691"/>
        <w:gridCol w:w="691"/>
        <w:gridCol w:w="691"/>
        <w:gridCol w:w="690"/>
        <w:gridCol w:w="690"/>
        <w:gridCol w:w="690"/>
        <w:gridCol w:w="690"/>
        <w:gridCol w:w="690"/>
        <w:gridCol w:w="690"/>
        <w:gridCol w:w="690"/>
      </w:tblGrid>
      <w:tr>
        <w:tblPrEx>
          <w:tblLayout w:type="fixed"/>
          <w:tblCellMar>
            <w:top w:w="0" w:type="dxa"/>
            <w:left w:w="0" w:type="dxa"/>
            <w:bottom w:w="0" w:type="dxa"/>
            <w:right w:w="0" w:type="dxa"/>
          </w:tblCellMar>
        </w:tblPrEx>
        <w:trPr>
          <w:trHeight w:val="313" w:hRule="exact"/>
        </w:trPr>
        <w:tc>
          <w:tcPr>
            <w:tcW w:w="1413"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0"/>
                <w:sz w:val="24"/>
                <w:szCs w:val="24"/>
                <w:lang w:val="zh-CN"/>
              </w:rPr>
              <w:t>题号</w:t>
            </w:r>
          </w:p>
        </w:tc>
        <w:tc>
          <w:tcPr>
            <w:tcW w:w="691" w:type="dxa"/>
            <w:tcBorders>
              <w:top w:val="single" w:color="auto" w:sz="4" w:space="0"/>
              <w:left w:val="single" w:color="auto" w:sz="4" w:space="0"/>
              <w:bottom w:val="nil"/>
              <w:right w:val="nil"/>
            </w:tcBorders>
            <w:shd w:val="clear" w:color="auto" w:fill="FFFFFF"/>
            <w:vAlign w:val="bottom"/>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val="zh-CN"/>
              </w:rPr>
              <w:t>1</w:t>
            </w:r>
            <w:r>
              <w:rPr>
                <w:rFonts w:hint="eastAsia" w:asciiTheme="minorEastAsia" w:hAnsiTheme="minorEastAsia" w:eastAsiaTheme="minorEastAsia" w:cstheme="minorEastAsia"/>
                <w:color w:val="auto"/>
                <w:sz w:val="24"/>
                <w:szCs w:val="24"/>
              </w:rPr>
              <w:drawing>
                <wp:inline distT="0" distB="0" distL="114300" distR="114300">
                  <wp:extent cx="19050" cy="21590"/>
                  <wp:effectExtent l="0" t="0" r="0" b="0"/>
                  <wp:docPr id="186"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6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9050" cy="21590"/>
                          </a:xfrm>
                          <a:prstGeom prst="rect">
                            <a:avLst/>
                          </a:prstGeom>
                          <a:noFill/>
                          <a:ln w="9525">
                            <a:noFill/>
                          </a:ln>
                        </pic:spPr>
                      </pic:pic>
                    </a:graphicData>
                  </a:graphic>
                </wp:inline>
              </w:drawing>
            </w:r>
          </w:p>
        </w:tc>
        <w:tc>
          <w:tcPr>
            <w:tcW w:w="691" w:type="dxa"/>
            <w:tcBorders>
              <w:top w:val="single" w:color="auto" w:sz="4" w:space="0"/>
              <w:left w:val="single" w:color="auto" w:sz="4" w:space="0"/>
              <w:bottom w:val="nil"/>
              <w:right w:val="nil"/>
            </w:tcBorders>
            <w:shd w:val="clear" w:color="auto" w:fill="FFFFFF"/>
            <w:vAlign w:val="bottom"/>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val="zh-CN"/>
              </w:rPr>
              <w:t>2</w:t>
            </w:r>
          </w:p>
        </w:tc>
        <w:tc>
          <w:tcPr>
            <w:tcW w:w="691" w:type="dxa"/>
            <w:tcBorders>
              <w:top w:val="single" w:color="auto" w:sz="4" w:space="0"/>
              <w:left w:val="single" w:color="auto" w:sz="4" w:space="0"/>
              <w:bottom w:val="nil"/>
              <w:right w:val="single" w:color="auto" w:sz="4" w:space="0"/>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pacing w:val="10"/>
                <w:sz w:val="24"/>
                <w:szCs w:val="24"/>
                <w:lang w:val="zh-CN"/>
              </w:rPr>
            </w:pPr>
            <w:r>
              <w:rPr>
                <w:rFonts w:hint="eastAsia" w:asciiTheme="minorEastAsia" w:hAnsiTheme="minorEastAsia" w:eastAsiaTheme="minorEastAsia" w:cstheme="minorEastAsia"/>
                <w:color w:val="auto"/>
                <w:spacing w:val="10"/>
                <w:sz w:val="24"/>
                <w:szCs w:val="24"/>
                <w:lang w:val="zh-CN"/>
              </w:rPr>
              <w:t>3</w:t>
            </w:r>
          </w:p>
        </w:tc>
        <w:tc>
          <w:tcPr>
            <w:tcW w:w="690"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val="zh-CN"/>
              </w:rPr>
              <w:t>4</w:t>
            </w:r>
          </w:p>
        </w:tc>
        <w:tc>
          <w:tcPr>
            <w:tcW w:w="690"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val="zh-CN"/>
              </w:rPr>
              <w:t>5</w:t>
            </w:r>
          </w:p>
        </w:tc>
        <w:tc>
          <w:tcPr>
            <w:tcW w:w="690" w:type="dxa"/>
            <w:tcBorders>
              <w:top w:val="single" w:color="auto" w:sz="4" w:space="0"/>
              <w:left w:val="single" w:color="auto" w:sz="4" w:space="0"/>
              <w:bottom w:val="nil"/>
              <w:right w:val="nil"/>
            </w:tcBorders>
            <w:shd w:val="clear" w:color="auto" w:fill="FFFFFF"/>
            <w:vAlign w:val="bottom"/>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val="zh-CN"/>
              </w:rPr>
              <w:t>6</w:t>
            </w:r>
          </w:p>
        </w:tc>
        <w:tc>
          <w:tcPr>
            <w:tcW w:w="690"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val="zh-CN"/>
              </w:rPr>
              <w:t>7</w:t>
            </w:r>
          </w:p>
        </w:tc>
        <w:tc>
          <w:tcPr>
            <w:tcW w:w="690" w:type="dxa"/>
            <w:tcBorders>
              <w:top w:val="single" w:color="auto" w:sz="4" w:space="0"/>
              <w:left w:val="single" w:color="auto" w:sz="4" w:space="0"/>
              <w:bottom w:val="nil"/>
              <w:right w:val="nil"/>
            </w:tcBorders>
            <w:shd w:val="clear" w:color="auto" w:fill="FFFFFF"/>
            <w:vAlign w:val="bottom"/>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8</w:t>
            </w:r>
          </w:p>
        </w:tc>
        <w:tc>
          <w:tcPr>
            <w:tcW w:w="690"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9</w:t>
            </w:r>
          </w:p>
        </w:tc>
        <w:tc>
          <w:tcPr>
            <w:tcW w:w="690" w:type="dxa"/>
            <w:tcBorders>
              <w:top w:val="single" w:color="auto" w:sz="4" w:space="0"/>
              <w:left w:val="single" w:color="auto" w:sz="4" w:space="0"/>
              <w:bottom w:val="nil"/>
              <w:right w:val="single" w:color="auto" w:sz="4" w:space="0"/>
            </w:tcBorders>
            <w:shd w:val="clear" w:color="auto" w:fill="FFFFFF"/>
            <w:vAlign w:val="bottom"/>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10</w:t>
            </w:r>
          </w:p>
        </w:tc>
      </w:tr>
      <w:tr>
        <w:tblPrEx>
          <w:tblLayout w:type="fixed"/>
          <w:tblCellMar>
            <w:top w:w="0" w:type="dxa"/>
            <w:left w:w="0" w:type="dxa"/>
            <w:bottom w:w="0" w:type="dxa"/>
            <w:right w:w="0" w:type="dxa"/>
          </w:tblCellMar>
        </w:tblPrEx>
        <w:trPr>
          <w:trHeight w:val="287" w:hRule="exact"/>
        </w:trPr>
        <w:tc>
          <w:tcPr>
            <w:tcW w:w="1413"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0"/>
                <w:sz w:val="24"/>
                <w:szCs w:val="24"/>
                <w:lang w:val="zh-CN"/>
              </w:rPr>
              <w:t>答案</w:t>
            </w:r>
          </w:p>
        </w:tc>
        <w:tc>
          <w:tcPr>
            <w:tcW w:w="691"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B</w:t>
            </w:r>
          </w:p>
        </w:tc>
        <w:tc>
          <w:tcPr>
            <w:tcW w:w="691"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C</w:t>
            </w:r>
          </w:p>
        </w:tc>
        <w:tc>
          <w:tcPr>
            <w:tcW w:w="691" w:type="dxa"/>
            <w:tcBorders>
              <w:top w:val="single" w:color="auto" w:sz="4" w:space="0"/>
              <w:left w:val="single" w:color="auto" w:sz="4" w:space="0"/>
              <w:bottom w:val="nil"/>
              <w:right w:val="single" w:color="auto" w:sz="4" w:space="0"/>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pacing w:val="10"/>
                <w:sz w:val="24"/>
                <w:szCs w:val="24"/>
                <w:lang w:eastAsia="en-US"/>
              </w:rPr>
            </w:pPr>
            <w:r>
              <w:rPr>
                <w:rFonts w:hint="eastAsia" w:asciiTheme="minorEastAsia" w:hAnsiTheme="minorEastAsia" w:eastAsiaTheme="minorEastAsia" w:cstheme="minorEastAsia"/>
                <w:color w:val="auto"/>
                <w:spacing w:val="10"/>
                <w:sz w:val="24"/>
                <w:szCs w:val="24"/>
                <w:lang w:eastAsia="en-US"/>
              </w:rPr>
              <w:t>B</w:t>
            </w:r>
          </w:p>
        </w:tc>
        <w:tc>
          <w:tcPr>
            <w:tcW w:w="690"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C</w:t>
            </w:r>
          </w:p>
        </w:tc>
        <w:tc>
          <w:tcPr>
            <w:tcW w:w="690"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B</w:t>
            </w:r>
          </w:p>
        </w:tc>
        <w:tc>
          <w:tcPr>
            <w:tcW w:w="690"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A</w:t>
            </w:r>
          </w:p>
        </w:tc>
        <w:tc>
          <w:tcPr>
            <w:tcW w:w="690"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D</w:t>
            </w:r>
          </w:p>
        </w:tc>
        <w:tc>
          <w:tcPr>
            <w:tcW w:w="690"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A</w:t>
            </w:r>
          </w:p>
        </w:tc>
        <w:tc>
          <w:tcPr>
            <w:tcW w:w="690"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D</w:t>
            </w:r>
          </w:p>
        </w:tc>
        <w:tc>
          <w:tcPr>
            <w:tcW w:w="690" w:type="dxa"/>
            <w:tcBorders>
              <w:top w:val="single" w:color="auto" w:sz="4" w:space="0"/>
              <w:left w:val="single" w:color="auto" w:sz="4" w:space="0"/>
              <w:bottom w:val="nil"/>
              <w:right w:val="single" w:color="auto" w:sz="4" w:space="0"/>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B</w:t>
            </w:r>
          </w:p>
        </w:tc>
      </w:tr>
      <w:tr>
        <w:tblPrEx>
          <w:tblLayout w:type="fixed"/>
          <w:tblCellMar>
            <w:top w:w="0" w:type="dxa"/>
            <w:left w:w="0" w:type="dxa"/>
            <w:bottom w:w="0" w:type="dxa"/>
            <w:right w:w="0" w:type="dxa"/>
          </w:tblCellMar>
        </w:tblPrEx>
        <w:trPr>
          <w:trHeight w:val="263" w:hRule="exact"/>
        </w:trPr>
        <w:tc>
          <w:tcPr>
            <w:tcW w:w="1413"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0"/>
                <w:sz w:val="24"/>
                <w:szCs w:val="24"/>
                <w:lang w:val="zh-CN"/>
              </w:rPr>
              <w:t>题号</w:t>
            </w:r>
          </w:p>
        </w:tc>
        <w:tc>
          <w:tcPr>
            <w:tcW w:w="691"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val="zh-CN"/>
              </w:rPr>
              <w:t>11</w:t>
            </w:r>
          </w:p>
        </w:tc>
        <w:tc>
          <w:tcPr>
            <w:tcW w:w="691"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val="zh-CN"/>
              </w:rPr>
              <w:t>12</w:t>
            </w:r>
          </w:p>
        </w:tc>
        <w:tc>
          <w:tcPr>
            <w:tcW w:w="691" w:type="dxa"/>
            <w:tcBorders>
              <w:top w:val="single" w:color="auto" w:sz="4" w:space="0"/>
              <w:left w:val="single" w:color="auto" w:sz="4" w:space="0"/>
              <w:bottom w:val="nil"/>
              <w:right w:val="single" w:color="auto" w:sz="4" w:space="0"/>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pacing w:val="10"/>
                <w:sz w:val="24"/>
                <w:szCs w:val="24"/>
                <w:lang w:val="zh-CN"/>
              </w:rPr>
            </w:pPr>
            <w:r>
              <w:rPr>
                <w:rFonts w:hint="eastAsia" w:asciiTheme="minorEastAsia" w:hAnsiTheme="minorEastAsia" w:eastAsiaTheme="minorEastAsia" w:cstheme="minorEastAsia"/>
                <w:color w:val="auto"/>
                <w:spacing w:val="10"/>
                <w:sz w:val="24"/>
                <w:szCs w:val="24"/>
                <w:lang w:val="zh-CN"/>
              </w:rPr>
              <w:t>13</w:t>
            </w:r>
          </w:p>
        </w:tc>
        <w:tc>
          <w:tcPr>
            <w:tcW w:w="690"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val="zh-CN"/>
              </w:rPr>
              <w:t>14</w:t>
            </w:r>
          </w:p>
        </w:tc>
        <w:tc>
          <w:tcPr>
            <w:tcW w:w="690"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val="zh-CN"/>
              </w:rPr>
              <w:t>15</w:t>
            </w:r>
          </w:p>
        </w:tc>
        <w:tc>
          <w:tcPr>
            <w:tcW w:w="690"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val="zh-CN"/>
              </w:rPr>
              <w:t>16</w:t>
            </w:r>
          </w:p>
        </w:tc>
        <w:tc>
          <w:tcPr>
            <w:tcW w:w="690"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17</w:t>
            </w:r>
          </w:p>
        </w:tc>
        <w:tc>
          <w:tcPr>
            <w:tcW w:w="690"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18</w:t>
            </w:r>
          </w:p>
        </w:tc>
        <w:tc>
          <w:tcPr>
            <w:tcW w:w="690" w:type="dxa"/>
            <w:tcBorders>
              <w:top w:val="single" w:color="auto" w:sz="4" w:space="0"/>
              <w:left w:val="single" w:color="auto" w:sz="4" w:space="0"/>
              <w:bottom w:val="nil"/>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19</w:t>
            </w:r>
          </w:p>
        </w:tc>
        <w:tc>
          <w:tcPr>
            <w:tcW w:w="690" w:type="dxa"/>
            <w:tcBorders>
              <w:top w:val="single" w:color="auto" w:sz="4" w:space="0"/>
              <w:left w:val="single" w:color="auto" w:sz="4" w:space="0"/>
              <w:bottom w:val="nil"/>
              <w:right w:val="single" w:color="auto" w:sz="4" w:space="0"/>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20</w:t>
            </w:r>
          </w:p>
        </w:tc>
      </w:tr>
      <w:tr>
        <w:tblPrEx>
          <w:tblLayout w:type="fixed"/>
          <w:tblCellMar>
            <w:top w:w="0" w:type="dxa"/>
            <w:left w:w="0" w:type="dxa"/>
            <w:bottom w:w="0" w:type="dxa"/>
            <w:right w:w="0" w:type="dxa"/>
          </w:tblCellMar>
        </w:tblPrEx>
        <w:trPr>
          <w:trHeight w:val="295" w:hRule="exact"/>
        </w:trPr>
        <w:tc>
          <w:tcPr>
            <w:tcW w:w="1413" w:type="dxa"/>
            <w:tcBorders>
              <w:top w:val="single" w:color="auto" w:sz="4" w:space="0"/>
              <w:left w:val="single" w:color="auto" w:sz="4" w:space="0"/>
              <w:bottom w:val="single" w:color="auto" w:sz="4" w:space="0"/>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0"/>
                <w:sz w:val="24"/>
                <w:szCs w:val="24"/>
                <w:lang w:val="zh-CN"/>
              </w:rPr>
              <w:t>答案</w:t>
            </w:r>
          </w:p>
        </w:tc>
        <w:tc>
          <w:tcPr>
            <w:tcW w:w="691" w:type="dxa"/>
            <w:tcBorders>
              <w:top w:val="single" w:color="auto" w:sz="4" w:space="0"/>
              <w:left w:val="single" w:color="auto" w:sz="4" w:space="0"/>
              <w:bottom w:val="single" w:color="auto" w:sz="4" w:space="0"/>
              <w:right w:val="nil"/>
            </w:tcBorders>
            <w:shd w:val="clear" w:color="auto" w:fill="FFFFFF"/>
            <w:vAlign w:val="bottom"/>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D</w:t>
            </w:r>
          </w:p>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en-US"/>
              </w:rPr>
              <w:t>.</w:t>
            </w:r>
          </w:p>
        </w:tc>
        <w:tc>
          <w:tcPr>
            <w:tcW w:w="691" w:type="dxa"/>
            <w:tcBorders>
              <w:top w:val="single" w:color="auto" w:sz="4" w:space="0"/>
              <w:left w:val="single" w:color="auto" w:sz="4" w:space="0"/>
              <w:bottom w:val="single" w:color="auto" w:sz="4" w:space="0"/>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C</w:t>
            </w:r>
          </w:p>
        </w:tc>
        <w:tc>
          <w:tcPr>
            <w:tcW w:w="69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pacing w:val="10"/>
                <w:sz w:val="24"/>
                <w:szCs w:val="24"/>
                <w:lang w:eastAsia="en-US"/>
              </w:rPr>
            </w:pPr>
            <w:r>
              <w:rPr>
                <w:rFonts w:hint="eastAsia" w:asciiTheme="minorEastAsia" w:hAnsiTheme="minorEastAsia" w:eastAsiaTheme="minorEastAsia" w:cstheme="minorEastAsia"/>
                <w:color w:val="auto"/>
                <w:spacing w:val="10"/>
                <w:sz w:val="24"/>
                <w:szCs w:val="24"/>
                <w:lang w:eastAsia="en-US"/>
              </w:rPr>
              <w:t>C</w:t>
            </w:r>
          </w:p>
        </w:tc>
        <w:tc>
          <w:tcPr>
            <w:tcW w:w="690" w:type="dxa"/>
            <w:tcBorders>
              <w:top w:val="single" w:color="auto" w:sz="4" w:space="0"/>
              <w:left w:val="single" w:color="auto" w:sz="4" w:space="0"/>
              <w:bottom w:val="single" w:color="auto" w:sz="4" w:space="0"/>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A</w:t>
            </w:r>
          </w:p>
        </w:tc>
        <w:tc>
          <w:tcPr>
            <w:tcW w:w="690" w:type="dxa"/>
            <w:tcBorders>
              <w:top w:val="single" w:color="auto" w:sz="4" w:space="0"/>
              <w:left w:val="single" w:color="auto" w:sz="4" w:space="0"/>
              <w:bottom w:val="single" w:color="auto" w:sz="4" w:space="0"/>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C</w:t>
            </w:r>
          </w:p>
        </w:tc>
        <w:tc>
          <w:tcPr>
            <w:tcW w:w="690" w:type="dxa"/>
            <w:tcBorders>
              <w:top w:val="single" w:color="auto" w:sz="4" w:space="0"/>
              <w:left w:val="single" w:color="auto" w:sz="4" w:space="0"/>
              <w:bottom w:val="single" w:color="auto" w:sz="4" w:space="0"/>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B</w:t>
            </w:r>
          </w:p>
        </w:tc>
        <w:tc>
          <w:tcPr>
            <w:tcW w:w="690" w:type="dxa"/>
            <w:tcBorders>
              <w:top w:val="single" w:color="auto" w:sz="4" w:space="0"/>
              <w:left w:val="single" w:color="auto" w:sz="4" w:space="0"/>
              <w:bottom w:val="single" w:color="auto" w:sz="4" w:space="0"/>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D</w:t>
            </w:r>
          </w:p>
        </w:tc>
        <w:tc>
          <w:tcPr>
            <w:tcW w:w="690" w:type="dxa"/>
            <w:tcBorders>
              <w:top w:val="single" w:color="auto" w:sz="4" w:space="0"/>
              <w:left w:val="single" w:color="auto" w:sz="4" w:space="0"/>
              <w:bottom w:val="single" w:color="auto" w:sz="4" w:space="0"/>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C</w:t>
            </w:r>
          </w:p>
        </w:tc>
        <w:tc>
          <w:tcPr>
            <w:tcW w:w="690" w:type="dxa"/>
            <w:tcBorders>
              <w:top w:val="single" w:color="auto" w:sz="4" w:space="0"/>
              <w:left w:val="single" w:color="auto" w:sz="4" w:space="0"/>
              <w:bottom w:val="single" w:color="auto" w:sz="4" w:space="0"/>
              <w:right w:val="nil"/>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A</w:t>
            </w:r>
          </w:p>
        </w:tc>
        <w:tc>
          <w:tcPr>
            <w:tcW w:w="69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keepNext w:val="0"/>
              <w:keepLines w:val="0"/>
              <w:pageBreakBefore w:val="0"/>
              <w:kinsoku/>
              <w:wordWrap w:val="0"/>
              <w:overflowPunct/>
              <w:topLinePunct w:val="0"/>
              <w:autoSpaceDE/>
              <w:autoSpaceDN/>
              <w:bidi w:val="0"/>
              <w:adjustRightInd w:val="0"/>
              <w:snapToGrid w:val="0"/>
              <w:spacing w:after="0" w:line="312" w:lineRule="auto"/>
              <w:ind w:left="0" w:leftChars="0" w:right="0" w:rightChars="0"/>
              <w:textAlignment w:val="auto"/>
              <w:outlineLvl w:val="9"/>
              <w:rPr>
                <w:rStyle w:val="9"/>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D</w:t>
            </w:r>
          </w:p>
        </w:tc>
      </w:tr>
    </w:tbl>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bookmarkStart w:id="2" w:name="bookmark2"/>
      <w:r>
        <w:rPr>
          <w:rFonts w:hint="eastAsia" w:asciiTheme="minorEastAsia" w:hAnsiTheme="minorEastAsia" w:eastAsiaTheme="minorEastAsia" w:cstheme="minorEastAsia"/>
          <w:color w:val="auto"/>
          <w:sz w:val="24"/>
          <w:szCs w:val="24"/>
          <w:lang w:val="zh-CN"/>
        </w:rPr>
        <w:t>第</w:t>
      </w:r>
      <w:r>
        <w:rPr>
          <w:rFonts w:hint="eastAsia" w:asciiTheme="minorEastAsia" w:hAnsiTheme="minorEastAsia" w:eastAsiaTheme="minorEastAsia" w:cstheme="minorEastAsia"/>
          <w:color w:val="auto"/>
          <w:sz w:val="24"/>
          <w:szCs w:val="24"/>
        </w:rPr>
        <w:t>Ⅱ</w:t>
      </w:r>
      <w:r>
        <w:rPr>
          <w:rFonts w:hint="eastAsia" w:asciiTheme="minorEastAsia" w:hAnsiTheme="minorEastAsia" w:eastAsiaTheme="minorEastAsia" w:cstheme="minorEastAsia"/>
          <w:color w:val="auto"/>
          <w:sz w:val="24"/>
          <w:szCs w:val="24"/>
          <w:lang w:val="zh-CN"/>
        </w:rPr>
        <w:t>卷（非选择题共</w:t>
      </w:r>
      <w:r>
        <w:rPr>
          <w:rFonts w:hint="eastAsia" w:asciiTheme="minorEastAsia" w:hAnsiTheme="minorEastAsia" w:eastAsiaTheme="minorEastAsia" w:cstheme="minorEastAsia"/>
          <w:color w:val="auto"/>
          <w:sz w:val="24"/>
          <w:szCs w:val="24"/>
          <w:lang w:val="zh-CN"/>
        </w:rPr>
        <w:t>30</w:t>
      </w:r>
      <w:r>
        <w:rPr>
          <w:rFonts w:hint="eastAsia" w:asciiTheme="minorEastAsia" w:hAnsiTheme="minorEastAsia" w:eastAsiaTheme="minorEastAsia" w:cstheme="minorEastAsia"/>
          <w:color w:val="auto"/>
          <w:sz w:val="24"/>
          <w:szCs w:val="24"/>
          <w:lang w:val="zh-CN"/>
        </w:rPr>
        <w:t>分）</w:t>
      </w:r>
      <w:bookmarkEnd w:id="2"/>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val="zh-CN"/>
        </w:rPr>
        <w:t>本大题包括</w:t>
      </w:r>
      <w:r>
        <w:rPr>
          <w:rFonts w:hint="eastAsia" w:asciiTheme="minorEastAsia" w:hAnsiTheme="minorEastAsia" w:eastAsiaTheme="minorEastAsia" w:cstheme="minorEastAsia"/>
          <w:color w:val="auto"/>
          <w:spacing w:val="20"/>
          <w:sz w:val="24"/>
          <w:szCs w:val="24"/>
          <w:lang w:val="zh-CN"/>
        </w:rPr>
        <w:t>5</w:t>
      </w:r>
      <w:r>
        <w:rPr>
          <w:rFonts w:hint="eastAsia" w:asciiTheme="minorEastAsia" w:hAnsiTheme="minorEastAsia" w:eastAsiaTheme="minorEastAsia" w:cstheme="minorEastAsia"/>
          <w:color w:val="auto"/>
          <w:spacing w:val="10"/>
          <w:sz w:val="24"/>
          <w:szCs w:val="24"/>
          <w:lang w:val="zh-CN"/>
        </w:rPr>
        <w:t>个小題，每处</w:t>
      </w:r>
      <w:r>
        <w:rPr>
          <w:rFonts w:hint="eastAsia" w:asciiTheme="minorEastAsia" w:hAnsiTheme="minorEastAsia" w:eastAsiaTheme="minorEastAsia" w:cstheme="minorEastAsia"/>
          <w:color w:val="auto"/>
          <w:spacing w:val="20"/>
          <w:sz w:val="24"/>
          <w:szCs w:val="24"/>
          <w:lang w:val="zh-CN"/>
        </w:rPr>
        <w:t>1</w:t>
      </w:r>
      <w:r>
        <w:rPr>
          <w:rFonts w:hint="eastAsia" w:asciiTheme="minorEastAsia" w:hAnsiTheme="minorEastAsia" w:eastAsiaTheme="minorEastAsia" w:cstheme="minorEastAsia"/>
          <w:color w:val="auto"/>
          <w:spacing w:val="10"/>
          <w:sz w:val="24"/>
          <w:szCs w:val="24"/>
          <w:lang w:val="zh-CN"/>
        </w:rPr>
        <w:t>分，共</w:t>
      </w:r>
      <w:r>
        <w:rPr>
          <w:rFonts w:hint="eastAsia" w:asciiTheme="minorEastAsia" w:hAnsiTheme="minorEastAsia" w:eastAsiaTheme="minorEastAsia" w:cstheme="minorEastAsia"/>
          <w:color w:val="auto"/>
          <w:spacing w:val="20"/>
          <w:sz w:val="24"/>
          <w:szCs w:val="24"/>
          <w:lang w:val="zh-CN"/>
        </w:rPr>
        <w:t>30</w:t>
      </w:r>
      <w:r>
        <w:rPr>
          <w:rFonts w:hint="eastAsia" w:asciiTheme="minorEastAsia" w:hAnsiTheme="minorEastAsia" w:eastAsiaTheme="minorEastAsia" w:cstheme="minorEastAsia"/>
          <w:color w:val="auto"/>
          <w:spacing w:val="10"/>
          <w:sz w:val="24"/>
          <w:szCs w:val="24"/>
          <w:lang w:val="zh-CN"/>
        </w:rPr>
        <w:t>分。</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pacing w:val="20"/>
          <w:sz w:val="24"/>
          <w:szCs w:val="24"/>
        </w:rPr>
      </w:pPr>
      <w:r>
        <w:rPr>
          <w:rFonts w:hint="eastAsia" w:asciiTheme="minorEastAsia" w:hAnsiTheme="minorEastAsia" w:eastAsiaTheme="minorEastAsia" w:cstheme="minorEastAsia"/>
          <w:color w:val="auto"/>
          <w:spacing w:val="20"/>
          <w:sz w:val="24"/>
          <w:szCs w:val="24"/>
        </w:rPr>
        <w:t xml:space="preserve"> (7 </w:t>
      </w:r>
      <w:r>
        <w:rPr>
          <w:rFonts w:hint="eastAsia" w:asciiTheme="minorEastAsia" w:hAnsiTheme="minorEastAsia" w:eastAsiaTheme="minorEastAsia" w:cstheme="minorEastAsia"/>
          <w:color w:val="auto"/>
          <w:spacing w:val="10"/>
          <w:sz w:val="24"/>
          <w:szCs w:val="24"/>
          <w:lang w:val="zh-CN"/>
        </w:rPr>
        <w:t>分)</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0"/>
          <w:sz w:val="24"/>
          <w:szCs w:val="24"/>
          <w:lang w:val="zh-CN"/>
        </w:rPr>
        <w:t>(1</w:t>
      </w:r>
      <w:r>
        <w:rPr>
          <w:rFonts w:hint="eastAsia" w:asciiTheme="minorEastAsia" w:hAnsiTheme="minorEastAsia" w:eastAsiaTheme="minorEastAsia" w:cstheme="minorEastAsia"/>
          <w:color w:val="auto"/>
          <w:spacing w:val="-30"/>
          <w:sz w:val="24"/>
          <w:szCs w:val="24"/>
          <w:lang w:val="zh-CN"/>
        </w:rPr>
        <w:t>)①早于</w:t>
      </w:r>
      <w:r>
        <w:rPr>
          <w:rFonts w:hint="eastAsia" w:asciiTheme="minorEastAsia" w:hAnsiTheme="minorEastAsia" w:eastAsiaTheme="minorEastAsia" w:cstheme="minorEastAsia"/>
          <w:color w:val="auto"/>
          <w:spacing w:val="20"/>
          <w:sz w:val="24"/>
          <w:szCs w:val="24"/>
          <w:lang w:val="zh-CN"/>
        </w:rPr>
        <w:tab/>
      </w:r>
      <w:r>
        <w:rPr>
          <w:rFonts w:hint="eastAsia" w:asciiTheme="minorEastAsia" w:hAnsiTheme="minorEastAsia" w:eastAsiaTheme="minorEastAsia" w:cstheme="minorEastAsia"/>
          <w:color w:val="auto"/>
          <w:spacing w:val="10"/>
          <w:sz w:val="24"/>
          <w:szCs w:val="24"/>
          <w:lang w:val="zh-CN"/>
        </w:rPr>
        <w:t>②幼苗光合作用产生的氧气大于幼苗</w:t>
      </w:r>
      <w:r>
        <w:rPr>
          <w:rFonts w:hint="eastAsia" w:asciiTheme="minorEastAsia" w:hAnsiTheme="minorEastAsia" w:eastAsiaTheme="minorEastAsia" w:cstheme="minorEastAsia"/>
          <w:color w:val="auto"/>
          <w:spacing w:val="20"/>
          <w:sz w:val="24"/>
          <w:szCs w:val="24"/>
          <w:lang w:val="zh-CN"/>
        </w:rPr>
        <w:t>(</w:t>
      </w:r>
      <w:r>
        <w:rPr>
          <w:rFonts w:hint="eastAsia" w:asciiTheme="minorEastAsia" w:hAnsiTheme="minorEastAsia" w:eastAsiaTheme="minorEastAsia" w:cstheme="minorEastAsia"/>
          <w:color w:val="auto"/>
          <w:spacing w:val="10"/>
          <w:sz w:val="24"/>
          <w:szCs w:val="24"/>
          <w:lang w:val="zh-CN"/>
        </w:rPr>
        <w:t>和其他微生物)呼吸消耗的氣气</w:t>
      </w:r>
      <w:r>
        <w:rPr>
          <w:rFonts w:hint="eastAsia" w:asciiTheme="minorEastAsia" w:hAnsiTheme="minorEastAsia" w:eastAsiaTheme="minorEastAsia" w:cstheme="minorEastAsia"/>
          <w:color w:val="auto"/>
          <w:spacing w:val="20"/>
          <w:sz w:val="24"/>
          <w:szCs w:val="24"/>
          <w:lang w:val="zh-CN"/>
        </w:rPr>
        <w:t>。</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0"/>
          <w:sz w:val="24"/>
          <w:szCs w:val="24"/>
          <w:lang w:val="zh-CN"/>
        </w:rPr>
        <w:t>(2)</w:t>
      </w:r>
      <w:r>
        <w:rPr>
          <w:rFonts w:hint="eastAsia" w:asciiTheme="minorEastAsia" w:hAnsiTheme="minorEastAsia" w:eastAsiaTheme="minorEastAsia" w:cstheme="minorEastAsia"/>
          <w:color w:val="auto"/>
          <w:spacing w:val="10"/>
          <w:sz w:val="24"/>
          <w:szCs w:val="24"/>
          <w:lang w:val="zh-CN"/>
        </w:rPr>
        <w:t>①</w:t>
      </w:r>
      <w:r>
        <w:rPr>
          <w:rFonts w:hint="eastAsia" w:asciiTheme="minorEastAsia" w:hAnsiTheme="minorEastAsia" w:eastAsiaTheme="minorEastAsia" w:cstheme="minorEastAsia"/>
          <w:color w:val="auto"/>
          <w:spacing w:val="20"/>
          <w:sz w:val="24"/>
          <w:szCs w:val="24"/>
        </w:rPr>
        <w:t>A</w:t>
      </w:r>
      <w:r>
        <w:rPr>
          <w:rFonts w:hint="eastAsia" w:asciiTheme="minorEastAsia" w:hAnsiTheme="minorEastAsia" w:eastAsiaTheme="minorEastAsia" w:cstheme="minorEastAsia"/>
          <w:color w:val="auto"/>
          <w:spacing w:val="20"/>
          <w:sz w:val="24"/>
          <w:szCs w:val="24"/>
        </w:rPr>
        <w:t>、</w:t>
      </w:r>
      <w:r>
        <w:rPr>
          <w:rFonts w:hint="eastAsia" w:asciiTheme="minorEastAsia" w:hAnsiTheme="minorEastAsia" w:eastAsiaTheme="minorEastAsia" w:cstheme="minorEastAsia"/>
          <w:color w:val="auto"/>
          <w:spacing w:val="20"/>
          <w:sz w:val="24"/>
          <w:szCs w:val="24"/>
        </w:rPr>
        <w:t>C</w:t>
      </w:r>
      <w:r>
        <w:rPr>
          <w:rFonts w:hint="eastAsia" w:asciiTheme="minorEastAsia" w:hAnsiTheme="minorEastAsia" w:eastAsiaTheme="minorEastAsia" w:cstheme="minorEastAsia"/>
          <w:color w:val="auto"/>
          <w:spacing w:val="20"/>
          <w:sz w:val="24"/>
          <w:szCs w:val="24"/>
        </w:rPr>
        <w:tab/>
      </w:r>
      <w:r>
        <w:rPr>
          <w:rFonts w:hint="eastAsia" w:asciiTheme="minorEastAsia" w:hAnsiTheme="minorEastAsia" w:eastAsiaTheme="minorEastAsia" w:cstheme="minorEastAsia"/>
          <w:color w:val="auto"/>
          <w:spacing w:val="10"/>
          <w:sz w:val="24"/>
          <w:szCs w:val="24"/>
          <w:lang w:val="zh-CN"/>
        </w:rPr>
        <w:t>②二氣化碳浓度</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0"/>
          <w:sz w:val="24"/>
          <w:szCs w:val="24"/>
          <w:lang w:val="zh-CN"/>
        </w:rPr>
        <w:t>(3)（</w:t>
      </w:r>
      <w:r>
        <w:rPr>
          <w:rFonts w:hint="eastAsia" w:asciiTheme="minorEastAsia" w:hAnsiTheme="minorEastAsia" w:eastAsiaTheme="minorEastAsia" w:cstheme="minorEastAsia"/>
          <w:color w:val="auto"/>
          <w:spacing w:val="10"/>
          <w:sz w:val="24"/>
          <w:szCs w:val="24"/>
          <w:lang w:val="zh-CN"/>
        </w:rPr>
        <w:t>根尖的</w:t>
      </w:r>
      <w:r>
        <w:rPr>
          <w:rFonts w:hint="eastAsia" w:asciiTheme="minorEastAsia" w:hAnsiTheme="minorEastAsia" w:eastAsiaTheme="minorEastAsia" w:cstheme="minorEastAsia"/>
          <w:color w:val="auto"/>
          <w:spacing w:val="10"/>
          <w:sz w:val="24"/>
          <w:szCs w:val="24"/>
        </w:rPr>
        <w:t>）</w:t>
      </w:r>
      <w:r>
        <w:rPr>
          <w:rFonts w:hint="eastAsia" w:asciiTheme="minorEastAsia" w:hAnsiTheme="minorEastAsia" w:eastAsiaTheme="minorEastAsia" w:cstheme="minorEastAsia"/>
          <w:color w:val="auto"/>
          <w:spacing w:val="10"/>
          <w:sz w:val="24"/>
          <w:szCs w:val="24"/>
          <w:lang w:val="zh-CN"/>
        </w:rPr>
        <w:t>成熟区</w:t>
      </w:r>
      <w:r>
        <w:rPr>
          <w:rFonts w:hint="eastAsia" w:asciiTheme="minorEastAsia" w:hAnsiTheme="minorEastAsia" w:eastAsiaTheme="minorEastAsia" w:cstheme="minorEastAsia"/>
          <w:color w:val="auto"/>
          <w:spacing w:val="20"/>
          <w:sz w:val="24"/>
          <w:szCs w:val="24"/>
          <w:lang w:val="zh-CN"/>
        </w:rPr>
        <w:t xml:space="preserve"> </w:t>
      </w:r>
      <w:r>
        <w:rPr>
          <w:rFonts w:hint="eastAsia" w:asciiTheme="minorEastAsia" w:hAnsiTheme="minorEastAsia" w:eastAsiaTheme="minorEastAsia" w:cstheme="minorEastAsia"/>
          <w:color w:val="auto"/>
          <w:spacing w:val="10"/>
          <w:sz w:val="24"/>
          <w:szCs w:val="24"/>
          <w:lang w:val="zh-CN"/>
        </w:rPr>
        <w:t>导管</w:t>
      </w:r>
      <w:r>
        <w:rPr>
          <w:rFonts w:hint="eastAsia" w:asciiTheme="minorEastAsia" w:hAnsiTheme="minorEastAsia" w:eastAsiaTheme="minorEastAsia" w:cstheme="minorEastAsia"/>
          <w:color w:val="auto"/>
          <w:spacing w:val="20"/>
          <w:sz w:val="24"/>
          <w:szCs w:val="24"/>
          <w:lang w:val="zh-CN"/>
        </w:rPr>
        <w:t xml:space="preserve">              （</w:t>
      </w:r>
      <w:r>
        <w:rPr>
          <w:rFonts w:hint="eastAsia" w:asciiTheme="minorEastAsia" w:hAnsiTheme="minorEastAsia" w:eastAsiaTheme="minorEastAsia" w:cstheme="minorEastAsia"/>
          <w:color w:val="auto"/>
          <w:spacing w:val="20"/>
          <w:sz w:val="24"/>
          <w:szCs w:val="24"/>
          <w:lang w:val="zh-CN"/>
        </w:rPr>
        <w:t>4</w:t>
      </w:r>
      <w:r>
        <w:rPr>
          <w:rFonts w:hint="eastAsia" w:asciiTheme="minorEastAsia" w:hAnsiTheme="minorEastAsia" w:eastAsiaTheme="minorEastAsia" w:cstheme="minorEastAsia"/>
          <w:color w:val="auto"/>
          <w:spacing w:val="20"/>
          <w:sz w:val="24"/>
          <w:szCs w:val="24"/>
          <w:lang w:val="zh-CN"/>
        </w:rPr>
        <w:t>）</w:t>
      </w:r>
      <w:r>
        <w:rPr>
          <w:rFonts w:hint="eastAsia" w:asciiTheme="minorEastAsia" w:hAnsiTheme="minorEastAsia" w:eastAsiaTheme="minorEastAsia" w:cstheme="minorEastAsia"/>
          <w:color w:val="auto"/>
          <w:spacing w:val="20"/>
          <w:sz w:val="24"/>
          <w:szCs w:val="24"/>
          <w:lang w:val="zh-CN"/>
        </w:rPr>
        <w:t>A</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pacing w:val="20"/>
          <w:sz w:val="24"/>
          <w:szCs w:val="24"/>
        </w:rPr>
      </w:pPr>
      <w:r>
        <w:rPr>
          <w:rFonts w:hint="eastAsia" w:asciiTheme="minorEastAsia" w:hAnsiTheme="minorEastAsia" w:eastAsiaTheme="minorEastAsia" w:cstheme="minorEastAsia"/>
          <w:color w:val="auto"/>
          <w:spacing w:val="20"/>
          <w:sz w:val="24"/>
          <w:szCs w:val="24"/>
        </w:rPr>
        <w:t xml:space="preserve">22、 (8 </w:t>
      </w:r>
      <w:r>
        <w:rPr>
          <w:rFonts w:hint="eastAsia" w:asciiTheme="minorEastAsia" w:hAnsiTheme="minorEastAsia" w:eastAsiaTheme="minorEastAsia" w:cstheme="minorEastAsia"/>
          <w:color w:val="auto"/>
          <w:spacing w:val="10"/>
          <w:sz w:val="24"/>
          <w:szCs w:val="24"/>
          <w:lang w:val="zh-CN"/>
        </w:rPr>
        <w:t>分）</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pacing w:val="20"/>
          <w:sz w:val="24"/>
          <w:szCs w:val="24"/>
        </w:rPr>
      </w:pPr>
      <w:r>
        <w:rPr>
          <w:rFonts w:hint="eastAsia" w:asciiTheme="minorEastAsia" w:hAnsiTheme="minorEastAsia" w:eastAsiaTheme="minorEastAsia" w:cstheme="minorEastAsia"/>
          <w:color w:val="auto"/>
          <w:spacing w:val="20"/>
          <w:sz w:val="24"/>
          <w:szCs w:val="24"/>
        </w:rPr>
        <w:t>（</w:t>
      </w:r>
      <w:r>
        <w:rPr>
          <w:rFonts w:hint="eastAsia" w:asciiTheme="minorEastAsia" w:hAnsiTheme="minorEastAsia" w:eastAsiaTheme="minorEastAsia" w:cstheme="minorEastAsia"/>
          <w:color w:val="auto"/>
          <w:spacing w:val="20"/>
          <w:sz w:val="24"/>
          <w:szCs w:val="24"/>
        </w:rPr>
        <w:t>1</w:t>
      </w:r>
      <w:r>
        <w:rPr>
          <w:rFonts w:hint="eastAsia" w:asciiTheme="minorEastAsia" w:hAnsiTheme="minorEastAsia" w:eastAsiaTheme="minorEastAsia" w:cstheme="minorEastAsia"/>
          <w:color w:val="auto"/>
          <w:spacing w:val="20"/>
          <w:sz w:val="24"/>
          <w:szCs w:val="24"/>
        </w:rPr>
        <w:t>）肺</w:t>
      </w:r>
      <w:r>
        <w:rPr>
          <w:rFonts w:hint="eastAsia" w:asciiTheme="minorEastAsia" w:hAnsiTheme="minorEastAsia" w:eastAsiaTheme="minorEastAsia" w:cstheme="minorEastAsia"/>
          <w:color w:val="auto"/>
          <w:spacing w:val="10"/>
          <w:sz w:val="24"/>
          <w:szCs w:val="24"/>
          <w:lang w:val="zh-CN"/>
        </w:rPr>
        <w:t>泡与外界环境</w:t>
      </w:r>
      <w:r>
        <w:rPr>
          <w:rFonts w:hint="eastAsia" w:asciiTheme="minorEastAsia" w:hAnsiTheme="minorEastAsia" w:eastAsiaTheme="minorEastAsia" w:cstheme="minorEastAsia"/>
          <w:color w:val="auto"/>
          <w:spacing w:val="20"/>
          <w:sz w:val="24"/>
          <w:szCs w:val="24"/>
          <w:lang w:val="zh-CN"/>
        </w:rPr>
        <w:t xml:space="preserve">     </w:t>
      </w:r>
      <w:r>
        <w:rPr>
          <w:rFonts w:hint="eastAsia" w:asciiTheme="minorEastAsia" w:hAnsiTheme="minorEastAsia" w:eastAsiaTheme="minorEastAsia" w:cstheme="minorEastAsia"/>
          <w:color w:val="auto"/>
          <w:spacing w:val="10"/>
          <w:sz w:val="24"/>
          <w:szCs w:val="24"/>
          <w:lang w:val="zh-CN"/>
        </w:rPr>
        <w:t>扩散</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pacing w:val="10"/>
          <w:sz w:val="24"/>
          <w:szCs w:val="24"/>
          <w:lang w:val="zh-CN"/>
        </w:rPr>
      </w:pPr>
      <w:r>
        <w:rPr>
          <w:rFonts w:hint="eastAsia" w:asciiTheme="minorEastAsia" w:hAnsiTheme="minorEastAsia" w:eastAsiaTheme="minorEastAsia" w:cstheme="minorEastAsia"/>
          <w:color w:val="auto"/>
          <w:spacing w:val="10"/>
          <w:sz w:val="24"/>
          <w:szCs w:val="24"/>
        </w:rPr>
        <w:t>（2）</w:t>
      </w:r>
      <w:r>
        <w:rPr>
          <w:rFonts w:hint="eastAsia" w:asciiTheme="minorEastAsia" w:hAnsiTheme="minorEastAsia" w:eastAsiaTheme="minorEastAsia" w:cstheme="minorEastAsia"/>
          <w:color w:val="auto"/>
          <w:spacing w:val="10"/>
          <w:sz w:val="24"/>
          <w:szCs w:val="24"/>
          <w:lang w:val="zh-CN"/>
        </w:rPr>
        <w:t>环形皱襞</w:t>
      </w:r>
      <w:r>
        <w:rPr>
          <w:rFonts w:hint="eastAsia" w:asciiTheme="minorEastAsia" w:hAnsiTheme="minorEastAsia" w:eastAsiaTheme="minorEastAsia" w:cstheme="minorEastAsia"/>
          <w:color w:val="auto"/>
          <w:spacing w:val="20"/>
          <w:sz w:val="24"/>
          <w:szCs w:val="24"/>
        </w:rPr>
        <w:t>，</w:t>
      </w:r>
      <w:r>
        <w:rPr>
          <w:rFonts w:hint="eastAsia" w:asciiTheme="minorEastAsia" w:hAnsiTheme="minorEastAsia" w:eastAsiaTheme="minorEastAsia" w:cstheme="minorEastAsia"/>
          <w:color w:val="auto"/>
          <w:spacing w:val="20"/>
          <w:sz w:val="24"/>
          <w:szCs w:val="24"/>
        </w:rPr>
        <w:t>皱襞上</w:t>
      </w:r>
      <w:r>
        <w:rPr>
          <w:rFonts w:hint="eastAsia" w:asciiTheme="minorEastAsia" w:hAnsiTheme="minorEastAsia" w:eastAsiaTheme="minorEastAsia" w:cstheme="minorEastAsia"/>
          <w:color w:val="auto"/>
          <w:spacing w:val="10"/>
          <w:sz w:val="24"/>
          <w:szCs w:val="24"/>
          <w:lang w:val="zh-CN"/>
        </w:rPr>
        <w:t>有小肠绒毛（或环形皱襞和小肠绒毛）   葡萄糖</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pacing w:val="20"/>
          <w:sz w:val="24"/>
          <w:szCs w:val="24"/>
        </w:rPr>
      </w:pPr>
      <w:r>
        <w:rPr>
          <w:rFonts w:hint="eastAsia" w:asciiTheme="minorEastAsia" w:hAnsiTheme="minorEastAsia" w:eastAsiaTheme="minorEastAsia" w:cstheme="minorEastAsia"/>
          <w:color w:val="auto"/>
          <w:spacing w:val="20"/>
          <w:sz w:val="24"/>
          <w:szCs w:val="24"/>
        </w:rPr>
        <w:t>（3）</w:t>
      </w:r>
      <w:r>
        <w:rPr>
          <w:rFonts w:hint="eastAsia" w:asciiTheme="minorEastAsia" w:hAnsiTheme="minorEastAsia" w:eastAsiaTheme="minorEastAsia" w:cstheme="minorEastAsia"/>
          <w:color w:val="auto"/>
          <w:spacing w:val="20"/>
          <w:sz w:val="24"/>
          <w:szCs w:val="24"/>
        </w:rPr>
        <w:t xml:space="preserve">3  </w:t>
      </w:r>
      <w:r>
        <w:rPr>
          <w:rFonts w:hint="eastAsia" w:asciiTheme="minorEastAsia" w:hAnsiTheme="minorEastAsia" w:eastAsiaTheme="minorEastAsia" w:cstheme="minorEastAsia"/>
          <w:color w:val="auto"/>
          <w:spacing w:val="20"/>
          <w:sz w:val="24"/>
          <w:szCs w:val="24"/>
        </w:rPr>
        <w:tab/>
      </w:r>
      <w:r>
        <w:rPr>
          <w:rFonts w:hint="eastAsia" w:asciiTheme="minorEastAsia" w:hAnsiTheme="minorEastAsia" w:eastAsiaTheme="minorEastAsia" w:cstheme="minorEastAsia"/>
          <w:color w:val="auto"/>
          <w:spacing w:val="20"/>
          <w:sz w:val="24"/>
          <w:szCs w:val="24"/>
        </w:rPr>
        <w:t>(4)2</w:t>
      </w:r>
      <w:r>
        <w:rPr>
          <w:rFonts w:hint="eastAsia" w:asciiTheme="minorEastAsia" w:hAnsiTheme="minorEastAsia" w:eastAsiaTheme="minorEastAsia" w:cstheme="minorEastAsia"/>
          <w:color w:val="auto"/>
          <w:spacing w:val="10"/>
          <w:sz w:val="24"/>
          <w:szCs w:val="24"/>
          <w:lang w:val="zh-CN"/>
        </w:rPr>
        <w:t>关</w:t>
      </w:r>
      <w:r>
        <w:rPr>
          <w:rFonts w:hint="eastAsia" w:asciiTheme="minorEastAsia" w:hAnsiTheme="minorEastAsia" w:eastAsiaTheme="minorEastAsia" w:cstheme="minorEastAsia"/>
          <w:color w:val="auto"/>
          <w:spacing w:val="20"/>
          <w:sz w:val="24"/>
          <w:szCs w:val="24"/>
          <w:lang w:val="zh-CN"/>
        </w:rPr>
        <w:t>节软骨</w:t>
      </w:r>
      <w:r>
        <w:rPr>
          <w:rFonts w:hint="eastAsia" w:asciiTheme="minorEastAsia" w:hAnsiTheme="minorEastAsia" w:eastAsiaTheme="minorEastAsia" w:cstheme="minorEastAsia"/>
          <w:color w:val="auto"/>
          <w:spacing w:val="10"/>
          <w:sz w:val="24"/>
          <w:szCs w:val="24"/>
          <w:lang w:val="zh-CN"/>
        </w:rPr>
        <w:tab/>
      </w:r>
      <w:r>
        <w:rPr>
          <w:rFonts w:hint="eastAsia" w:asciiTheme="minorEastAsia" w:hAnsiTheme="minorEastAsia" w:eastAsiaTheme="minorEastAsia" w:cstheme="minorEastAsia"/>
          <w:color w:val="auto"/>
          <w:spacing w:val="10"/>
          <w:sz w:val="24"/>
          <w:szCs w:val="24"/>
        </w:rPr>
        <w:t>（</w:t>
      </w:r>
      <w:r>
        <w:rPr>
          <w:rFonts w:hint="eastAsia" w:asciiTheme="minorEastAsia" w:hAnsiTheme="minorEastAsia" w:eastAsiaTheme="minorEastAsia" w:cstheme="minorEastAsia"/>
          <w:color w:val="auto"/>
          <w:spacing w:val="20"/>
          <w:sz w:val="24"/>
          <w:szCs w:val="24"/>
        </w:rPr>
        <w:t>5</w:t>
      </w:r>
      <w:r>
        <w:rPr>
          <w:rFonts w:hint="eastAsia" w:asciiTheme="minorEastAsia" w:hAnsiTheme="minorEastAsia" w:eastAsiaTheme="minorEastAsia" w:cstheme="minorEastAsia"/>
          <w:color w:val="auto"/>
          <w:spacing w:val="10"/>
          <w:sz w:val="24"/>
          <w:szCs w:val="24"/>
        </w:rPr>
        <w:t>)</w:t>
      </w:r>
      <w:r>
        <w:rPr>
          <w:rFonts w:hint="eastAsia" w:asciiTheme="minorEastAsia" w:hAnsiTheme="minorEastAsia" w:eastAsiaTheme="minorEastAsia" w:cstheme="minorEastAsia"/>
          <w:color w:val="auto"/>
          <w:spacing w:val="10"/>
          <w:sz w:val="24"/>
          <w:szCs w:val="24"/>
          <w:lang w:val="zh-CN"/>
        </w:rPr>
        <w:t xml:space="preserve">排泄和调节体温       </w:t>
      </w:r>
      <w:r>
        <w:rPr>
          <w:rFonts w:hint="eastAsia" w:asciiTheme="minorEastAsia" w:hAnsiTheme="minorEastAsia" w:eastAsiaTheme="minorEastAsia" w:cstheme="minorEastAsia"/>
          <w:color w:val="auto"/>
          <w:spacing w:val="10"/>
          <w:sz w:val="24"/>
          <w:szCs w:val="24"/>
        </w:rPr>
        <w:t>A</w:t>
      </w:r>
      <w:r>
        <w:rPr>
          <w:rFonts w:hint="eastAsia" w:asciiTheme="minorEastAsia" w:hAnsiTheme="minorEastAsia" w:eastAsiaTheme="minorEastAsia" w:cstheme="minorEastAsia"/>
          <w:color w:val="auto"/>
          <w:spacing w:val="10"/>
          <w:sz w:val="24"/>
          <w:szCs w:val="24"/>
        </w:rPr>
        <w:t>、</w:t>
      </w:r>
      <w:r>
        <w:rPr>
          <w:rFonts w:hint="eastAsia" w:asciiTheme="minorEastAsia" w:hAnsiTheme="minorEastAsia" w:eastAsiaTheme="minorEastAsia" w:cstheme="minorEastAsia"/>
          <w:color w:val="auto"/>
          <w:spacing w:val="10"/>
          <w:sz w:val="24"/>
          <w:szCs w:val="24"/>
        </w:rPr>
        <w:t>D</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pacing w:val="20"/>
          <w:sz w:val="24"/>
          <w:szCs w:val="24"/>
        </w:rPr>
      </w:pPr>
      <w:r>
        <w:rPr>
          <w:rFonts w:hint="eastAsia" w:asciiTheme="minorEastAsia" w:hAnsiTheme="minorEastAsia" w:eastAsiaTheme="minorEastAsia" w:cstheme="minorEastAsia"/>
          <w:color w:val="auto"/>
          <w:spacing w:val="20"/>
          <w:sz w:val="24"/>
          <w:szCs w:val="24"/>
        </w:rPr>
        <w:t xml:space="preserve"> 23、(5 </w:t>
      </w:r>
      <w:r>
        <w:rPr>
          <w:rFonts w:hint="eastAsia" w:asciiTheme="minorEastAsia" w:hAnsiTheme="minorEastAsia" w:eastAsiaTheme="minorEastAsia" w:cstheme="minorEastAsia"/>
          <w:color w:val="auto"/>
          <w:spacing w:val="10"/>
          <w:sz w:val="24"/>
          <w:szCs w:val="24"/>
          <w:lang w:val="zh-CN"/>
        </w:rPr>
        <w:t>分）</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0"/>
          <w:sz w:val="24"/>
          <w:szCs w:val="24"/>
          <w:lang w:val="zh-CN"/>
        </w:rPr>
        <w:t>(1)(</w:t>
      </w:r>
      <w:r>
        <w:rPr>
          <w:rFonts w:hint="eastAsia" w:asciiTheme="minorEastAsia" w:hAnsiTheme="minorEastAsia" w:eastAsiaTheme="minorEastAsia" w:cstheme="minorEastAsia"/>
          <w:color w:val="auto"/>
          <w:spacing w:val="10"/>
          <w:sz w:val="24"/>
          <w:szCs w:val="24"/>
          <w:lang w:val="zh-CN"/>
        </w:rPr>
        <w:t>细菌）无成形的细胞核</w:t>
      </w:r>
      <w:r>
        <w:rPr>
          <w:rFonts w:hint="eastAsia" w:asciiTheme="minorEastAsia" w:hAnsiTheme="minorEastAsia" w:eastAsiaTheme="minorEastAsia" w:cstheme="minorEastAsia"/>
          <w:color w:val="auto"/>
          <w:spacing w:val="20"/>
          <w:sz w:val="24"/>
          <w:szCs w:val="24"/>
          <w:lang w:val="zh-CN"/>
        </w:rPr>
        <w:tab/>
      </w:r>
      <w:r>
        <w:rPr>
          <w:rFonts w:hint="eastAsia" w:asciiTheme="minorEastAsia" w:hAnsiTheme="minorEastAsia" w:eastAsiaTheme="minorEastAsia" w:cstheme="minorEastAsia"/>
          <w:color w:val="auto"/>
          <w:spacing w:val="10"/>
          <w:sz w:val="24"/>
          <w:szCs w:val="24"/>
          <w:lang w:val="zh-CN"/>
        </w:rPr>
        <w:t>（</w:t>
      </w:r>
      <w:r>
        <w:rPr>
          <w:rFonts w:hint="eastAsia" w:asciiTheme="minorEastAsia" w:hAnsiTheme="minorEastAsia" w:eastAsiaTheme="minorEastAsia" w:cstheme="minorEastAsia"/>
          <w:color w:val="auto"/>
          <w:spacing w:val="20"/>
          <w:sz w:val="24"/>
          <w:szCs w:val="24"/>
          <w:lang w:val="zh-CN"/>
        </w:rPr>
        <w:t>2</w:t>
      </w:r>
      <w:r>
        <w:rPr>
          <w:rFonts w:hint="eastAsia" w:asciiTheme="minorEastAsia" w:hAnsiTheme="minorEastAsia" w:eastAsiaTheme="minorEastAsia" w:cstheme="minorEastAsia"/>
          <w:color w:val="auto"/>
          <w:spacing w:val="10"/>
          <w:sz w:val="24"/>
          <w:szCs w:val="24"/>
          <w:lang w:val="zh-CN"/>
        </w:rPr>
        <w:t>）</w:t>
      </w:r>
      <w:r>
        <w:rPr>
          <w:rFonts w:hint="eastAsia" w:asciiTheme="minorEastAsia" w:hAnsiTheme="minorEastAsia" w:eastAsiaTheme="minorEastAsia" w:cstheme="minorEastAsia"/>
          <w:color w:val="auto"/>
          <w:spacing w:val="10"/>
          <w:sz w:val="24"/>
          <w:szCs w:val="24"/>
          <w:lang w:val="zh-CN"/>
        </w:rPr>
        <w:t>控制传染源</w:t>
      </w:r>
      <w:r>
        <w:rPr>
          <w:rFonts w:hint="eastAsia" w:asciiTheme="minorEastAsia" w:hAnsiTheme="minorEastAsia" w:eastAsiaTheme="minorEastAsia" w:cstheme="minorEastAsia"/>
          <w:color w:val="auto"/>
          <w:spacing w:val="20"/>
          <w:sz w:val="24"/>
          <w:szCs w:val="24"/>
          <w:lang w:val="zh-CN"/>
        </w:rPr>
        <w:tab/>
      </w:r>
      <w:r>
        <w:rPr>
          <w:rFonts w:hint="eastAsia" w:asciiTheme="minorEastAsia" w:hAnsiTheme="minorEastAsia" w:eastAsiaTheme="minorEastAsia" w:cstheme="minorEastAsia"/>
          <w:color w:val="auto"/>
          <w:spacing w:val="10"/>
          <w:sz w:val="24"/>
          <w:szCs w:val="24"/>
          <w:lang w:val="zh-CN"/>
        </w:rPr>
        <w:t>（</w:t>
      </w:r>
      <w:r>
        <w:rPr>
          <w:rFonts w:hint="eastAsia" w:asciiTheme="minorEastAsia" w:hAnsiTheme="minorEastAsia" w:eastAsiaTheme="minorEastAsia" w:cstheme="minorEastAsia"/>
          <w:color w:val="auto"/>
          <w:spacing w:val="20"/>
          <w:sz w:val="24"/>
          <w:szCs w:val="24"/>
          <w:lang w:val="zh-CN"/>
        </w:rPr>
        <w:t>3</w:t>
      </w:r>
      <w:r>
        <w:rPr>
          <w:rFonts w:hint="eastAsia" w:asciiTheme="minorEastAsia" w:hAnsiTheme="minorEastAsia" w:eastAsiaTheme="minorEastAsia" w:cstheme="minorEastAsia"/>
          <w:color w:val="auto"/>
          <w:spacing w:val="10"/>
          <w:sz w:val="24"/>
          <w:szCs w:val="24"/>
          <w:lang w:val="zh-CN"/>
        </w:rPr>
        <w:t>）</w:t>
      </w:r>
      <w:r>
        <w:rPr>
          <w:rFonts w:hint="eastAsia" w:asciiTheme="minorEastAsia" w:hAnsiTheme="minorEastAsia" w:eastAsiaTheme="minorEastAsia" w:cstheme="minorEastAsia"/>
          <w:color w:val="auto"/>
          <w:spacing w:val="10"/>
          <w:sz w:val="24"/>
          <w:szCs w:val="24"/>
          <w:lang w:val="zh-CN"/>
        </w:rPr>
        <w:t>变异</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0"/>
          <w:sz w:val="24"/>
          <w:szCs w:val="24"/>
        </w:rPr>
        <w:t>（</w:t>
      </w:r>
      <w:r>
        <w:rPr>
          <w:rFonts w:hint="eastAsia" w:asciiTheme="minorEastAsia" w:hAnsiTheme="minorEastAsia" w:eastAsiaTheme="minorEastAsia" w:cstheme="minorEastAsia"/>
          <w:color w:val="auto"/>
          <w:spacing w:val="20"/>
          <w:sz w:val="24"/>
          <w:szCs w:val="24"/>
        </w:rPr>
        <w:t>4</w:t>
      </w:r>
      <w:r>
        <w:rPr>
          <w:rFonts w:hint="eastAsia" w:asciiTheme="minorEastAsia" w:hAnsiTheme="minorEastAsia" w:eastAsiaTheme="minorEastAsia" w:cstheme="minorEastAsia"/>
          <w:color w:val="auto"/>
          <w:spacing w:val="20"/>
          <w:sz w:val="24"/>
          <w:szCs w:val="24"/>
        </w:rPr>
        <w:t>）</w:t>
      </w:r>
      <w:r>
        <w:rPr>
          <w:rFonts w:hint="eastAsia" w:asciiTheme="minorEastAsia" w:hAnsiTheme="minorEastAsia" w:eastAsiaTheme="minorEastAsia" w:cstheme="minorEastAsia"/>
          <w:color w:val="auto"/>
          <w:spacing w:val="10"/>
          <w:sz w:val="24"/>
          <w:szCs w:val="24"/>
          <w:lang w:val="zh-CN"/>
        </w:rPr>
        <w:t>条件</w:t>
      </w:r>
      <w:r>
        <w:rPr>
          <w:rFonts w:hint="eastAsia" w:asciiTheme="minorEastAsia" w:hAnsiTheme="minorEastAsia" w:eastAsiaTheme="minorEastAsia" w:cstheme="minorEastAsia"/>
          <w:color w:val="auto"/>
          <w:spacing w:val="20"/>
          <w:sz w:val="24"/>
          <w:szCs w:val="24"/>
          <w:lang w:val="zh-CN"/>
        </w:rPr>
        <w:tab/>
      </w:r>
      <w:r>
        <w:rPr>
          <w:rFonts w:hint="eastAsia" w:asciiTheme="minorEastAsia" w:hAnsiTheme="minorEastAsia" w:eastAsiaTheme="minorEastAsia" w:cstheme="minorEastAsia"/>
          <w:color w:val="auto"/>
          <w:spacing w:val="10"/>
          <w:sz w:val="24"/>
          <w:szCs w:val="24"/>
          <w:lang w:val="zh-CN"/>
        </w:rPr>
        <w:t>（5）抗体</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pacing w:val="20"/>
          <w:sz w:val="24"/>
          <w:szCs w:val="24"/>
        </w:rPr>
      </w:pPr>
      <w:r>
        <w:rPr>
          <w:rFonts w:hint="eastAsia" w:asciiTheme="minorEastAsia" w:hAnsiTheme="minorEastAsia" w:eastAsiaTheme="minorEastAsia" w:cstheme="minorEastAsia"/>
          <w:color w:val="auto"/>
          <w:spacing w:val="20"/>
          <w:sz w:val="24"/>
          <w:szCs w:val="24"/>
        </w:rPr>
        <w:t xml:space="preserve">24、 (5 </w:t>
      </w:r>
      <w:r>
        <w:rPr>
          <w:rFonts w:hint="eastAsia" w:asciiTheme="minorEastAsia" w:hAnsiTheme="minorEastAsia" w:eastAsiaTheme="minorEastAsia" w:cstheme="minorEastAsia"/>
          <w:color w:val="auto"/>
          <w:spacing w:val="10"/>
          <w:sz w:val="24"/>
          <w:szCs w:val="24"/>
          <w:lang w:val="zh-CN"/>
        </w:rPr>
        <w:t>分）</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pacing w:val="20"/>
          <w:sz w:val="24"/>
          <w:szCs w:val="24"/>
        </w:rPr>
      </w:pPr>
      <w:r>
        <w:rPr>
          <w:rFonts w:hint="eastAsia" w:asciiTheme="minorEastAsia" w:hAnsiTheme="minorEastAsia" w:eastAsiaTheme="minorEastAsia" w:cstheme="minorEastAsia"/>
          <w:color w:val="auto"/>
          <w:spacing w:val="20"/>
          <w:sz w:val="24"/>
          <w:szCs w:val="24"/>
        </w:rPr>
        <w:t>（</w:t>
      </w:r>
      <w:r>
        <w:rPr>
          <w:rFonts w:hint="eastAsia" w:asciiTheme="minorEastAsia" w:hAnsiTheme="minorEastAsia" w:eastAsiaTheme="minorEastAsia" w:cstheme="minorEastAsia"/>
          <w:color w:val="auto"/>
          <w:spacing w:val="20"/>
          <w:sz w:val="24"/>
          <w:szCs w:val="24"/>
        </w:rPr>
        <w:t>1</w:t>
      </w:r>
      <w:r>
        <w:rPr>
          <w:rFonts w:hint="eastAsia" w:asciiTheme="minorEastAsia" w:hAnsiTheme="minorEastAsia" w:eastAsiaTheme="minorEastAsia" w:cstheme="minorEastAsia"/>
          <w:color w:val="auto"/>
          <w:spacing w:val="20"/>
          <w:sz w:val="24"/>
          <w:szCs w:val="24"/>
        </w:rPr>
        <w:t>）</w:t>
      </w:r>
      <w:r>
        <w:rPr>
          <w:rFonts w:hint="eastAsia" w:asciiTheme="minorEastAsia" w:hAnsiTheme="minorEastAsia" w:eastAsiaTheme="minorEastAsia" w:cstheme="minorEastAsia"/>
          <w:color w:val="auto"/>
          <w:spacing w:val="10"/>
          <w:sz w:val="24"/>
          <w:szCs w:val="24"/>
          <w:lang w:val="zh-CN"/>
        </w:rPr>
        <w:t>控制生物性状</w:t>
      </w:r>
      <w:r>
        <w:rPr>
          <w:rFonts w:hint="eastAsia" w:asciiTheme="minorEastAsia" w:hAnsiTheme="minorEastAsia" w:eastAsiaTheme="minorEastAsia" w:cstheme="minorEastAsia"/>
          <w:color w:val="auto"/>
          <w:spacing w:val="20"/>
          <w:sz w:val="24"/>
          <w:szCs w:val="24"/>
          <w:lang w:val="zh-CN"/>
        </w:rPr>
        <w:tab/>
      </w:r>
      <w:r>
        <w:rPr>
          <w:rFonts w:hint="eastAsia" w:asciiTheme="minorEastAsia" w:hAnsiTheme="minorEastAsia" w:eastAsiaTheme="minorEastAsia" w:cstheme="minorEastAsia"/>
          <w:color w:val="auto"/>
          <w:spacing w:val="10"/>
          <w:sz w:val="24"/>
          <w:szCs w:val="24"/>
        </w:rPr>
        <w:t>（</w:t>
      </w:r>
      <w:r>
        <w:rPr>
          <w:rFonts w:hint="eastAsia" w:asciiTheme="minorEastAsia" w:hAnsiTheme="minorEastAsia" w:eastAsiaTheme="minorEastAsia" w:cstheme="minorEastAsia"/>
          <w:color w:val="auto"/>
          <w:spacing w:val="20"/>
          <w:sz w:val="24"/>
          <w:szCs w:val="24"/>
        </w:rPr>
        <w:t>2)3</w:t>
      </w:r>
      <w:r>
        <w:rPr>
          <w:rFonts w:hint="eastAsia" w:asciiTheme="minorEastAsia" w:hAnsiTheme="minorEastAsia" w:eastAsiaTheme="minorEastAsia" w:cstheme="minorEastAsia"/>
          <w:color w:val="auto"/>
          <w:spacing w:val="10"/>
          <w:sz w:val="24"/>
          <w:szCs w:val="24"/>
          <w:lang w:val="zh-CN"/>
        </w:rPr>
        <w:t>条常染色体和1条</w:t>
      </w:r>
      <w:r>
        <w:rPr>
          <w:rFonts w:hint="eastAsia" w:asciiTheme="minorEastAsia" w:hAnsiTheme="minorEastAsia" w:eastAsiaTheme="minorEastAsia" w:cstheme="minorEastAsia"/>
          <w:color w:val="auto"/>
          <w:spacing w:val="20"/>
          <w:sz w:val="24"/>
          <w:szCs w:val="24"/>
          <w:lang w:val="zh-CN"/>
        </w:rPr>
        <w:t>X</w:t>
      </w:r>
      <w:r>
        <w:rPr>
          <w:rFonts w:hint="eastAsia" w:asciiTheme="minorEastAsia" w:hAnsiTheme="minorEastAsia" w:eastAsiaTheme="minorEastAsia" w:cstheme="minorEastAsia"/>
          <w:color w:val="auto"/>
          <w:spacing w:val="10"/>
          <w:sz w:val="24"/>
          <w:szCs w:val="24"/>
          <w:lang w:val="zh-CN"/>
        </w:rPr>
        <w:t>染色体</w:t>
      </w:r>
      <w:r>
        <w:rPr>
          <w:rFonts w:hint="eastAsia" w:asciiTheme="minorEastAsia" w:hAnsiTheme="minorEastAsia" w:eastAsiaTheme="minorEastAsia" w:cstheme="minorEastAsia"/>
          <w:color w:val="auto"/>
          <w:spacing w:val="20"/>
          <w:sz w:val="24"/>
          <w:szCs w:val="24"/>
          <w:lang w:val="zh-CN"/>
        </w:rPr>
        <w:t>（或</w:t>
      </w:r>
      <w:r>
        <w:rPr>
          <w:rFonts w:hint="eastAsia" w:asciiTheme="minorEastAsia" w:hAnsiTheme="minorEastAsia" w:eastAsiaTheme="minorEastAsia" w:cstheme="minorEastAsia"/>
          <w:color w:val="auto"/>
          <w:spacing w:val="20"/>
          <w:sz w:val="24"/>
          <w:szCs w:val="24"/>
          <w:lang w:val="zh-CN"/>
        </w:rPr>
        <w:t>3</w:t>
      </w:r>
      <w:r>
        <w:rPr>
          <w:rFonts w:hint="eastAsia" w:asciiTheme="minorEastAsia" w:hAnsiTheme="minorEastAsia" w:eastAsiaTheme="minorEastAsia" w:cstheme="minorEastAsia"/>
          <w:color w:val="auto"/>
          <w:spacing w:val="10"/>
          <w:sz w:val="24"/>
          <w:szCs w:val="24"/>
          <w:lang w:val="zh-CN"/>
        </w:rPr>
        <w:t>条十</w:t>
      </w:r>
      <w:r>
        <w:rPr>
          <w:rFonts w:hint="eastAsia" w:asciiTheme="minorEastAsia" w:hAnsiTheme="minorEastAsia" w:eastAsiaTheme="minorEastAsia" w:cstheme="minorEastAsia"/>
          <w:color w:val="auto"/>
          <w:spacing w:val="20"/>
          <w:sz w:val="24"/>
          <w:szCs w:val="24"/>
          <w:lang w:val="zh-CN"/>
        </w:rPr>
        <w:t>X)</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lang w:eastAsia="en-US"/>
        </w:rPr>
        <w:t>(3</w:t>
      </w:r>
      <w:r>
        <w:rPr>
          <w:rFonts w:hint="eastAsia" w:asciiTheme="minorEastAsia" w:hAnsiTheme="minorEastAsia" w:eastAsiaTheme="minorEastAsia" w:cstheme="minorEastAsia"/>
          <w:color w:val="auto"/>
          <w:sz w:val="24"/>
          <w:szCs w:val="24"/>
          <w:lang w:eastAsia="en-US"/>
        </w:rPr>
        <w:t>)</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lang w:val="zh-CN"/>
        </w:rPr>
        <w:t>黑身</w:t>
      </w:r>
      <w:r>
        <w:rPr>
          <w:rFonts w:hint="eastAsia" w:asciiTheme="minorEastAsia" w:hAnsiTheme="minorEastAsia" w:eastAsiaTheme="minorEastAsia" w:cstheme="minorEastAsia"/>
          <w:color w:val="auto"/>
          <w:spacing w:val="10"/>
          <w:sz w:val="24"/>
          <w:szCs w:val="24"/>
        </w:rPr>
        <w:tab/>
      </w:r>
      <w:r>
        <w:rPr>
          <w:rFonts w:hint="eastAsia" w:asciiTheme="minorEastAsia" w:hAnsiTheme="minorEastAsia" w:eastAsiaTheme="minorEastAsia" w:cstheme="minorEastAsia"/>
          <w:color w:val="auto"/>
          <w:spacing w:val="10"/>
          <w:sz w:val="24"/>
          <w:szCs w:val="24"/>
          <w:lang w:eastAsia="en-US"/>
        </w:rPr>
        <w:t>②</w:t>
      </w:r>
      <w:r>
        <w:rPr>
          <w:rFonts w:hint="eastAsia" w:asciiTheme="minorEastAsia" w:hAnsiTheme="minorEastAsia" w:eastAsiaTheme="minorEastAsia" w:cstheme="minorEastAsia"/>
          <w:color w:val="auto"/>
          <w:spacing w:val="10"/>
          <w:sz w:val="24"/>
          <w:szCs w:val="24"/>
          <w:lang w:eastAsia="en-US"/>
        </w:rPr>
        <w:t>66.7%</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0"/>
          <w:sz w:val="24"/>
          <w:szCs w:val="24"/>
        </w:rPr>
        <w:t>(4&gt;</w:t>
      </w:r>
      <w:r>
        <w:rPr>
          <w:rFonts w:hint="eastAsia" w:asciiTheme="minorEastAsia" w:hAnsiTheme="minorEastAsia" w:eastAsiaTheme="minorEastAsia" w:cstheme="minorEastAsia"/>
          <w:color w:val="auto"/>
          <w:spacing w:val="10"/>
          <w:sz w:val="24"/>
          <w:szCs w:val="24"/>
          <w:lang w:val="zh-CN"/>
        </w:rPr>
        <w:t>卵</w:t>
      </w:r>
      <w:r>
        <w:rPr>
          <w:rFonts w:hint="eastAsia" w:asciiTheme="minorEastAsia" w:hAnsiTheme="minorEastAsia" w:eastAsiaTheme="minorEastAsia" w:cstheme="minorEastAsia"/>
          <w:color w:val="auto"/>
          <w:spacing w:val="20"/>
          <w:sz w:val="24"/>
          <w:szCs w:val="24"/>
        </w:rPr>
        <w:t>→</w:t>
      </w:r>
      <w:r>
        <w:rPr>
          <w:rFonts w:hint="eastAsia" w:asciiTheme="minorEastAsia" w:hAnsiTheme="minorEastAsia" w:eastAsiaTheme="minorEastAsia" w:cstheme="minorEastAsia"/>
          <w:color w:val="auto"/>
          <w:spacing w:val="10"/>
          <w:sz w:val="24"/>
          <w:szCs w:val="24"/>
          <w:lang w:val="zh-CN"/>
        </w:rPr>
        <w:t>幼虫</w:t>
      </w:r>
      <w:r>
        <w:rPr>
          <w:rFonts w:hint="eastAsia" w:asciiTheme="minorEastAsia" w:hAnsiTheme="minorEastAsia" w:eastAsiaTheme="minorEastAsia" w:cstheme="minorEastAsia"/>
          <w:color w:val="auto"/>
          <w:spacing w:val="20"/>
          <w:sz w:val="24"/>
          <w:szCs w:val="24"/>
        </w:rPr>
        <w:t>→</w:t>
      </w:r>
      <w:r>
        <w:rPr>
          <w:rFonts w:hint="eastAsia" w:asciiTheme="minorEastAsia" w:hAnsiTheme="minorEastAsia" w:eastAsiaTheme="minorEastAsia" w:cstheme="minorEastAsia"/>
          <w:color w:val="auto"/>
          <w:spacing w:val="10"/>
          <w:sz w:val="24"/>
          <w:szCs w:val="24"/>
          <w:lang w:val="zh-CN"/>
        </w:rPr>
        <w:t>蛹</w:t>
      </w:r>
      <w:r>
        <w:rPr>
          <w:rFonts w:hint="eastAsia" w:asciiTheme="minorEastAsia" w:hAnsiTheme="minorEastAsia" w:eastAsiaTheme="minorEastAsia" w:cstheme="minorEastAsia"/>
          <w:color w:val="auto"/>
          <w:spacing w:val="10"/>
          <w:sz w:val="24"/>
          <w:szCs w:val="24"/>
        </w:rPr>
        <w:t>→</w:t>
      </w:r>
      <w:r>
        <w:rPr>
          <w:rFonts w:hint="eastAsia" w:asciiTheme="minorEastAsia" w:hAnsiTheme="minorEastAsia" w:eastAsiaTheme="minorEastAsia" w:cstheme="minorEastAsia"/>
          <w:color w:val="auto"/>
          <w:spacing w:val="10"/>
          <w:sz w:val="24"/>
          <w:szCs w:val="24"/>
          <w:lang w:val="zh-CN"/>
        </w:rPr>
        <w:t>成虫</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w:t>
      </w:r>
      <w:r>
        <w:rPr>
          <w:rFonts w:hint="eastAsia" w:asciiTheme="minorEastAsia" w:hAnsiTheme="minorEastAsia" w:eastAsiaTheme="minorEastAsia" w:cstheme="minorEastAsia"/>
          <w:color w:val="auto"/>
          <w:sz w:val="24"/>
          <w:szCs w:val="24"/>
        </w:rPr>
        <w:t>5分</w:t>
      </w:r>
      <w:r>
        <w:rPr>
          <w:rFonts w:hint="eastAsia" w:asciiTheme="minorEastAsia" w:hAnsiTheme="minorEastAsia" w:eastAsiaTheme="minorEastAsia" w:cstheme="minorEastAsia"/>
          <w:color w:val="auto"/>
          <w:sz w:val="24"/>
          <w:szCs w:val="24"/>
        </w:rPr>
        <w:t>）</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）次</w:t>
      </w:r>
      <w:r>
        <w:rPr>
          <w:rFonts w:hint="eastAsia" w:asciiTheme="minorEastAsia" w:hAnsiTheme="minorEastAsia" w:eastAsiaTheme="minorEastAsia" w:cstheme="minorEastAsia"/>
          <w:color w:val="auto"/>
          <w:sz w:val="24"/>
          <w:szCs w:val="24"/>
        </w:rPr>
        <w:t xml:space="preserve">          （2）蛇   </w:t>
      </w:r>
      <w:r>
        <w:rPr>
          <w:rFonts w:hint="eastAsia" w:asciiTheme="minorEastAsia" w:hAnsiTheme="minorEastAsia" w:eastAsiaTheme="minorEastAsia" w:cstheme="minorEastAsia"/>
          <w:color w:val="auto"/>
          <w:sz w:val="24"/>
          <w:szCs w:val="24"/>
        </w:rPr>
        <w:drawing>
          <wp:inline distT="0" distB="0" distL="114300" distR="114300">
            <wp:extent cx="24130" cy="20320"/>
            <wp:effectExtent l="0" t="0" r="0" b="0"/>
            <wp:docPr id="187" name="图片 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6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413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（3）单向流动、逐级递减         </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（4）生物种类少，营养结构简单</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）造成大气污染，浪费资源等（答出两条得</w:t>
      </w:r>
      <w:r>
        <w:rPr>
          <w:rFonts w:hint="eastAsia" w:asciiTheme="minorEastAsia" w:hAnsiTheme="minorEastAsia" w:eastAsiaTheme="minorEastAsia" w:cstheme="minorEastAsia"/>
          <w:color w:val="auto"/>
          <w:sz w:val="24"/>
          <w:szCs w:val="24"/>
        </w:rPr>
        <w:t>1分，答错一条不得分</w:t>
      </w:r>
      <w:r>
        <w:rPr>
          <w:rFonts w:hint="eastAsia" w:asciiTheme="minorEastAsia" w:hAnsiTheme="minorEastAsia" w:eastAsiaTheme="minorEastAsia" w:cstheme="minorEastAsia"/>
          <w:color w:val="auto"/>
          <w:sz w:val="24"/>
          <w:szCs w:val="24"/>
        </w:rPr>
        <w:t>）</w:t>
      </w:r>
    </w:p>
    <w:p>
      <w:pPr>
        <w:pStyle w:val="20"/>
        <w:keepNext w:val="0"/>
        <w:keepLines w:val="0"/>
        <w:pageBreakBefore w:val="0"/>
        <w:kinsoku/>
        <w:wordWrap w:val="0"/>
        <w:overflowPunct/>
        <w:topLinePunct w:val="0"/>
        <w:autoSpaceDE/>
        <w:autoSpaceDN/>
        <w:bidi w:val="0"/>
        <w:spacing w:after="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刘德华字体叶根友仿08">
    <w:altName w:val="宋体"/>
    <w:panose1 w:val="02010601030101010101"/>
    <w:charset w:val="86"/>
    <w:family w:val="auto"/>
    <w:pitch w:val="default"/>
    <w:sig w:usb0="00000000" w:usb1="0000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字体管家元旦">
    <w:altName w:val="宋体"/>
    <w:panose1 w:val="02000500000000000000"/>
    <w:charset w:val="86"/>
    <w:family w:val="auto"/>
    <w:pitch w:val="default"/>
    <w:sig w:usb0="00000000" w:usb1="00000000" w:usb2="001FFDFF" w:usb3="00000000" w:csb0="00040003" w:csb1="C4900000"/>
  </w:font>
  <w:font w:name="锐字云字库行楷体1.0">
    <w:panose1 w:val="02010604000000000000"/>
    <w:charset w:val="86"/>
    <w:family w:val="auto"/>
    <w:pitch w:val="default"/>
    <w:sig w:usb0="00000000" w:usb1="00000000" w:usb2="00000000" w:usb3="00000000" w:csb0="00000000" w:csb1="00000000"/>
  </w:font>
  <w:font w:name="Palatino Linotype">
    <w:panose1 w:val="02040502050505030304"/>
    <w:charset w:val="00"/>
    <w:family w:val="roman"/>
    <w:pitch w:val="default"/>
    <w:sig w:usb0="E0000287" w:usb1="40000013" w:usb2="00000000" w:usb3="00000000" w:csb0="2000019F" w:csb1="00000000"/>
  </w:font>
  <w:font w:name="MS Gothic">
    <w:panose1 w:val="020B0609070205080204"/>
    <w:charset w:val="80"/>
    <w:family w:val="modern"/>
    <w:pitch w:val="default"/>
    <w:sig w:usb0="E00002FF" w:usb1="6AC7FDFB" w:usb2="00000012" w:usb3="00000000" w:csb0="4002009F" w:csb1="DFD70000"/>
  </w:font>
  <w:font w:name="Arial Narrow">
    <w:altName w:val="Arial"/>
    <w:panose1 w:val="020B0606020202030204"/>
    <w:charset w:val="00"/>
    <w:family w:val="swiss"/>
    <w:pitch w:val="default"/>
    <w:sig w:usb0="00000000" w:usb1="00000000" w:usb2="00000000" w:usb3="00000000" w:csb0="0000009F" w:csb1="00000000"/>
  </w:font>
  <w:font w:name="Microsoft YaHei UI">
    <w:altName w:val="宋体"/>
    <w:panose1 w:val="00000000000000000000"/>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1C718B"/>
    <w:rsid w:val="06523A9E"/>
    <w:rsid w:val="0674723D"/>
    <w:rsid w:val="07384CA7"/>
    <w:rsid w:val="08123294"/>
    <w:rsid w:val="09480718"/>
    <w:rsid w:val="09664F70"/>
    <w:rsid w:val="09807CD0"/>
    <w:rsid w:val="09AF3AD9"/>
    <w:rsid w:val="0A594367"/>
    <w:rsid w:val="0ACE5078"/>
    <w:rsid w:val="0CF638D8"/>
    <w:rsid w:val="0D394471"/>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1521545"/>
    <w:rsid w:val="225D59DC"/>
    <w:rsid w:val="263D24EE"/>
    <w:rsid w:val="26EB7117"/>
    <w:rsid w:val="287F4660"/>
    <w:rsid w:val="29070EEA"/>
    <w:rsid w:val="2D1A368E"/>
    <w:rsid w:val="2DA14A60"/>
    <w:rsid w:val="2DD916D3"/>
    <w:rsid w:val="2FE54FA7"/>
    <w:rsid w:val="304D50D8"/>
    <w:rsid w:val="31693BE7"/>
    <w:rsid w:val="323A3A4B"/>
    <w:rsid w:val="33332D6E"/>
    <w:rsid w:val="3B56096F"/>
    <w:rsid w:val="3CCB2281"/>
    <w:rsid w:val="3D211E24"/>
    <w:rsid w:val="3FD02D43"/>
    <w:rsid w:val="42FA1923"/>
    <w:rsid w:val="44E304E6"/>
    <w:rsid w:val="46B95B62"/>
    <w:rsid w:val="47DA39BD"/>
    <w:rsid w:val="4834591D"/>
    <w:rsid w:val="48F378AD"/>
    <w:rsid w:val="4A3D7B86"/>
    <w:rsid w:val="4BF75BCD"/>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3FD3AC8"/>
    <w:rsid w:val="671B55CE"/>
    <w:rsid w:val="67651281"/>
    <w:rsid w:val="68F80529"/>
    <w:rsid w:val="6A66197C"/>
    <w:rsid w:val="6B230C09"/>
    <w:rsid w:val="6B4D2DC3"/>
    <w:rsid w:val="70817757"/>
    <w:rsid w:val="72A03C5B"/>
    <w:rsid w:val="73B22299"/>
    <w:rsid w:val="73E3166A"/>
    <w:rsid w:val="74021F9C"/>
    <w:rsid w:val="74554C27"/>
    <w:rsid w:val="74791099"/>
    <w:rsid w:val="75F75592"/>
    <w:rsid w:val="76A21582"/>
    <w:rsid w:val="770670EE"/>
    <w:rsid w:val="7B0C4CAB"/>
    <w:rsid w:val="7BC14607"/>
    <w:rsid w:val="7BEE1001"/>
    <w:rsid w:val="7CB83575"/>
    <w:rsid w:val="7CFE1185"/>
    <w:rsid w:val="7D5C17D6"/>
    <w:rsid w:val="7E91715F"/>
    <w:rsid w:val="7EC90E1F"/>
    <w:rsid w:val="7F0675D6"/>
    <w:rsid w:val="7FAD4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0">
    <w:name w:val="No Spacing"/>
    <w:qFormat/>
    <w:uiPriority w:val="1"/>
    <w:pPr>
      <w:adjustRightInd w:val="0"/>
      <w:snapToGrid w:val="0"/>
      <w:spacing w:after="0" w:line="240" w:lineRule="auto"/>
    </w:pPr>
    <w:rPr>
      <w:rFonts w:ascii="Tahoma" w:hAnsi="Tahoma"/>
      <w:sz w:val="2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2018-02-26T05:55:32Z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