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4"/>
          <w:szCs w:val="24"/>
        </w:rPr>
        <w:t>2017届山东省枣庄市峄城区九年级下历史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月考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试题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word版含答案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第Ⅰ卷    （选择题   共20分）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下列各题的4个备选答案中，只有一个是最符合题意的，将所选答案涂在答题卡的相应位置，（每小题2分，共20分）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我国著名数学家、首届国家最高科技奖得主吴文俊先生2017年5月7日在北京逝世，他是我国最具国际影响的数学家之一，魏晋南北朝时也有一位著名数学家,他是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蔡伦            B.张衡           C.祖冲之          D.宋应星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2.我国古代有一部分著名的作品，被鲁迅先生称之为“史家之绝唱，无韵之离骚”，这部伟大的作品是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A.《论语》        B.《史记》　    C.《齐民要术》    D.《资治通鉴》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3.吕思勉在《中国通史》中说，“五口通商一役，倒像英国的战争，专为强销鸦片而来，中国战败，就不得不承认他贩卖鸦片似的”。这里的五口通商一役指的是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A.鸦片战争                        B.第二次鸦片战争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C.甲午中日战争                    D.八国联军侵华战争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“1927年4月进入上海后，蒋介石发动了对共产党的清洗……幸存的共产党人退到西南方的湘赣交界山区，建立了苏维埃政权。”最能体现材料反映的历史事件是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北伐战争         B.南昌起义      C.秋收起义       D.建议井冈山革命根据地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新中国成立后，为了巩固新生的人民政权，周公领导人民进行的运动不包括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和平解放西藏     B.文化大革命    C.抗美援朝       D.土地改革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“六大信仰：信安拉、信天使、信经典、信先知、信后世、信前定；五功：念清真言、礼拜、斋戒、天课、朝觐。”使用这一教义的宗教是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佛教             B.基督教        C.道教           D.伊斯兰教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西欧有股思潮认为人性应提到中心的位置，不要以神为中心，人活着不要克制私欲已达到死后升入天堂的目的，而是要追求现实生活中的幸福。这股思潮是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文艺复兴         B.新航路开辟      C.科学的革命    D.启蒙思想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8.2016年11月，特朗普逆袭战胜希拉里成为美国新一届总统，掌握了美国的行政大权，并成为武装部队总司令。美国总统选举的方式和权利设计来源于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《权利法案》     B.《独立宣言》    C.《人权革命》  D.《1787宪法》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城市无产阶级壮大以及参与一站的巨大消耗，沙俄帝国解体，传统精英反应过于被动迟缓，这让费拉基米尔·列宁领导的布尔什维克夺取政权。列宁夺取政权的活动是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二月革命         B.十月革命        C.苏俄粉碎国内乱 D.农奴制改革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10.二战后，资本主义世界国内生产总值年增长率从1913年至1950年间的0.91％，上升到1950年至1973年间的2.93％。资本主义世界经济发展这样迅速的原因</w:t>
      </w:r>
      <w:r>
        <w:rPr>
          <w:rFonts w:hint="eastAsia" w:ascii="宋体" w:hAnsi="宋体" w:eastAsia="宋体" w:cs="宋体"/>
          <w:sz w:val="24"/>
          <w:szCs w:val="24"/>
          <w:em w:val="dot"/>
        </w:rPr>
        <w:t>不</w:t>
      </w:r>
      <w:r>
        <w:rPr>
          <w:rFonts w:hint="eastAsia" w:ascii="宋体" w:hAnsi="宋体" w:eastAsia="宋体" w:cs="宋体"/>
          <w:sz w:val="24"/>
          <w:szCs w:val="24"/>
        </w:rPr>
        <w:t>包括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A.大力发展科技教育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B.经济联合、资源共享、优势互补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C.推行冷战政策在世界范围内与社会主义对峙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D.进行社会改革废除不利于经济发展的因素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第Ⅱ卷     （非选择题   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11.党的十八届三中全会审议通过的《中共中央关于全面深化改革若干重大问题的决定》。根据材料并结合所学知识，回答问题（15分）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材料一 1895年对日本战败使中国震惊，中国国内的反应是掀起了新一波改革思想的浪潮。影响最大的思想家之一是康有为。            ——阿尔伯特·克雷格《哈佛极简中国史》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根据材料一及所学知识回答，康有为等人领导的这场改革行动是（2分），改革的效果如何。（2分）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材料二 在国民经济恢复后，就以前苏联的社会主义经济模式为榜样，着手消灭包括私人资本主义在内的一切所有制，终结新民主义经济制度，建立单一公有制的社会主义经济体制。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480" w:firstLineChars="270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——李世龙《中国求强之路》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材料二反映的改革运动是（2分）。改革的取得了怎样的成果。（2分）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材料三 1978年11月10日，华国锋在一次会议的开幕式中说，“从明年一月起，把全党工作的着重点转移到社会主义现代化建设上来，动员全党、全军和全国各族人民，同心同德，鼓足干劲，全力以赴，为加快我国社会主义现代化建设而奋斗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560" w:firstLineChars="190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——张华《1978年中央工作会议若干问题研究》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（3）根据材料三及所学知识回答，这次会议是（1分），为什么说这次会议是建国以来党的历史上具有深远意义的转折（4分）。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材料四 经济体制改革是全面深化改革的重点，核心问题是处理好政府和市场的关系，使市场在资源配置中起决定性作用和更好发挥政府作用。市场决定资源配置是市场经济的一般规律，健全社会主义市场经济体制必须遵循这条规律，着力解决市场体系不完善、政府干预过多和监管不到位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0" w:firstLineChars="150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——《中共中央关于全面深化改革若干重大问题的决定》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根据材料四回答，我国十八届三中全会后，全面深化改革的重点是什么（2分）。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12.20世纪危机重重，战争阴云密布。请根据材料及所学知识回答相关问题。（15分）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材料一 它将工业化战争的惊人规模和破坏力展现得更加淋漓尽致，成为近现代史上具有实质意义的第一次全球性战争。……法国惩罚性条约的签订，证明导致第一次全球性战争的政治对抗并未消失。                              ——大卫·克里斯蒂安《极简人类史》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根据材料一中“第一次全球性战争”的导火线是（2分），“法国惩罚性条约的签订”指的是什么条约（2分）。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材料二 1933年1月30日，（德国总统）兴登堡正式任命希特勒为总理，标标志着魏玛共和国历史的结束，德国历史进入了一个黑暗的时期。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0" w:firstLineChars="180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——吴又法 邢来顺《德国从统一到分裂再到统一》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材料二中“黑暗的时期”是指德国建立是怎样的政权（2分）。“黑暗”的表现之一就是根据种族主义理论大肆屠杀什么人（1分）。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材料三 1939年8月31日，希特勒签署了关于实施“白色方案”的作战命令，当晚，在夜幕的掩护下，纳粹德国的党卫队员身穿波兰军装，伪装成波兰士兵，“袭击”了位于德国和波兰边境地区格莱维茨电台。希特勒以此为借口出动大量的飞机坦克地面部队进攻波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1944年6月6日，英美盟军发动代号为“霸王行动”的战役，在法国西部实施两栖登陆作战，开辟对德作战的第二战场。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0" w:firstLineChars="180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——吴又法 邢来顺《德国从统一到分裂再到统一》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材料三中“白色方案”反映的历史事件有何影响（2分）。“霸王行动”又指的是哪一场战役（2分）。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材料四 1941年当今世界最大的经济强国美国，在日本进行先发制人的袭击后参战。战争在太平洋、东亚及东南亚的战区，与欧洲战区一样广阔。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1945年8月，B-29轰炸机飞行员保罗·蒂贝茨上校将“小男孩”投放到日本广岛，将这座城市夷为平地。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5520" w:firstLineChars="230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——大卫·克里斯蒂安《极简人类史》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（4）材料四中“日本进行先发制人的袭击”指的是（2分）。“小男孩”指的又是什么（2分）。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二〇一七年初中学业水平模拟考试2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九年级历史答案</w:t>
      </w: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1-5   CBADB                    6-10   DADBC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二、材料题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11.答：（1）戊戌变法（2分）变法失败但促进资产思想的传播（2分）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60" w:right="0" w:rightChars="0" w:hanging="1440" w:hangingChars="60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（2）三大改造（2分）生产资料私有制转变为生产资料公有制，我国初步建立了社会主义的基本制度，从此进入社会主义初级阶段（任答一条，2分）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60" w:right="0" w:rightChars="0" w:hanging="1440" w:hangingChars="60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（3）十一届三中全会（1分）完成了党的思想、组织、政治路线的拨乱反正；是改革开放的开端；中国进入社会主义现代化建设新时期。（任答两点，每点2分，共4分）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60" w:right="0" w:rightChars="0" w:hanging="1440" w:hangingChars="60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（4）经济体制改革（2分）</w:t>
      </w:r>
    </w:p>
    <w:p>
      <w:pPr>
        <w:keepNext w:val="0"/>
        <w:keepLines w:val="0"/>
        <w:pageBreakBefore w:val="0"/>
        <w:widowControl w:val="0"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60" w:right="0" w:rightChars="0" w:hanging="1440" w:hangingChars="60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（1）萨拉热窝事件（2分）《凡尔赛合约》（2分）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-1260" w:leftChars="-600"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（2）法西斯专政（2分）犹太人（1分）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-1260" w:leftChars="-600"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（3）第二次世界大战全面爆发（2分）诺曼底登陆（2分）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-1260" w:leftChars="-600"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（4）日本偷袭珍珠港（2分）原子弹（2分）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60" w:right="0" w:rightChars="0" w:hanging="1440" w:hangingChars="60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60" w:right="0" w:rightChars="0" w:hanging="1440" w:hangingChars="60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60" w:right="0" w:rightChars="0" w:hanging="1440" w:hangingChars="60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65" w:right="0" w:rightChars="0" w:hanging="1446" w:hangingChars="600"/>
        <w:textAlignment w:val="auto"/>
        <w:outlineLvl w:val="9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以上答案，仅供参考，只要言之有理，均可给分。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Time New Romans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宋体_x0004_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Neue LT 43 LightEx">
    <w:altName w:val="Vrinda"/>
    <w:panose1 w:val="02000400000000000000"/>
    <w:charset w:val="00"/>
    <w:family w:val="auto"/>
    <w:pitch w:val="default"/>
    <w:sig w:usb0="00000000" w:usb1="00000000" w:usb2="00000000" w:usb3="00000000" w:csb0="00000001" w:csb1="00000000"/>
  </w:font>
  <w:font w:name="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2"/>
    <w:family w:val="auto"/>
    <w:pitch w:val="default"/>
    <w:sig w:usb0="0000028F" w:usb1="00000000" w:usb2="00000000" w:usb3="00000000" w:csb0="2000009F" w:csb1="4701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華康中楷體">
    <w:altName w:val="Microsoft JhengHei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Garamond">
    <w:altName w:val="PMingLiU-ExtB"/>
    <w:panose1 w:val="02020404030301010803"/>
    <w:charset w:val="00"/>
    <w:family w:val="roman"/>
    <w:pitch w:val="default"/>
    <w:sig w:usb0="00000000" w:usb1="00000000" w:usb2="00000000" w:usb3="00000000" w:csb0="0000009F" w:csb1="DFD7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Kingsoft Phonetic Plain">
    <w:altName w:val="Segoe Print"/>
    <w:panose1 w:val="00000000000000000000"/>
    <w:charset w:val="02"/>
    <w:family w:val="auto"/>
    <w:pitch w:val="default"/>
    <w:sig w:usb0="00000000" w:usb1="00000000" w:usb2="00000000" w:usb3="00000000" w:csb0="80000000" w:csb1="00000000"/>
  </w:font>
  <w:font w:name="Heiti SC Light">
    <w:altName w:val="微软雅黑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4954F"/>
    <w:multiLevelType w:val="singleLevel"/>
    <w:tmpl w:val="5944954F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94497AE"/>
    <w:multiLevelType w:val="singleLevel"/>
    <w:tmpl w:val="594497AE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9449801"/>
    <w:multiLevelType w:val="singleLevel"/>
    <w:tmpl w:val="59449801"/>
    <w:lvl w:ilvl="0" w:tentative="0">
      <w:start w:val="1"/>
      <w:numFmt w:val="upperLetter"/>
      <w:suff w:val="nothing"/>
      <w:lvlText w:val="%1."/>
      <w:lvlJc w:val="left"/>
    </w:lvl>
  </w:abstractNum>
  <w:abstractNum w:abstractNumId="3">
    <w:nsid w:val="59449CF3"/>
    <w:multiLevelType w:val="singleLevel"/>
    <w:tmpl w:val="59449CF3"/>
    <w:lvl w:ilvl="0" w:tentative="0">
      <w:start w:val="4"/>
      <w:numFmt w:val="decimal"/>
      <w:suff w:val="nothing"/>
      <w:lvlText w:val="%1."/>
      <w:lvlJc w:val="left"/>
    </w:lvl>
  </w:abstractNum>
  <w:abstractNum w:abstractNumId="4">
    <w:nsid w:val="59449E0B"/>
    <w:multiLevelType w:val="singleLevel"/>
    <w:tmpl w:val="59449E0B"/>
    <w:lvl w:ilvl="0" w:tentative="0">
      <w:start w:val="1"/>
      <w:numFmt w:val="upperLetter"/>
      <w:suff w:val="nothing"/>
      <w:lvlText w:val="%1."/>
      <w:lvlJc w:val="left"/>
    </w:lvl>
  </w:abstractNum>
  <w:abstractNum w:abstractNumId="5">
    <w:nsid w:val="59449EBB"/>
    <w:multiLevelType w:val="singleLevel"/>
    <w:tmpl w:val="59449EBB"/>
    <w:lvl w:ilvl="0" w:tentative="0">
      <w:start w:val="5"/>
      <w:numFmt w:val="decimal"/>
      <w:suff w:val="nothing"/>
      <w:lvlText w:val="%1."/>
      <w:lvlJc w:val="left"/>
    </w:lvl>
  </w:abstractNum>
  <w:abstractNum w:abstractNumId="6">
    <w:nsid w:val="59449FE6"/>
    <w:multiLevelType w:val="singleLevel"/>
    <w:tmpl w:val="59449FE6"/>
    <w:lvl w:ilvl="0" w:tentative="0">
      <w:start w:val="1"/>
      <w:numFmt w:val="upperLetter"/>
      <w:suff w:val="nothing"/>
      <w:lvlText w:val="%1."/>
      <w:lvlJc w:val="left"/>
    </w:lvl>
  </w:abstractNum>
  <w:abstractNum w:abstractNumId="7">
    <w:nsid w:val="5944A144"/>
    <w:multiLevelType w:val="singleLevel"/>
    <w:tmpl w:val="5944A144"/>
    <w:lvl w:ilvl="0" w:tentative="0">
      <w:start w:val="6"/>
      <w:numFmt w:val="decimal"/>
      <w:suff w:val="nothing"/>
      <w:lvlText w:val="%1."/>
      <w:lvlJc w:val="left"/>
    </w:lvl>
  </w:abstractNum>
  <w:abstractNum w:abstractNumId="8">
    <w:nsid w:val="5944A236"/>
    <w:multiLevelType w:val="singleLevel"/>
    <w:tmpl w:val="5944A236"/>
    <w:lvl w:ilvl="0" w:tentative="0">
      <w:start w:val="1"/>
      <w:numFmt w:val="upperLetter"/>
      <w:suff w:val="nothing"/>
      <w:lvlText w:val="%1."/>
      <w:lvlJc w:val="left"/>
    </w:lvl>
  </w:abstractNum>
  <w:abstractNum w:abstractNumId="9">
    <w:nsid w:val="5944A31D"/>
    <w:multiLevelType w:val="singleLevel"/>
    <w:tmpl w:val="5944A31D"/>
    <w:lvl w:ilvl="0" w:tentative="0">
      <w:start w:val="7"/>
      <w:numFmt w:val="decimal"/>
      <w:suff w:val="nothing"/>
      <w:lvlText w:val="%1."/>
      <w:lvlJc w:val="left"/>
    </w:lvl>
  </w:abstractNum>
  <w:abstractNum w:abstractNumId="10">
    <w:nsid w:val="5944A3E0"/>
    <w:multiLevelType w:val="singleLevel"/>
    <w:tmpl w:val="5944A3E0"/>
    <w:lvl w:ilvl="0" w:tentative="0">
      <w:start w:val="1"/>
      <w:numFmt w:val="upperLetter"/>
      <w:suff w:val="nothing"/>
      <w:lvlText w:val="%1."/>
      <w:lvlJc w:val="left"/>
    </w:lvl>
  </w:abstractNum>
  <w:abstractNum w:abstractNumId="11">
    <w:nsid w:val="5944A4C7"/>
    <w:multiLevelType w:val="singleLevel"/>
    <w:tmpl w:val="5944A4C7"/>
    <w:lvl w:ilvl="0" w:tentative="0">
      <w:start w:val="1"/>
      <w:numFmt w:val="upperLetter"/>
      <w:suff w:val="nothing"/>
      <w:lvlText w:val="%1."/>
      <w:lvlJc w:val="left"/>
    </w:lvl>
  </w:abstractNum>
  <w:abstractNum w:abstractNumId="12">
    <w:nsid w:val="5944A701"/>
    <w:multiLevelType w:val="singleLevel"/>
    <w:tmpl w:val="5944A701"/>
    <w:lvl w:ilvl="0" w:tentative="0">
      <w:start w:val="9"/>
      <w:numFmt w:val="decimal"/>
      <w:suff w:val="nothing"/>
      <w:lvlText w:val="%1."/>
      <w:lvlJc w:val="left"/>
    </w:lvl>
  </w:abstractNum>
  <w:abstractNum w:abstractNumId="13">
    <w:nsid w:val="5944A721"/>
    <w:multiLevelType w:val="singleLevel"/>
    <w:tmpl w:val="5944A721"/>
    <w:lvl w:ilvl="0" w:tentative="0">
      <w:start w:val="1"/>
      <w:numFmt w:val="upperLetter"/>
      <w:suff w:val="nothing"/>
      <w:lvlText w:val="%1."/>
      <w:lvlJc w:val="left"/>
    </w:lvl>
  </w:abstractNum>
  <w:abstractNum w:abstractNumId="14">
    <w:nsid w:val="5944AF47"/>
    <w:multiLevelType w:val="singleLevel"/>
    <w:tmpl w:val="5944AF47"/>
    <w:lvl w:ilvl="0" w:tentative="0">
      <w:start w:val="1"/>
      <w:numFmt w:val="decimal"/>
      <w:suff w:val="nothing"/>
      <w:lvlText w:val="（%1）"/>
      <w:lvlJc w:val="left"/>
    </w:lvl>
  </w:abstractNum>
  <w:abstractNum w:abstractNumId="15">
    <w:nsid w:val="5944BA82"/>
    <w:multiLevelType w:val="singleLevel"/>
    <w:tmpl w:val="5944BA82"/>
    <w:lvl w:ilvl="0" w:tentative="0">
      <w:start w:val="4"/>
      <w:numFmt w:val="decimal"/>
      <w:suff w:val="nothing"/>
      <w:lvlText w:val="（%1）"/>
      <w:lvlJc w:val="left"/>
    </w:lvl>
  </w:abstractNum>
  <w:abstractNum w:abstractNumId="16">
    <w:nsid w:val="5944C38D"/>
    <w:multiLevelType w:val="singleLevel"/>
    <w:tmpl w:val="5944C38D"/>
    <w:lvl w:ilvl="0" w:tentative="0">
      <w:start w:val="1"/>
      <w:numFmt w:val="decimal"/>
      <w:suff w:val="nothing"/>
      <w:lvlText w:val="（%1）"/>
      <w:lvlJc w:val="left"/>
    </w:lvl>
  </w:abstractNum>
  <w:abstractNum w:abstractNumId="17">
    <w:nsid w:val="5944CEB8"/>
    <w:multiLevelType w:val="singleLevel"/>
    <w:tmpl w:val="5944CEB8"/>
    <w:lvl w:ilvl="0" w:tentative="0">
      <w:start w:val="1"/>
      <w:numFmt w:val="chineseCounting"/>
      <w:suff w:val="nothing"/>
      <w:lvlText w:val="%1、"/>
      <w:lvlJc w:val="left"/>
    </w:lvl>
  </w:abstractNum>
  <w:abstractNum w:abstractNumId="18">
    <w:nsid w:val="5944D21E"/>
    <w:multiLevelType w:val="singleLevel"/>
    <w:tmpl w:val="5944D21E"/>
    <w:lvl w:ilvl="0" w:tentative="0">
      <w:start w:val="12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860A90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8404CB2"/>
    <w:rsid w:val="18E84F09"/>
    <w:rsid w:val="1A1D5D6F"/>
    <w:rsid w:val="1D286B83"/>
    <w:rsid w:val="1DDC6AF2"/>
    <w:rsid w:val="1E7A1D46"/>
    <w:rsid w:val="1F365251"/>
    <w:rsid w:val="1FA84E64"/>
    <w:rsid w:val="21105FA1"/>
    <w:rsid w:val="225D59DC"/>
    <w:rsid w:val="24A73E42"/>
    <w:rsid w:val="263D24EE"/>
    <w:rsid w:val="287F4660"/>
    <w:rsid w:val="28C35813"/>
    <w:rsid w:val="29070EEA"/>
    <w:rsid w:val="2CEC6493"/>
    <w:rsid w:val="2D1A368E"/>
    <w:rsid w:val="2DA14A60"/>
    <w:rsid w:val="2DD916D3"/>
    <w:rsid w:val="2FE54FA7"/>
    <w:rsid w:val="304D50D8"/>
    <w:rsid w:val="31693BE7"/>
    <w:rsid w:val="323A3A4B"/>
    <w:rsid w:val="33332D6E"/>
    <w:rsid w:val="383F4443"/>
    <w:rsid w:val="3B56096F"/>
    <w:rsid w:val="3CCB2281"/>
    <w:rsid w:val="3D211E24"/>
    <w:rsid w:val="3E942BB8"/>
    <w:rsid w:val="46B95B62"/>
    <w:rsid w:val="46C62D88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1A24066"/>
    <w:rsid w:val="62212B29"/>
    <w:rsid w:val="62447C33"/>
    <w:rsid w:val="64B47916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96A334B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正文文本 (4)"/>
    <w:basedOn w:val="1"/>
    <w:link w:val="27"/>
    <w:qFormat/>
    <w:uiPriority w:val="0"/>
    <w:pPr>
      <w:shd w:val="clear" w:color="auto" w:fill="FFFFFF"/>
      <w:spacing w:before="360" w:after="180" w:line="0" w:lineRule="atLeast"/>
      <w:jc w:val="left"/>
    </w:pPr>
    <w:rPr>
      <w:rFonts w:ascii="MingLiU" w:hAnsi="MingLiU" w:eastAsia="MingLiU" w:cs="MingLiU"/>
      <w:sz w:val="34"/>
      <w:szCs w:val="34"/>
    </w:rPr>
  </w:style>
  <w:style w:type="paragraph" w:customStyle="1" w:styleId="21">
    <w:name w:val="正文文本 (2)1"/>
    <w:basedOn w:val="1"/>
    <w:link w:val="23"/>
    <w:qFormat/>
    <w:uiPriority w:val="0"/>
    <w:pPr>
      <w:shd w:val="clear" w:color="auto" w:fill="FFFFFF"/>
      <w:spacing w:line="198" w:lineRule="exact"/>
      <w:jc w:val="distribute"/>
    </w:pPr>
    <w:rPr>
      <w:rFonts w:ascii="MingLiU" w:hAnsi="MingLiU" w:eastAsia="MingLiU" w:cs="MingLiU"/>
      <w:spacing w:val="10"/>
      <w:sz w:val="13"/>
      <w:szCs w:val="13"/>
    </w:rPr>
  </w:style>
  <w:style w:type="character" w:customStyle="1" w:styleId="22">
    <w:name w:val="正文文本 (2)"/>
    <w:basedOn w:val="23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3"/>
      <w:szCs w:val="13"/>
      <w:u w:val="none"/>
      <w:lang w:val="zh-TW" w:eastAsia="zh-TW" w:bidi="zh-TW"/>
    </w:rPr>
  </w:style>
  <w:style w:type="character" w:customStyle="1" w:styleId="23">
    <w:name w:val="正文文本 (2)_"/>
    <w:basedOn w:val="9"/>
    <w:link w:val="21"/>
    <w:qFormat/>
    <w:uiPriority w:val="0"/>
    <w:rPr>
      <w:rFonts w:ascii="MingLiU" w:hAnsi="MingLiU" w:eastAsia="MingLiU" w:cs="MingLiU"/>
      <w:spacing w:val="10"/>
      <w:sz w:val="13"/>
      <w:szCs w:val="13"/>
    </w:rPr>
  </w:style>
  <w:style w:type="character" w:customStyle="1" w:styleId="24">
    <w:name w:val="正文文本 (2) + 间距 0 pt"/>
    <w:basedOn w:val="23"/>
    <w:qFormat/>
    <w:uiPriority w:val="0"/>
    <w:rPr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25">
    <w:name w:val="正文文本 (2) + 6 pt"/>
    <w:basedOn w:val="23"/>
    <w:qFormat/>
    <w:uiPriority w:val="0"/>
    <w:rPr>
      <w:color w:val="000000"/>
      <w:spacing w:val="60"/>
      <w:w w:val="100"/>
      <w:position w:val="0"/>
      <w:sz w:val="12"/>
      <w:szCs w:val="12"/>
      <w:lang w:val="zh-CN" w:eastAsia="zh-CN" w:bidi="zh-CN"/>
    </w:rPr>
  </w:style>
  <w:style w:type="character" w:customStyle="1" w:styleId="26">
    <w:name w:val="正文文本 (4) + 6.5 pt"/>
    <w:basedOn w:val="27"/>
    <w:qFormat/>
    <w:uiPriority w:val="0"/>
    <w:rPr>
      <w:color w:val="000000"/>
      <w:spacing w:val="10"/>
      <w:w w:val="100"/>
      <w:position w:val="0"/>
      <w:sz w:val="13"/>
      <w:szCs w:val="13"/>
      <w:lang w:val="zh-CN" w:eastAsia="zh-CN" w:bidi="zh-CN"/>
    </w:rPr>
  </w:style>
  <w:style w:type="character" w:customStyle="1" w:styleId="27">
    <w:name w:val="正文文本 (4)_"/>
    <w:basedOn w:val="9"/>
    <w:link w:val="20"/>
    <w:qFormat/>
    <w:uiPriority w:val="0"/>
    <w:rPr>
      <w:rFonts w:ascii="MingLiU" w:hAnsi="MingLiU" w:eastAsia="MingLiU" w:cs="MingLiU"/>
      <w:sz w:val="34"/>
      <w:szCs w:val="34"/>
    </w:rPr>
  </w:style>
  <w:style w:type="character" w:customStyle="1" w:styleId="28">
    <w:name w:val="正文文本 (2) Exact"/>
    <w:basedOn w:val="9"/>
    <w:qFormat/>
    <w:uiPriority w:val="0"/>
    <w:rPr>
      <w:rFonts w:ascii="MingLiU" w:hAnsi="MingLiU" w:eastAsia="MingLiU" w:cs="MingLiU"/>
      <w:spacing w:val="10"/>
      <w:sz w:val="13"/>
      <w:szCs w:val="13"/>
      <w:u w:val="none"/>
    </w:rPr>
  </w:style>
  <w:style w:type="character" w:customStyle="1" w:styleId="29">
    <w:name w:val="正文文本 (2) + 间距 -1 pt Exact"/>
    <w:basedOn w:val="23"/>
    <w:qFormat/>
    <w:uiPriority w:val="0"/>
    <w:rPr>
      <w:spacing w:val="-20"/>
      <w:lang w:val="en-US" w:eastAsia="en-US" w:bidi="en-US"/>
    </w:rPr>
  </w:style>
  <w:style w:type="character" w:customStyle="1" w:styleId="30">
    <w:name w:val="正文文本 (2) + 间距 4 pt Exact"/>
    <w:basedOn w:val="23"/>
    <w:qFormat/>
    <w:uiPriority w:val="0"/>
    <w:rPr>
      <w:spacing w:val="80"/>
    </w:rPr>
  </w:style>
  <w:style w:type="paragraph" w:customStyle="1" w:styleId="31">
    <w:name w:val="标题 #1"/>
    <w:basedOn w:val="1"/>
    <w:link w:val="33"/>
    <w:qFormat/>
    <w:uiPriority w:val="0"/>
    <w:pPr>
      <w:shd w:val="clear" w:color="auto" w:fill="FFFFFF"/>
      <w:spacing w:after="180" w:line="0" w:lineRule="atLeast"/>
      <w:jc w:val="distribute"/>
      <w:outlineLvl w:val="0"/>
    </w:pPr>
    <w:rPr>
      <w:rFonts w:ascii="MingLiU" w:hAnsi="MingLiU" w:eastAsia="MingLiU" w:cs="MingLiU"/>
      <w:sz w:val="54"/>
      <w:szCs w:val="54"/>
    </w:rPr>
  </w:style>
  <w:style w:type="character" w:customStyle="1" w:styleId="32">
    <w:name w:val="标题 #1 + 6.5 pt"/>
    <w:basedOn w:val="33"/>
    <w:qFormat/>
    <w:uiPriority w:val="0"/>
    <w:rPr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33">
    <w:name w:val="标题 #1_"/>
    <w:basedOn w:val="9"/>
    <w:link w:val="31"/>
    <w:qFormat/>
    <w:uiPriority w:val="0"/>
    <w:rPr>
      <w:rFonts w:ascii="MingLiU" w:hAnsi="MingLiU" w:eastAsia="MingLiU" w:cs="MingLiU"/>
      <w:sz w:val="54"/>
      <w:szCs w:val="54"/>
    </w:rPr>
  </w:style>
  <w:style w:type="character" w:customStyle="1" w:styleId="34">
    <w:name w:val="正文文本 (2) + 10 pt"/>
    <w:basedOn w:val="23"/>
    <w:qFormat/>
    <w:uiPriority w:val="0"/>
    <w:rPr>
      <w:color w:val="000000"/>
      <w:spacing w:val="20"/>
      <w:w w:val="100"/>
      <w:position w:val="0"/>
      <w:sz w:val="20"/>
      <w:szCs w:val="20"/>
      <w:lang w:val="zh-CN" w:eastAsia="zh-CN" w:bidi="zh-CN"/>
    </w:rPr>
  </w:style>
  <w:style w:type="character" w:customStyle="1" w:styleId="35">
    <w:name w:val="正文文本 (2) + AngsanaUPC"/>
    <w:basedOn w:val="23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2"/>
      <w:szCs w:val="22"/>
      <w:lang w:val="en-US" w:eastAsia="en-US" w:bidi="en-US"/>
    </w:rPr>
  </w:style>
  <w:style w:type="paragraph" w:customStyle="1" w:styleId="36">
    <w:name w:val="正文文本 (3)"/>
    <w:basedOn w:val="1"/>
    <w:qFormat/>
    <w:uiPriority w:val="0"/>
    <w:pPr>
      <w:shd w:val="clear" w:color="auto" w:fill="FFFFFF"/>
      <w:spacing w:line="187" w:lineRule="exact"/>
      <w:ind w:firstLine="140"/>
      <w:jc w:val="distribute"/>
    </w:pPr>
    <w:rPr>
      <w:rFonts w:ascii="MingLiU" w:hAnsi="MingLiU" w:eastAsia="MingLiU" w:cs="MingLiU"/>
      <w:sz w:val="14"/>
      <w:szCs w:val="14"/>
    </w:rPr>
  </w:style>
  <w:style w:type="character" w:customStyle="1" w:styleId="37">
    <w:name w:val="正文文本 (2) + 8 pt"/>
    <w:basedOn w:val="23"/>
    <w:qFormat/>
    <w:uiPriority w:val="0"/>
    <w:rPr>
      <w:color w:val="000000"/>
      <w:spacing w:val="0"/>
      <w:w w:val="100"/>
      <w:position w:val="0"/>
      <w:sz w:val="16"/>
      <w:szCs w:val="16"/>
      <w:lang w:val="zh-CN" w:eastAsia="zh-CN" w:bidi="zh-CN"/>
    </w:rPr>
  </w:style>
  <w:style w:type="paragraph" w:customStyle="1" w:styleId="38">
    <w:name w:val="WPS Plain"/>
    <w:qFormat/>
    <w:uiPriority w:val="0"/>
    <w:rPr>
      <w:rFonts w:ascii="Calibri" w:hAnsi="Calibri" w:eastAsia="宋体" w:cs="Times New Roman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9</Pages>
  <Words>3538</Words>
  <Characters>4799</Characters>
  <Lines>1</Lines>
  <Paragraphs>1</Paragraphs>
  <ScaleCrop>false</ScaleCrop>
  <LinksUpToDate>false</LinksUpToDate>
  <CharactersWithSpaces>5425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2018-02-28T06:37:17Z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