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eastAsia="宋体" w:cs="宋体"/>
          <w:b/>
          <w:bCs/>
          <w:color w:val="000000" w:themeColor="text1"/>
          <w:sz w:val="24"/>
          <w:szCs w:val="24"/>
          <w14:textFill>
            <w14:solidFill>
              <w14:schemeClr w14:val="tx1"/>
            </w14:solidFill>
          </w14:textFill>
        </w:rPr>
      </w:pPr>
      <w:bookmarkStart w:id="0" w:name="_GoBack"/>
      <w:r>
        <w:rPr>
          <w:rFonts w:hint="eastAsia" w:ascii="宋体" w:hAnsi="宋体" w:eastAsia="宋体" w:cs="宋体"/>
          <w:b/>
          <w:bCs/>
          <w:color w:val="000000" w:themeColor="text1"/>
          <w:sz w:val="24"/>
          <w:szCs w:val="24"/>
          <w14:textFill>
            <w14:solidFill>
              <w14:schemeClr w14:val="tx1"/>
            </w14:solidFill>
          </w14:textFill>
        </w:rPr>
        <w:t>201</w:t>
      </w:r>
      <w:r>
        <w:rPr>
          <w:rFonts w:hint="eastAsia" w:ascii="宋体" w:hAnsi="宋体" w:cs="宋体"/>
          <w:b/>
          <w:bCs/>
          <w:color w:val="000000" w:themeColor="text1"/>
          <w:sz w:val="24"/>
          <w:szCs w:val="24"/>
          <w:lang w:val="en-US" w:eastAsia="zh-CN"/>
          <w14:textFill>
            <w14:solidFill>
              <w14:schemeClr w14:val="tx1"/>
            </w14:solidFill>
          </w14:textFill>
        </w:rPr>
        <w:t>8年</w:t>
      </w:r>
      <w:r>
        <w:rPr>
          <w:rFonts w:hint="eastAsia" w:ascii="宋体" w:hAnsi="宋体" w:eastAsia="宋体" w:cs="宋体"/>
          <w:b/>
          <w:bCs/>
          <w:color w:val="000000" w:themeColor="text1"/>
          <w:sz w:val="24"/>
          <w:szCs w:val="24"/>
          <w14:textFill>
            <w14:solidFill>
              <w14:schemeClr w14:val="tx1"/>
            </w14:solidFill>
          </w14:textFill>
        </w:rPr>
        <w:t>郑州名校联考九年级</w:t>
      </w:r>
      <w:r>
        <w:rPr>
          <w:rFonts w:hint="eastAsia" w:ascii="宋体" w:hAnsi="宋体" w:cs="宋体"/>
          <w:b/>
          <w:bCs/>
          <w:color w:val="000000" w:themeColor="text1"/>
          <w:sz w:val="24"/>
          <w:szCs w:val="24"/>
          <w:lang w:eastAsia="zh-CN"/>
          <w14:textFill>
            <w14:solidFill>
              <w14:schemeClr w14:val="tx1"/>
            </w14:solidFill>
          </w14:textFill>
        </w:rPr>
        <w:t>语文</w:t>
      </w:r>
      <w:r>
        <w:rPr>
          <w:rFonts w:hint="eastAsia" w:ascii="宋体" w:hAnsi="宋体" w:eastAsia="宋体" w:cs="宋体"/>
          <w:b/>
          <w:bCs/>
          <w:color w:val="000000" w:themeColor="text1"/>
          <w:sz w:val="24"/>
          <w:szCs w:val="24"/>
          <w14:textFill>
            <w14:solidFill>
              <w14:schemeClr w14:val="tx1"/>
            </w14:solidFill>
          </w14:textFill>
        </w:rPr>
        <w:t>模拟</w:t>
      </w:r>
      <w:r>
        <w:rPr>
          <w:rFonts w:hint="eastAsia" w:ascii="宋体" w:hAnsi="宋体" w:cs="宋体"/>
          <w:b/>
          <w:bCs/>
          <w:color w:val="000000" w:themeColor="text1"/>
          <w:sz w:val="24"/>
          <w:szCs w:val="24"/>
          <w:lang w:eastAsia="zh-CN"/>
          <w14:textFill>
            <w14:solidFill>
              <w14:schemeClr w14:val="tx1"/>
            </w14:solidFill>
          </w14:textFill>
        </w:rPr>
        <w:t>试</w:t>
      </w:r>
      <w:r>
        <w:rPr>
          <w:rFonts w:hint="eastAsia" w:ascii="宋体" w:hAnsi="宋体" w:eastAsia="宋体" w:cs="宋体"/>
          <w:b/>
          <w:bCs/>
          <w:color w:val="000000" w:themeColor="text1"/>
          <w:sz w:val="24"/>
          <w:szCs w:val="24"/>
          <w14:textFill>
            <w14:solidFill>
              <w14:schemeClr w14:val="tx1"/>
            </w14:solidFill>
          </w14:textFill>
        </w:rPr>
        <w:t>卷</w:t>
      </w:r>
      <w:r>
        <w:rPr>
          <w:rFonts w:hint="eastAsia" w:ascii="宋体" w:hAnsi="宋体" w:cs="宋体"/>
          <w:b/>
          <w:bCs/>
          <w:color w:val="000000" w:themeColor="text1"/>
          <w:sz w:val="24"/>
          <w:szCs w:val="24"/>
          <w:lang w:eastAsia="zh-CN"/>
          <w14:textFill>
            <w14:solidFill>
              <w14:schemeClr w14:val="tx1"/>
            </w14:solidFill>
          </w14:textFill>
        </w:rPr>
        <w:t>（</w:t>
      </w:r>
      <w:r>
        <w:rPr>
          <w:rFonts w:hint="eastAsia" w:ascii="宋体" w:hAnsi="宋体" w:cs="宋体"/>
          <w:b/>
          <w:bCs/>
          <w:color w:val="000000" w:themeColor="text1"/>
          <w:sz w:val="24"/>
          <w:szCs w:val="24"/>
          <w:lang w:val="en-US" w:eastAsia="zh-CN"/>
          <w14:textFill>
            <w14:solidFill>
              <w14:schemeClr w14:val="tx1"/>
            </w14:solidFill>
          </w14:textFill>
        </w:rPr>
        <w:t>word版含答案</w:t>
      </w:r>
      <w:r>
        <w:rPr>
          <w:rFonts w:hint="eastAsia" w:ascii="宋体" w:hAnsi="宋体" w:cs="宋体"/>
          <w:b/>
          <w:bCs/>
          <w:color w:val="000000" w:themeColor="text1"/>
          <w:sz w:val="24"/>
          <w:szCs w:val="24"/>
          <w:lang w:eastAsia="zh-CN"/>
          <w14:textFill>
            <w14:solidFill>
              <w14:schemeClr w14:val="tx1"/>
            </w14:solidFill>
          </w14:textFill>
        </w:rPr>
        <w:t>）</w:t>
      </w:r>
    </w:p>
    <w:bookmarkEnd w:id="0"/>
    <w:p>
      <w:pPr>
        <w:keepNext w:val="0"/>
        <w:keepLines w:val="0"/>
        <w:pageBreakBefore w:val="0"/>
        <w:numPr>
          <w:ilvl w:val="0"/>
          <w:numId w:val="1"/>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积累与运用（共28分）</w:t>
      </w:r>
    </w:p>
    <w:p>
      <w:pPr>
        <w:keepNext w:val="0"/>
        <w:keepLines w:val="0"/>
        <w:pageBreakBefore w:val="0"/>
        <w:numPr>
          <w:ilvl w:val="0"/>
          <w:numId w:val="2"/>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下列字形和加点字注音全部正确的一项是（  ）（2分）</w:t>
      </w:r>
    </w:p>
    <w:p>
      <w:pPr>
        <w:keepNext w:val="0"/>
        <w:keepLines w:val="0"/>
        <w:pageBreakBefore w:val="0"/>
        <w:numPr>
          <w:ilvl w:val="0"/>
          <w:numId w:val="3"/>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确</w:t>
      </w:r>
      <w:r>
        <w:rPr>
          <w:rFonts w:hint="eastAsia" w:ascii="宋体" w:hAnsi="宋体" w:eastAsia="宋体" w:cs="宋体"/>
          <w:color w:val="000000" w:themeColor="text1"/>
          <w:sz w:val="24"/>
          <w:szCs w:val="24"/>
          <w:em w:val="dot"/>
          <w14:textFill>
            <w14:solidFill>
              <w14:schemeClr w14:val="tx1"/>
            </w14:solidFill>
          </w14:textFill>
        </w:rPr>
        <w:t>凿</w:t>
      </w:r>
      <w:r>
        <w:rPr>
          <w:rFonts w:hint="eastAsia" w:ascii="宋体" w:hAnsi="宋体" w:eastAsia="宋体" w:cs="宋体"/>
          <w:color w:val="000000" w:themeColor="text1"/>
          <w:sz w:val="24"/>
          <w:szCs w:val="24"/>
          <w14:textFill>
            <w14:solidFill>
              <w14:schemeClr w14:val="tx1"/>
            </w14:solidFill>
          </w14:textFill>
        </w:rPr>
        <w:t>（záo）</w:t>
      </w:r>
      <w:r>
        <w:rPr>
          <w:rFonts w:hint="eastAsia" w:ascii="宋体" w:hAnsi="宋体" w:eastAsia="宋体" w:cs="宋体"/>
          <w:color w:val="000000" w:themeColor="text1"/>
          <w:sz w:val="24"/>
          <w:szCs w:val="24"/>
          <w:em w:val="dot"/>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告罄   如法</w:t>
      </w:r>
      <w:r>
        <w:rPr>
          <w:rFonts w:hint="eastAsia" w:ascii="宋体" w:hAnsi="宋体" w:eastAsia="宋体" w:cs="宋体"/>
          <w:color w:val="000000" w:themeColor="text1"/>
          <w:sz w:val="24"/>
          <w:szCs w:val="24"/>
          <w:em w:val="dot"/>
          <w14:textFill>
            <w14:solidFill>
              <w14:schemeClr w14:val="tx1"/>
            </w14:solidFill>
          </w14:textFill>
        </w:rPr>
        <w:t>炮</w:t>
      </w:r>
      <w:r>
        <w:rPr>
          <w:rFonts w:hint="eastAsia" w:ascii="宋体" w:hAnsi="宋体" w:eastAsia="宋体" w:cs="宋体"/>
          <w:color w:val="000000" w:themeColor="text1"/>
          <w:sz w:val="24"/>
          <w:szCs w:val="24"/>
          <w14:textFill>
            <w14:solidFill>
              <w14:schemeClr w14:val="tx1"/>
            </w14:solidFill>
          </w14:textFill>
        </w:rPr>
        <w:t>制(páo)   物竞天泽</w:t>
      </w:r>
    </w:p>
    <w:p>
      <w:pPr>
        <w:keepNext w:val="0"/>
        <w:keepLines w:val="0"/>
        <w:pageBreakBefore w:val="0"/>
        <w:numPr>
          <w:ilvl w:val="0"/>
          <w:numId w:val="3"/>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归</w:t>
      </w:r>
      <w:r>
        <w:rPr>
          <w:rFonts w:hint="eastAsia" w:ascii="宋体" w:hAnsi="宋体" w:eastAsia="宋体" w:cs="宋体"/>
          <w:color w:val="000000" w:themeColor="text1"/>
          <w:sz w:val="24"/>
          <w:szCs w:val="24"/>
          <w:em w:val="dot"/>
          <w14:textFill>
            <w14:solidFill>
              <w14:schemeClr w14:val="tx1"/>
            </w14:solidFill>
          </w14:textFill>
        </w:rPr>
        <w:t>咎</w:t>
      </w:r>
      <w:r>
        <w:rPr>
          <w:rFonts w:hint="eastAsia" w:ascii="宋体" w:hAnsi="宋体" w:eastAsia="宋体" w:cs="宋体"/>
          <w:color w:val="000000" w:themeColor="text1"/>
          <w:sz w:val="24"/>
          <w:szCs w:val="24"/>
          <w14:textFill>
            <w14:solidFill>
              <w14:schemeClr w14:val="tx1"/>
            </w14:solidFill>
          </w14:textFill>
        </w:rPr>
        <w:t>(jiù)    馈赠   风雪</w:t>
      </w:r>
      <w:r>
        <w:rPr>
          <w:rFonts w:hint="eastAsia" w:ascii="宋体" w:hAnsi="宋体" w:eastAsia="宋体" w:cs="宋体"/>
          <w:color w:val="000000" w:themeColor="text1"/>
          <w:sz w:val="24"/>
          <w:szCs w:val="24"/>
          <w:em w:val="dot"/>
          <w14:textFill>
            <w14:solidFill>
              <w14:schemeClr w14:val="tx1"/>
            </w14:solidFill>
          </w14:textFill>
        </w:rPr>
        <w:t>载</w:t>
      </w:r>
      <w:r>
        <w:rPr>
          <w:rFonts w:hint="eastAsia" w:ascii="宋体" w:hAnsi="宋体" w:eastAsia="宋体" w:cs="宋体"/>
          <w:color w:val="000000" w:themeColor="text1"/>
          <w:sz w:val="24"/>
          <w:szCs w:val="24"/>
          <w14:textFill>
            <w14:solidFill>
              <w14:schemeClr w14:val="tx1"/>
            </w14:solidFill>
          </w14:textFill>
        </w:rPr>
        <w:t>途(zài)   通宵达旦</w:t>
      </w:r>
    </w:p>
    <w:p>
      <w:pPr>
        <w:keepNext w:val="0"/>
        <w:keepLines w:val="0"/>
        <w:pageBreakBefore w:val="0"/>
        <w:numPr>
          <w:ilvl w:val="0"/>
          <w:numId w:val="3"/>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em w:val="dot"/>
          <w14:textFill>
            <w14:solidFill>
              <w14:schemeClr w14:val="tx1"/>
            </w14:solidFill>
          </w14:textFill>
        </w:rPr>
        <w:t>殷</w:t>
      </w:r>
      <w:r>
        <w:rPr>
          <w:rFonts w:hint="eastAsia" w:ascii="宋体" w:hAnsi="宋体" w:eastAsia="宋体" w:cs="宋体"/>
          <w:color w:val="000000" w:themeColor="text1"/>
          <w:sz w:val="24"/>
          <w:szCs w:val="24"/>
          <w14:textFill>
            <w14:solidFill>
              <w14:schemeClr w14:val="tx1"/>
            </w14:solidFill>
          </w14:textFill>
        </w:rPr>
        <w:t xml:space="preserve">红(yīn)    销蚀   </w:t>
      </w:r>
      <w:r>
        <w:rPr>
          <w:rFonts w:hint="eastAsia" w:ascii="宋体" w:hAnsi="宋体" w:eastAsia="宋体" w:cs="宋体"/>
          <w:color w:val="000000" w:themeColor="text1"/>
          <w:sz w:val="24"/>
          <w:szCs w:val="24"/>
          <w:em w:val="dot"/>
          <w14:textFill>
            <w14:solidFill>
              <w14:schemeClr w14:val="tx1"/>
            </w14:solidFill>
          </w14:textFill>
        </w:rPr>
        <w:t>恪</w:t>
      </w:r>
      <w:r>
        <w:rPr>
          <w:rFonts w:hint="eastAsia" w:ascii="宋体" w:hAnsi="宋体" w:eastAsia="宋体" w:cs="宋体"/>
          <w:color w:val="000000" w:themeColor="text1"/>
          <w:sz w:val="24"/>
          <w:szCs w:val="24"/>
          <w14:textFill>
            <w14:solidFill>
              <w14:schemeClr w14:val="tx1"/>
            </w14:solidFill>
          </w14:textFill>
        </w:rPr>
        <w:t>尽职守(kè)     珠丝马迹</w:t>
      </w:r>
    </w:p>
    <w:p>
      <w:pPr>
        <w:keepNext w:val="0"/>
        <w:keepLines w:val="0"/>
        <w:pageBreakBefore w:val="0"/>
        <w:numPr>
          <w:ilvl w:val="0"/>
          <w:numId w:val="3"/>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狡</w:t>
      </w:r>
      <w:r>
        <w:rPr>
          <w:rFonts w:hint="eastAsia" w:ascii="宋体" w:hAnsi="宋体" w:eastAsia="宋体" w:cs="宋体"/>
          <w:color w:val="000000" w:themeColor="text1"/>
          <w:sz w:val="24"/>
          <w:szCs w:val="24"/>
          <w:em w:val="dot"/>
          <w14:textFill>
            <w14:solidFill>
              <w14:schemeClr w14:val="tx1"/>
            </w14:solidFill>
          </w14:textFill>
        </w:rPr>
        <w:t>黠</w:t>
      </w:r>
      <w:r>
        <w:rPr>
          <w:rFonts w:hint="eastAsia" w:ascii="宋体" w:hAnsi="宋体" w:eastAsia="宋体" w:cs="宋体"/>
          <w:color w:val="000000" w:themeColor="text1"/>
          <w:sz w:val="24"/>
          <w:szCs w:val="24"/>
          <w14:textFill>
            <w14:solidFill>
              <w14:schemeClr w14:val="tx1"/>
            </w14:solidFill>
          </w14:textFill>
        </w:rPr>
        <w:t>（xié）  绰号   叱</w:t>
      </w:r>
      <w:r>
        <w:rPr>
          <w:rFonts w:hint="eastAsia" w:ascii="宋体" w:hAnsi="宋体" w:eastAsia="宋体" w:cs="宋体"/>
          <w:color w:val="000000" w:themeColor="text1"/>
          <w:sz w:val="24"/>
          <w:szCs w:val="24"/>
          <w:em w:val="dot"/>
          <w14:textFill>
            <w14:solidFill>
              <w14:schemeClr w14:val="tx1"/>
            </w14:solidFill>
          </w14:textFill>
        </w:rPr>
        <w:t>咤</w:t>
      </w:r>
      <w:r>
        <w:rPr>
          <w:rFonts w:hint="eastAsia" w:ascii="宋体" w:hAnsi="宋体" w:eastAsia="宋体" w:cs="宋体"/>
          <w:color w:val="000000" w:themeColor="text1"/>
          <w:sz w:val="24"/>
          <w:szCs w:val="24"/>
          <w14:textFill>
            <w14:solidFill>
              <w14:schemeClr w14:val="tx1"/>
            </w14:solidFill>
          </w14:textFill>
        </w:rPr>
        <w:t>风云(zhà)   略胜一筹</w:t>
      </w:r>
    </w:p>
    <w:p>
      <w:pPr>
        <w:keepNext w:val="0"/>
        <w:keepLines w:val="0"/>
        <w:pageBreakBefore w:val="0"/>
        <w:numPr>
          <w:ilvl w:val="0"/>
          <w:numId w:val="4"/>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下列句子中，加点的成语、俗语或流行语使用不恰当的一项是（  ）</w:t>
      </w:r>
    </w:p>
    <w:p>
      <w:pPr>
        <w:keepNext w:val="0"/>
        <w:keepLines w:val="0"/>
        <w:pageBreakBefore w:val="0"/>
        <w:numPr>
          <w:ilvl w:val="0"/>
          <w:numId w:val="5"/>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在美丽乡村建设中，不能“</w:t>
      </w:r>
      <w:r>
        <w:rPr>
          <w:rFonts w:hint="eastAsia" w:ascii="宋体" w:hAnsi="宋体" w:eastAsia="宋体" w:cs="宋体"/>
          <w:color w:val="000000" w:themeColor="text1"/>
          <w:sz w:val="24"/>
          <w:szCs w:val="24"/>
          <w:em w:val="dot"/>
          <w14:textFill>
            <w14:solidFill>
              <w14:schemeClr w14:val="tx1"/>
            </w14:solidFill>
          </w14:textFill>
        </w:rPr>
        <w:t>眉毛胡子一把抓</w:t>
      </w:r>
      <w:r>
        <w:rPr>
          <w:rFonts w:hint="eastAsia" w:ascii="宋体" w:hAnsi="宋体" w:eastAsia="宋体" w:cs="宋体"/>
          <w:color w:val="000000" w:themeColor="text1"/>
          <w:sz w:val="24"/>
          <w:szCs w:val="24"/>
          <w14:textFill>
            <w14:solidFill>
              <w14:schemeClr w14:val="tx1"/>
            </w14:solidFill>
          </w14:textFill>
        </w:rPr>
        <w:t>”，要找准着力点，软硬兼施，内外兼修，使乡村既有颜值担当，更有内涵气质。</w:t>
      </w:r>
    </w:p>
    <w:p>
      <w:pPr>
        <w:keepNext w:val="0"/>
        <w:keepLines w:val="0"/>
        <w:pageBreakBefore w:val="0"/>
        <w:numPr>
          <w:ilvl w:val="0"/>
          <w:numId w:val="5"/>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2016年4月4日，曹文轩问鼎世界儿童文学最高荣誉--国际安徒生奖，这标志着中国儿童文学已经走向世界，也是中国文学多年发展</w:t>
      </w:r>
      <w:r>
        <w:rPr>
          <w:rFonts w:hint="eastAsia" w:ascii="宋体" w:hAnsi="宋体" w:eastAsia="宋体" w:cs="宋体"/>
          <w:color w:val="000000" w:themeColor="text1"/>
          <w:sz w:val="24"/>
          <w:szCs w:val="24"/>
          <w:em w:val="dot"/>
          <w14:textFill>
            <w14:solidFill>
              <w14:schemeClr w14:val="tx1"/>
            </w14:solidFill>
          </w14:textFill>
        </w:rPr>
        <w:t>指日可待</w:t>
      </w:r>
      <w:r>
        <w:rPr>
          <w:rFonts w:hint="eastAsia" w:ascii="宋体" w:hAnsi="宋体" w:eastAsia="宋体" w:cs="宋体"/>
          <w:color w:val="000000" w:themeColor="text1"/>
          <w:sz w:val="24"/>
          <w:szCs w:val="24"/>
          <w14:textFill>
            <w14:solidFill>
              <w14:schemeClr w14:val="tx1"/>
            </w14:solidFill>
          </w14:textFill>
        </w:rPr>
        <w:t>的结果。</w:t>
      </w:r>
    </w:p>
    <w:p>
      <w:pPr>
        <w:keepNext w:val="0"/>
        <w:keepLines w:val="0"/>
        <w:pageBreakBefore w:val="0"/>
        <w:numPr>
          <w:ilvl w:val="0"/>
          <w:numId w:val="5"/>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2017年5月14日至15日在北京举行的“一带一路”“国际合作高峰论坛上”作为东方大国的中国带出一个广泛参与的</w:t>
      </w:r>
      <w:r>
        <w:rPr>
          <w:rFonts w:hint="eastAsia" w:ascii="宋体" w:hAnsi="宋体" w:eastAsia="宋体" w:cs="宋体"/>
          <w:color w:val="000000" w:themeColor="text1"/>
          <w:sz w:val="24"/>
          <w:szCs w:val="24"/>
          <w:em w:val="dot"/>
          <w14:textFill>
            <w14:solidFill>
              <w14:schemeClr w14:val="tx1"/>
            </w14:solidFill>
          </w14:textFill>
        </w:rPr>
        <w:t>朋友圈</w:t>
      </w:r>
      <w:r>
        <w:rPr>
          <w:rFonts w:hint="eastAsia" w:ascii="宋体" w:hAnsi="宋体" w:eastAsia="宋体" w:cs="宋体"/>
          <w:color w:val="000000" w:themeColor="text1"/>
          <w:sz w:val="24"/>
          <w:szCs w:val="24"/>
          <w14:textFill>
            <w14:solidFill>
              <w14:schemeClr w14:val="tx1"/>
            </w14:solidFill>
          </w14:textFill>
        </w:rPr>
        <w:t>。</w:t>
      </w:r>
    </w:p>
    <w:p>
      <w:pPr>
        <w:keepNext w:val="0"/>
        <w:keepLines w:val="0"/>
        <w:pageBreakBefore w:val="0"/>
        <w:numPr>
          <w:ilvl w:val="0"/>
          <w:numId w:val="5"/>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中国历来不乏出色的工匠，如</w:t>
      </w:r>
      <w:r>
        <w:rPr>
          <w:rFonts w:hint="eastAsia" w:ascii="宋体" w:hAnsi="宋体" w:eastAsia="宋体" w:cs="宋体"/>
          <w:color w:val="000000" w:themeColor="text1"/>
          <w:sz w:val="24"/>
          <w:szCs w:val="24"/>
          <w:em w:val="dot"/>
          <w14:textFill>
            <w14:solidFill>
              <w14:schemeClr w14:val="tx1"/>
            </w14:solidFill>
          </w14:textFill>
        </w:rPr>
        <w:t>游刃有余</w:t>
      </w:r>
      <w:r>
        <w:rPr>
          <w:rFonts w:hint="eastAsia" w:ascii="宋体" w:hAnsi="宋体" w:eastAsia="宋体" w:cs="宋体"/>
          <w:color w:val="000000" w:themeColor="text1"/>
          <w:sz w:val="24"/>
          <w:szCs w:val="24"/>
          <w14:textFill>
            <w14:solidFill>
              <w14:schemeClr w14:val="tx1"/>
            </w14:solidFill>
          </w14:textFill>
        </w:rPr>
        <w:t>的庖丁，刻木成鸟的鲁班······它们不仅是工艺纯熟的记者，还是明发通道的智者。</w:t>
      </w:r>
    </w:p>
    <w:p>
      <w:pPr>
        <w:keepNext w:val="0"/>
        <w:keepLines w:val="0"/>
        <w:pageBreakBefore w:val="0"/>
        <w:numPr>
          <w:ilvl w:val="0"/>
          <w:numId w:val="6"/>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古诗文默写。（8分）</w:t>
      </w:r>
    </w:p>
    <w:p>
      <w:pPr>
        <w:keepNext w:val="0"/>
        <w:keepLines w:val="0"/>
        <w:pageBreakBefore w:val="0"/>
        <w:numPr>
          <w:ilvl w:val="0"/>
          <w:numId w:val="7"/>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博学而笃志，</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。《论语》十二章</w:t>
      </w:r>
    </w:p>
    <w:p>
      <w:pPr>
        <w:keepNext w:val="0"/>
        <w:keepLines w:val="0"/>
        <w:pageBreakBefore w:val="0"/>
        <w:numPr>
          <w:ilvl w:val="0"/>
          <w:numId w:val="7"/>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，天山共色。（吴均《与朱元思书》）</w:t>
      </w:r>
    </w:p>
    <w:p>
      <w:pPr>
        <w:keepNext w:val="0"/>
        <w:keepLines w:val="0"/>
        <w:pageBreakBefore w:val="0"/>
        <w:numPr>
          <w:ilvl w:val="0"/>
          <w:numId w:val="7"/>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大漠孤烟直，</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。（王维《使至塞上》）</w:t>
      </w:r>
    </w:p>
    <w:p>
      <w:pPr>
        <w:keepNext w:val="0"/>
        <w:keepLines w:val="0"/>
        <w:pageBreakBefore w:val="0"/>
        <w:numPr>
          <w:ilvl w:val="0"/>
          <w:numId w:val="7"/>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，一览众山小。（杜甫《望岳》）</w:t>
      </w:r>
    </w:p>
    <w:p>
      <w:pPr>
        <w:keepNext w:val="0"/>
        <w:keepLines w:val="0"/>
        <w:pageBreakBefore w:val="0"/>
        <w:numPr>
          <w:ilvl w:val="0"/>
          <w:numId w:val="7"/>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沧海横流方显英雄本色，民族危难之际，辛弃疾“</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”抒发了建功立业的雄心壮志，被俘临刑之时，文天祥“</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”展现了舍生取义的民族气节。</w:t>
      </w:r>
    </w:p>
    <w:p>
      <w:pPr>
        <w:keepNext w:val="0"/>
        <w:keepLines w:val="0"/>
        <w:pageBreakBefore w:val="0"/>
        <w:numPr>
          <w:ilvl w:val="0"/>
          <w:numId w:val="8"/>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阅读下列片段，完成“阅读积累卡”（6分）</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甲】三人大惊道：“莫不走了消息，这件事发了？”晁盖道“亏杀这个兄弟，担着血海也似干系来报与我们。原来白胜已自捉在济州大牢里了，供出我等七人。本州差个缉捕何观察将带若干人，奉着太师钧帖来，着落鄂城县立等要拿我们七个。亏了他稳住那公人在茶坊里俟候，他飞马先来报知我们。如今回去下了公文，少刻便差人连夜到来捕获我们。却是怎地好？” 【乙】他们都等候着；太阳也升得更高了。 </w:t>
      </w:r>
      <w:r>
        <w:rPr>
          <w:rFonts w:hint="eastAsia" w:ascii="宋体" w:hAnsi="宋体" w:eastAsia="宋体" w:cs="宋体"/>
          <w:color w:val="000000" w:themeColor="text1"/>
          <w:sz w:val="24"/>
          <w:szCs w:val="24"/>
          <w14:textFill>
            <w14:solidFill>
              <w14:schemeClr w14:val="tx1"/>
            </w14:solidFill>
          </w14:textFill>
        </w:rPr>
        <w:br w:type="textWrapping"/>
      </w:r>
      <w:r>
        <w:rPr>
          <w:rFonts w:hint="eastAsia" w:ascii="宋体" w:hAnsi="宋体" w:eastAsia="宋体" w:cs="宋体"/>
          <w:color w:val="000000" w:themeColor="text1"/>
          <w:sz w:val="24"/>
          <w:szCs w:val="24"/>
          <w14:textFill>
            <w14:solidFill>
              <w14:schemeClr w14:val="tx1"/>
            </w14:solidFill>
          </w14:textFill>
        </w:rPr>
        <w:t>　　我忽然似乎已经很有把握，便即站了起来，拿书走进父亲的书房，一气背将下去，梦似的就背完了。 </w:t>
      </w:r>
      <w:r>
        <w:rPr>
          <w:rFonts w:hint="eastAsia" w:ascii="宋体" w:hAnsi="宋体" w:eastAsia="宋体" w:cs="宋体"/>
          <w:color w:val="000000" w:themeColor="text1"/>
          <w:sz w:val="24"/>
          <w:szCs w:val="24"/>
          <w14:textFill>
            <w14:solidFill>
              <w14:schemeClr w14:val="tx1"/>
            </w14:solidFill>
          </w14:textFill>
        </w:rPr>
        <w:br w:type="textWrapping"/>
      </w:r>
      <w:r>
        <w:rPr>
          <w:rFonts w:hint="eastAsia" w:ascii="宋体" w:hAnsi="宋体" w:eastAsia="宋体" w:cs="宋体"/>
          <w:color w:val="000000" w:themeColor="text1"/>
          <w:sz w:val="24"/>
          <w:szCs w:val="24"/>
          <w14:textFill>
            <w14:solidFill>
              <w14:schemeClr w14:val="tx1"/>
            </w14:solidFill>
          </w14:textFill>
        </w:rPr>
        <w:t>　　“不错，去罢。”父亲点着头，说。 </w:t>
      </w:r>
      <w:r>
        <w:rPr>
          <w:rFonts w:hint="eastAsia" w:ascii="宋体" w:hAnsi="宋体" w:eastAsia="宋体" w:cs="宋体"/>
          <w:color w:val="000000" w:themeColor="text1"/>
          <w:sz w:val="24"/>
          <w:szCs w:val="24"/>
          <w14:textFill>
            <w14:solidFill>
              <w14:schemeClr w14:val="tx1"/>
            </w14:solidFill>
          </w14:textFill>
        </w:rPr>
        <w:br w:type="textWrapping"/>
      </w:r>
      <w:r>
        <w:rPr>
          <w:rFonts w:hint="eastAsia" w:ascii="宋体" w:hAnsi="宋体" w:eastAsia="宋体" w:cs="宋体"/>
          <w:color w:val="000000" w:themeColor="text1"/>
          <w:sz w:val="24"/>
          <w:szCs w:val="24"/>
          <w14:textFill>
            <w14:solidFill>
              <w14:schemeClr w14:val="tx1"/>
            </w14:solidFill>
          </w14:textFill>
        </w:rPr>
        <w:t>　　【丙】“这么说，现在你对‘牛虻’的评价改变了？” </w:t>
      </w:r>
      <w:r>
        <w:rPr>
          <w:rFonts w:hint="eastAsia" w:ascii="宋体" w:hAnsi="宋体" w:eastAsia="宋体" w:cs="宋体"/>
          <w:color w:val="000000" w:themeColor="text1"/>
          <w:sz w:val="24"/>
          <w:szCs w:val="24"/>
          <w14:textFill>
            <w14:solidFill>
              <w14:schemeClr w14:val="tx1"/>
            </w14:solidFill>
          </w14:textFill>
        </w:rPr>
        <w:br w:type="textWrapping"/>
      </w:r>
      <w:r>
        <w:rPr>
          <w:rFonts w:hint="eastAsia" w:ascii="宋体" w:hAnsi="宋体" w:eastAsia="宋体" w:cs="宋体"/>
          <w:color w:val="000000" w:themeColor="text1"/>
          <w:sz w:val="24"/>
          <w:szCs w:val="24"/>
          <w14:textFill>
            <w14:solidFill>
              <w14:schemeClr w14:val="tx1"/>
            </w14:solidFill>
          </w14:textFill>
        </w:rPr>
        <w:t>　　“不，  A   ，我没有改变！我否定的只是那种无意义的、带着做作和矫情的以苦行考验意志的悲剧成分。但我永远赞赏牛虻的勇敢和他的毅力。他忍受巨大痛苦、不为任何压力所折服，这是一个革命者的典型形象。” </w:t>
      </w:r>
      <w:r>
        <w:rPr>
          <w:rFonts w:hint="eastAsia" w:ascii="宋体" w:hAnsi="宋体" w:eastAsia="宋体" w:cs="宋体"/>
          <w:color w:val="000000" w:themeColor="text1"/>
          <w:sz w:val="24"/>
          <w:szCs w:val="24"/>
          <w14:textFill>
            <w14:solidFill>
              <w14:schemeClr w14:val="tx1"/>
            </w14:solidFill>
          </w14:textFill>
        </w:rPr>
        <w:br w:type="textWrapping"/>
      </w:r>
      <w:r>
        <w:rPr>
          <w:rFonts w:hint="eastAsia" w:ascii="宋体" w:hAnsi="宋体" w:eastAsia="宋体" w:cs="宋体"/>
          <w:color w:val="000000" w:themeColor="text1"/>
          <w:sz w:val="24"/>
          <w:szCs w:val="24"/>
          <w14:textFill>
            <w14:solidFill>
              <w14:schemeClr w14:val="tx1"/>
            </w14:solidFill>
          </w14:textFill>
        </w:rPr>
        <w:t>　　“保尔，这番话你为什么不在三年前说呢，现在说出来，只有使人感到遗憾了。” </w:t>
      </w:r>
      <w:r>
        <w:rPr>
          <w:rFonts w:hint="eastAsia" w:ascii="宋体" w:hAnsi="宋体" w:eastAsia="宋体" w:cs="宋体"/>
          <w:color w:val="000000" w:themeColor="text1"/>
          <w:sz w:val="24"/>
          <w:szCs w:val="24"/>
          <w14:textFill>
            <w14:solidFill>
              <w14:schemeClr w14:val="tx1"/>
            </w14:solidFill>
          </w14:textFill>
        </w:rPr>
        <w:br w:type="textWrapping"/>
      </w:r>
      <w:r>
        <w:rPr>
          <w:rFonts w:hint="eastAsia" w:ascii="宋体" w:hAnsi="宋体" w:eastAsia="宋体" w:cs="宋体"/>
          <w:color w:val="000000" w:themeColor="text1"/>
          <w:sz w:val="24"/>
          <w:szCs w:val="24"/>
          <w14:textFill>
            <w14:solidFill>
              <w14:schemeClr w14:val="tx1"/>
            </w14:solidFill>
          </w14:textFill>
        </w:rPr>
        <w:t>阅读积累卡</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fldChar w:fldCharType="begin"/>
      </w:r>
      <w:r>
        <w:rPr>
          <w:rFonts w:hint="eastAsia" w:ascii="宋体" w:hAnsi="宋体" w:eastAsia="宋体" w:cs="宋体"/>
          <w:color w:val="000000" w:themeColor="text1"/>
          <w:kern w:val="0"/>
          <w:sz w:val="24"/>
          <w:szCs w:val="24"/>
          <w14:textFill>
            <w14:solidFill>
              <w14:schemeClr w14:val="tx1"/>
            </w14:solidFill>
          </w14:textFill>
        </w:rPr>
        <w:instrText xml:space="preserve">INCLUDEPICTURE \d "C:\\Users\\l\\AppData\\Roaming\\Tencent\\Users\\535051313\\QQ\\WinTemp\\RichOle\\A[6IAG~8EBDLOTIEB40G$JA.png" \* MERGEFORMATINET </w:instrText>
      </w:r>
      <w:r>
        <w:rPr>
          <w:rFonts w:hint="eastAsia" w:ascii="宋体" w:hAnsi="宋体" w:eastAsia="宋体" w:cs="宋体"/>
          <w:color w:val="000000" w:themeColor="text1"/>
          <w:kern w:val="0"/>
          <w:sz w:val="24"/>
          <w:szCs w:val="24"/>
          <w14:textFill>
            <w14:solidFill>
              <w14:schemeClr w14:val="tx1"/>
            </w14:solidFill>
          </w14:textFill>
        </w:rPr>
        <w:fldChar w:fldCharType="separate"/>
      </w:r>
      <w:r>
        <w:rPr>
          <w:rFonts w:hint="eastAsia" w:ascii="宋体" w:hAnsi="宋体" w:eastAsia="宋体" w:cs="宋体"/>
          <w:color w:val="000000" w:themeColor="text1"/>
          <w:kern w:val="0"/>
          <w:sz w:val="24"/>
          <w:szCs w:val="24"/>
          <w14:textFill>
            <w14:solidFill>
              <w14:schemeClr w14:val="tx1"/>
            </w14:solidFill>
          </w14:textFill>
        </w:rPr>
        <w:drawing>
          <wp:inline distT="0" distB="0" distL="114300" distR="114300">
            <wp:extent cx="3581400" cy="1609725"/>
            <wp:effectExtent l="0" t="0" r="0" b="9525"/>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 "/>
                    <pic:cNvPicPr>
                      <a:picLocks noChangeAspect="1"/>
                    </pic:cNvPicPr>
                  </pic:nvPicPr>
                  <pic:blipFill>
                    <a:blip r:embed="rId6" cstate="print">
                      <a:clrChange>
                        <a:clrFrom>
                          <a:srgbClr val="C8C8C8">
                            <a:alpha val="100000"/>
                          </a:srgbClr>
                        </a:clrFrom>
                        <a:clrTo>
                          <a:srgbClr val="C8C8C8">
                            <a:alpha val="100000"/>
                            <a:alpha val="0"/>
                          </a:srgbClr>
                        </a:clrTo>
                      </a:clrChange>
                    </a:blip>
                    <a:stretch>
                      <a:fillRect/>
                    </a:stretch>
                  </pic:blipFill>
                  <pic:spPr>
                    <a:xfrm>
                      <a:off x="0" y="0"/>
                      <a:ext cx="3581400" cy="1609725"/>
                    </a:xfrm>
                    <a:prstGeom prst="rect">
                      <a:avLst/>
                    </a:prstGeom>
                    <a:noFill/>
                    <a:ln w="9525">
                      <a:noFill/>
                    </a:ln>
                  </pic:spPr>
                </pic:pic>
              </a:graphicData>
            </a:graphic>
          </wp:inline>
        </w:drawing>
      </w:r>
      <w:r>
        <w:rPr>
          <w:rFonts w:hint="eastAsia" w:ascii="宋体" w:hAnsi="宋体" w:eastAsia="宋体" w:cs="宋体"/>
          <w:color w:val="000000" w:themeColor="text1"/>
          <w:kern w:val="0"/>
          <w:sz w:val="24"/>
          <w:szCs w:val="24"/>
          <w14:textFill>
            <w14:solidFill>
              <w14:schemeClr w14:val="tx1"/>
            </w14:solidFill>
          </w14:textFill>
        </w:rPr>
        <w:fldChar w:fldCharType="end"/>
      </w:r>
    </w:p>
    <w:p>
      <w:pPr>
        <w:keepNext w:val="0"/>
        <w:keepLines w:val="0"/>
        <w:pageBreakBefore w:val="0"/>
        <w:numPr>
          <w:ilvl w:val="0"/>
          <w:numId w:val="8"/>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依次填入下列句子横线处的词语，最恰当的一项是（   ）（3分）</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家风，是一个家庭或家族长期以来形成并</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的道德操守和处世方法。家风中蕴藏着先人所</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的价值理念和道德规范，也包含着简单朴素的为人</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。千百年来，家风在一个个家庭里承载、延续，奠定了整个民族文明的基础。</w:t>
      </w:r>
    </w:p>
    <w:p>
      <w:pPr>
        <w:keepNext w:val="0"/>
        <w:keepLines w:val="0"/>
        <w:pageBreakBefore w:val="0"/>
        <w:numPr>
          <w:ilvl w:val="0"/>
          <w:numId w:val="9"/>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传播  恪守   规则    B.传承   保守    规则</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C.传承  恪守   准则    D.传播   保守    准则 </w:t>
      </w:r>
    </w:p>
    <w:p>
      <w:pPr>
        <w:keepNext w:val="0"/>
        <w:keepLines w:val="0"/>
        <w:pageBreakBefore w:val="0"/>
        <w:numPr>
          <w:ilvl w:val="0"/>
          <w:numId w:val="10"/>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阅读下面材料，按要求答题。（7分）</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材料①微信朋友圈指的是腾讯微信上的社交功能平台，于微信4.0版本2012年4月19日更新时上线，用户可以通过朋友圈发表文字和图片，同时可通过其他软件将文章或音乐分享到朋友圈。用户可以对好友新发的照片进行“评论”或“赞”，用户只能看相同好友的评论或赞。</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材料②某媒体在报道中指出，在接受采访的30名中学生中，其中8人不玩儿微信，9人决绝加父母为好友；11人将父母加为好友，但在朋友圈将父母拉黑；只有2人将父母加为好友，并对父母开放朋友圈。</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材料③在受访的20位父亲或母亲中，除4位不玩微信外，其余16位玩微信的均表示，愿意加子女为好友以及浏览儿女的朋友圈分享，其中12人和子女加为微信好友，但10人看不到子女朋友圈分享，只有2人可以看到子女朋友圈的分享，并且经常互动交流。</w:t>
      </w:r>
    </w:p>
    <w:p>
      <w:pPr>
        <w:keepNext w:val="0"/>
        <w:keepLines w:val="0"/>
        <w:pageBreakBefore w:val="0"/>
        <w:numPr>
          <w:ilvl w:val="0"/>
          <w:numId w:val="11"/>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根据材料①提示的内容用一句话概括什么是“微信朋友圈”（2分）</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u w:val="single"/>
          <w14:textFill>
            <w14:solidFill>
              <w14:schemeClr w14:val="tx1"/>
            </w14:solidFill>
          </w14:textFill>
        </w:rPr>
        <w:t xml:space="preserve">                                                                              </w:t>
      </w:r>
    </w:p>
    <w:p>
      <w:pPr>
        <w:keepNext w:val="0"/>
        <w:keepLines w:val="0"/>
        <w:pageBreakBefore w:val="0"/>
        <w:numPr>
          <w:ilvl w:val="0"/>
          <w:numId w:val="11"/>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材料②③反映出一个什么问题？（2分）</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u w:val="single"/>
          <w14:textFill>
            <w14:solidFill>
              <w14:schemeClr w14:val="tx1"/>
            </w14:solidFill>
          </w14:textFill>
        </w:rPr>
        <w:t xml:space="preserve">                                                                               </w:t>
      </w:r>
    </w:p>
    <w:p>
      <w:pPr>
        <w:keepNext w:val="0"/>
        <w:keepLines w:val="0"/>
        <w:pageBreakBefore w:val="0"/>
        <w:numPr>
          <w:ilvl w:val="0"/>
          <w:numId w:val="11"/>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对于材料②中的问题，你有什么看法？（3分）</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u w:val="single"/>
          <w14:textFill>
            <w14:solidFill>
              <w14:schemeClr w14:val="tx1"/>
            </w14:solidFill>
          </w14:textFill>
        </w:rPr>
        <w:t xml:space="preserve">                                                                               </w:t>
      </w:r>
    </w:p>
    <w:p>
      <w:pPr>
        <w:keepNext w:val="0"/>
        <w:keepLines w:val="0"/>
        <w:pageBreakBefore w:val="0"/>
        <w:numPr>
          <w:ilvl w:val="0"/>
          <w:numId w:val="12"/>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现代文阅读</w:t>
      </w:r>
    </w:p>
    <w:p>
      <w:pPr>
        <w:keepNext w:val="0"/>
        <w:keepLines w:val="0"/>
        <w:pageBreakBefore w:val="0"/>
        <w:numPr>
          <w:ilvl w:val="0"/>
          <w:numId w:val="13"/>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阅读下文，完成7-11题。（13分）</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jc w:val="center"/>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蓝色萝卜</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jc w:val="center"/>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毕淑敏</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①有一天，我到商场的玩具柜台，为朋友的孩子过生日准备一份礼物。。总是拿不定主意，挑来选去，很费时间，就听到了如下一番谈话。</w:t>
      </w:r>
      <w:r>
        <w:rPr>
          <w:rFonts w:hint="eastAsia" w:ascii="宋体" w:hAnsi="宋体" w:eastAsia="宋体" w:cs="宋体"/>
          <w:color w:val="000000" w:themeColor="text1"/>
          <w:sz w:val="24"/>
          <w:szCs w:val="24"/>
          <w14:textFill>
            <w14:solidFill>
              <w14:schemeClr w14:val="tx1"/>
            </w14:solidFill>
          </w14:textFill>
        </w:rPr>
        <w:br w:type="textWrapping"/>
      </w:r>
      <w:r>
        <w:rPr>
          <w:rFonts w:hint="eastAsia" w:ascii="宋体" w:hAnsi="宋体" w:eastAsia="宋体" w:cs="宋体"/>
          <w:color w:val="000000" w:themeColor="text1"/>
          <w:sz w:val="24"/>
          <w:szCs w:val="24"/>
          <w14:textFill>
            <w14:solidFill>
              <w14:schemeClr w14:val="tx1"/>
            </w14:solidFill>
          </w14:textFill>
        </w:rPr>
        <w:t>　　②一位老妇人交了钱，把售货员为她精心捆好的橡皮泥桶抱着，预备离去。售货员向她扬扬手说，您老多保重吧。三十多岁的儿子，您还要为他买橡皮泥，该不会是有什么吧？老妇人笑了，说，谢谢你的关心。不过我的儿子并没有什么病，他很好，很健康，是个很棒的电脑工程师。</w:t>
      </w:r>
      <w:r>
        <w:rPr>
          <w:rFonts w:hint="eastAsia" w:ascii="宋体" w:hAnsi="宋体" w:eastAsia="宋体" w:cs="宋体"/>
          <w:color w:val="000000" w:themeColor="text1"/>
          <w:sz w:val="24"/>
          <w:szCs w:val="24"/>
          <w14:textFill>
            <w14:solidFill>
              <w14:schemeClr w14:val="tx1"/>
            </w14:solidFill>
          </w14:textFill>
        </w:rPr>
        <w:br w:type="textWrapping"/>
      </w:r>
      <w:r>
        <w:rPr>
          <w:rFonts w:hint="eastAsia" w:ascii="宋体" w:hAnsi="宋体" w:eastAsia="宋体" w:cs="宋体"/>
          <w:color w:val="000000" w:themeColor="text1"/>
          <w:sz w:val="24"/>
          <w:szCs w:val="24"/>
          <w14:textFill>
            <w14:solidFill>
              <w14:schemeClr w14:val="tx1"/>
            </w14:solidFill>
          </w14:textFill>
        </w:rPr>
        <w:t xml:space="preserve">   ③老妇人说，我儿子小的时候，手很巧。有一天，他捏了一个大萝卜，圆圆的，红红的，上面还长着翠绿的缨子。我喜欢极，把这个萝卜小心地带到单位，让同事们看。大家都说这不是那么小的孩子能捏出来的，没准是哪个工艺师随手的作品。我听了以后，心中甜似蜜呀。</w:t>
      </w:r>
      <w:r>
        <w:rPr>
          <w:rFonts w:hint="eastAsia" w:ascii="宋体" w:hAnsi="宋体" w:eastAsia="宋体" w:cs="宋体"/>
          <w:color w:val="000000" w:themeColor="text1"/>
          <w:sz w:val="24"/>
          <w:szCs w:val="24"/>
          <w14:textFill>
            <w14:solidFill>
              <w14:schemeClr w14:val="tx1"/>
            </w14:solidFill>
          </w14:textFill>
        </w:rPr>
        <w:br w:type="textWrapping"/>
      </w:r>
      <w:r>
        <w:rPr>
          <w:rFonts w:hint="eastAsia" w:ascii="宋体" w:hAnsi="宋体" w:eastAsia="宋体" w:cs="宋体"/>
          <w:color w:val="000000" w:themeColor="text1"/>
          <w:sz w:val="24"/>
          <w:szCs w:val="24"/>
          <w14:textFill>
            <w14:solidFill>
              <w14:schemeClr w14:val="tx1"/>
            </w14:solidFill>
          </w14:textFill>
        </w:rPr>
        <w:t xml:space="preserve">    ④回到家后，儿子跟我要那个萝卜。我说，干吗呀？他毫不在意地说，把它毁了，重捏啊。红色的归到剩下的红泥堆里，绿的归绿的。我很可惜地说，那个萝卜不就没了吗？他睁大天真的眼睛说，可那些橡皮泥还在啊，我还可以捏别的呀。我说，不成，过几天，就是“六一”儿童节，单位里要是组织展览，这个萝卜就是上好的展品，你不能把它毁了，我要留作纪念。儿子很听话，不再要回他捏的萝卜了。</w:t>
      </w:r>
      <w:r>
        <w:rPr>
          <w:rFonts w:hint="eastAsia" w:ascii="宋体" w:hAnsi="宋体" w:eastAsia="宋体" w:cs="宋体"/>
          <w:color w:val="000000" w:themeColor="text1"/>
          <w:sz w:val="24"/>
          <w:szCs w:val="24"/>
          <w14:textFill>
            <w14:solidFill>
              <w14:schemeClr w14:val="tx1"/>
            </w14:solidFill>
          </w14:textFill>
        </w:rPr>
        <w:br w:type="textWrapping"/>
      </w:r>
      <w:r>
        <w:rPr>
          <w:rFonts w:hint="eastAsia" w:ascii="宋体" w:hAnsi="宋体" w:eastAsia="宋体" w:cs="宋体"/>
          <w:color w:val="000000" w:themeColor="text1"/>
          <w:sz w:val="24"/>
          <w:szCs w:val="24"/>
          <w14:textFill>
            <w14:solidFill>
              <w14:schemeClr w14:val="tx1"/>
            </w14:solidFill>
          </w14:textFill>
        </w:rPr>
        <w:t xml:space="preserve">    ⑤过了一段日子，他悄悄问，你们单位开过展览会了吗？我说，今年没开。你问这个干什么？他说，我想要回那个萝卜，让它回到那一堆各色的橡皮泥里，这样，我就可以捏其他的东西了。我不耐烦地说，这个萝卜我还想留着呢。你该捏什么就捏吧。儿子又怯生生地说，妈妈，你能不能再给我买一盒新的橡皮泥呢？我说，为什么？原来那盒不是挺好的吗？儿子说，那个萝卜走了，它的颜色就不全了。我敷衍地说，好吧，哪天我得空了，就给你买。</w:t>
      </w:r>
      <w:r>
        <w:rPr>
          <w:rFonts w:hint="eastAsia" w:ascii="宋体" w:hAnsi="宋体" w:eastAsia="宋体" w:cs="宋体"/>
          <w:color w:val="000000" w:themeColor="text1"/>
          <w:sz w:val="24"/>
          <w:szCs w:val="24"/>
          <w14:textFill>
            <w14:solidFill>
              <w14:schemeClr w14:val="tx1"/>
            </w14:solidFill>
          </w14:textFill>
        </w:rPr>
        <w:br w:type="textWrapping"/>
      </w:r>
      <w:r>
        <w:rPr>
          <w:rFonts w:hint="eastAsia" w:ascii="宋体" w:hAnsi="宋体" w:eastAsia="宋体" w:cs="宋体"/>
          <w:color w:val="000000" w:themeColor="text1"/>
          <w:sz w:val="24"/>
          <w:szCs w:val="24"/>
          <w14:textFill>
            <w14:solidFill>
              <w14:schemeClr w14:val="tx1"/>
            </w14:solidFill>
          </w14:textFill>
        </w:rPr>
        <w:t xml:space="preserve">    ⑥那阵子，我一直很忙。更主要的是不把孩子的请求当回事，总是忘。孩子问过几次，我心里烦，就说，你想捏什么就捏什么好了，颜色有什么要紧的？大模样像了就成。我儿子很乖，从此，他再也不提橡皮泥的事情了。</w:t>
      </w:r>
      <w:r>
        <w:rPr>
          <w:rFonts w:hint="eastAsia" w:ascii="宋体" w:hAnsi="宋体" w:eastAsia="宋体" w:cs="宋体"/>
          <w:color w:val="000000" w:themeColor="text1"/>
          <w:sz w:val="24"/>
          <w:szCs w:val="24"/>
          <w14:textFill>
            <w14:solidFill>
              <w14:schemeClr w14:val="tx1"/>
            </w14:solidFill>
          </w14:textFill>
        </w:rPr>
        <w:br w:type="textWrapping"/>
      </w:r>
      <w:r>
        <w:rPr>
          <w:rFonts w:hint="eastAsia" w:ascii="宋体" w:hAnsi="宋体" w:eastAsia="宋体" w:cs="宋体"/>
          <w:color w:val="000000" w:themeColor="text1"/>
          <w:sz w:val="24"/>
          <w:szCs w:val="24"/>
          <w14:textFill>
            <w14:solidFill>
              <w14:schemeClr w14:val="tx1"/>
            </w14:solidFill>
          </w14:textFill>
        </w:rPr>
        <w:t xml:space="preserve">    ⑦大约半年后的一天，我下班回家，在桌子上，看到了儿子用橡皮泥捏的新作品。我不知是不是他特地摆在那儿的——一个胡萝卜，身体是蓝色，叶子是黑色的。我当时应该警醒的，可惜忙于工作，就装作什么也没有看到。</w:t>
      </w:r>
      <w:r>
        <w:rPr>
          <w:rFonts w:hint="eastAsia" w:ascii="宋体" w:hAnsi="宋体" w:eastAsia="宋体" w:cs="宋体"/>
          <w:color w:val="000000" w:themeColor="text1"/>
          <w:sz w:val="24"/>
          <w:szCs w:val="24"/>
          <w14:textFill>
            <w14:solidFill>
              <w14:schemeClr w14:val="tx1"/>
            </w14:solidFill>
          </w14:textFill>
        </w:rPr>
        <w:br w:type="textWrapping"/>
      </w:r>
      <w:r>
        <w:rPr>
          <w:rFonts w:hint="eastAsia" w:ascii="宋体" w:hAnsi="宋体" w:eastAsia="宋体" w:cs="宋体"/>
          <w:color w:val="000000" w:themeColor="text1"/>
          <w:sz w:val="24"/>
          <w:szCs w:val="24"/>
          <w14:textFill>
            <w14:solidFill>
              <w14:schemeClr w14:val="tx1"/>
            </w14:solidFill>
          </w14:textFill>
        </w:rPr>
        <w:t xml:space="preserve">    ⑧从此，儿子再不捏橡皮泥了，我也渐渐把这件事淡忘了。直到他长大成人，几十年当中我们都从未有一次再提过橡皮泥这个词。</w:t>
      </w:r>
      <w:r>
        <w:rPr>
          <w:rFonts w:hint="eastAsia" w:ascii="宋体" w:hAnsi="宋体" w:eastAsia="宋体" w:cs="宋体"/>
          <w:color w:val="000000" w:themeColor="text1"/>
          <w:sz w:val="24"/>
          <w:szCs w:val="24"/>
          <w14:textFill>
            <w14:solidFill>
              <w14:schemeClr w14:val="tx1"/>
            </w14:solidFill>
          </w14:textFill>
        </w:rPr>
        <w:br w:type="textWrapping"/>
      </w:r>
      <w:r>
        <w:rPr>
          <w:rFonts w:hint="eastAsia" w:ascii="宋体" w:hAnsi="宋体" w:eastAsia="宋体" w:cs="宋体"/>
          <w:color w:val="000000" w:themeColor="text1"/>
          <w:sz w:val="24"/>
          <w:szCs w:val="24"/>
          <w14:textFill>
            <w14:solidFill>
              <w14:schemeClr w14:val="tx1"/>
            </w14:solidFill>
          </w14:textFill>
        </w:rPr>
        <w:t>　　⑨前几天搬家，从尘封的旧物中滚出一个铁蛋似的东西，我捡起一看，原来是那个蓝色的萝卜。谁也不知道它是怎样被保存下来的。我把它放在手心，还感到儿子当年的无奈。我从中听到了强烈的抗议和热切的渴望。我想赎回我当年的粗暴和虚荣，想完成我曾经答应过的承诺……</w:t>
      </w:r>
      <w:r>
        <w:rPr>
          <w:rFonts w:hint="eastAsia" w:ascii="宋体" w:hAnsi="宋体" w:eastAsia="宋体" w:cs="宋体"/>
          <w:color w:val="000000" w:themeColor="text1"/>
          <w:sz w:val="24"/>
          <w:szCs w:val="24"/>
          <w14:textFill>
            <w14:solidFill>
              <w14:schemeClr w14:val="tx1"/>
            </w14:solidFill>
          </w14:textFill>
        </w:rPr>
        <w:br w:type="textWrapping"/>
      </w:r>
      <w:r>
        <w:rPr>
          <w:rFonts w:hint="eastAsia" w:ascii="宋体" w:hAnsi="宋体" w:eastAsia="宋体" w:cs="宋体"/>
          <w:color w:val="000000" w:themeColor="text1"/>
          <w:sz w:val="24"/>
          <w:szCs w:val="24"/>
          <w14:textFill>
            <w14:solidFill>
              <w14:schemeClr w14:val="tx1"/>
            </w14:solidFill>
          </w14:textFill>
        </w:rPr>
        <w:t>　　⑩她说到这里，头深深地埋下了，花白的头发像一帘幕布，遮住了她的眼睛。老妇人抱着橡皮泥桶，缓缓地走了。我也随之选定了一件礼物，离开了商场。我决定，在送给小朋友生日礼物的同时，送给他的妈妈一个故事。只听得售货员在后头喃喃地低语，谁知道她的儿子还记得这回事不？会原谅他妈妈吗？</w:t>
      </w:r>
    </w:p>
    <w:p>
      <w:pPr>
        <w:keepNext w:val="0"/>
        <w:keepLines w:val="0"/>
        <w:pageBreakBefore w:val="0"/>
        <w:numPr>
          <w:ilvl w:val="0"/>
          <w:numId w:val="14"/>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标题“蓝色萝卜”在文中的作用是什么？（2分）</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br w:type="textWrapping"/>
      </w:r>
      <w:r>
        <w:rPr>
          <w:rFonts w:hint="eastAsia" w:ascii="宋体" w:hAnsi="宋体" w:eastAsia="宋体" w:cs="宋体"/>
          <w:color w:val="000000" w:themeColor="text1"/>
          <w:sz w:val="24"/>
          <w:szCs w:val="24"/>
          <w14:textFill>
            <w14:solidFill>
              <w14:schemeClr w14:val="tx1"/>
            </w14:solidFill>
          </w14:textFill>
        </w:rPr>
        <w:t>8.第③段从哪两个角度体现儿子的手巧：（2分）</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角度一：</w:t>
      </w:r>
      <w:r>
        <w:rPr>
          <w:rFonts w:hint="eastAsia" w:ascii="宋体" w:hAnsi="宋体" w:eastAsia="宋体" w:cs="宋体"/>
          <w:color w:val="000000" w:themeColor="text1"/>
          <w:sz w:val="24"/>
          <w:szCs w:val="24"/>
          <w:u w:val="single"/>
          <w14:textFill>
            <w14:solidFill>
              <w14:schemeClr w14:val="tx1"/>
            </w14:solidFill>
          </w14:textFill>
        </w:rPr>
        <w:t xml:space="preserve">                                                               </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角度二：</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br w:type="textWrapping"/>
      </w:r>
      <w:r>
        <w:rPr>
          <w:rFonts w:hint="eastAsia" w:ascii="宋体" w:hAnsi="宋体" w:eastAsia="宋体" w:cs="宋体"/>
          <w:color w:val="000000" w:themeColor="text1"/>
          <w:sz w:val="24"/>
          <w:szCs w:val="24"/>
          <w14:textFill>
            <w14:solidFill>
              <w14:schemeClr w14:val="tx1"/>
            </w14:solidFill>
          </w14:textFill>
        </w:rPr>
        <w:t>9.老妇人当年的粗暴在文中具体表现为：（3分） </w:t>
      </w:r>
    </w:p>
    <w:p>
      <w:pPr>
        <w:keepNext w:val="0"/>
        <w:keepLines w:val="0"/>
        <w:pageBreakBefore w:val="0"/>
        <w:numPr>
          <w:ilvl w:val="0"/>
          <w:numId w:val="15"/>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u w:val="single"/>
          <w14:textFill>
            <w14:solidFill>
              <w14:schemeClr w14:val="tx1"/>
            </w14:solidFill>
          </w14:textFill>
        </w:rPr>
        <w:t xml:space="preserve">                                                                  </w:t>
      </w:r>
    </w:p>
    <w:p>
      <w:pPr>
        <w:keepNext w:val="0"/>
        <w:keepLines w:val="0"/>
        <w:pageBreakBefore w:val="0"/>
        <w:numPr>
          <w:ilvl w:val="0"/>
          <w:numId w:val="15"/>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u w:val="single"/>
          <w14:textFill>
            <w14:solidFill>
              <w14:schemeClr w14:val="tx1"/>
            </w14:solidFill>
          </w14:textFill>
        </w:rPr>
        <w:t xml:space="preserve">                                                                  </w:t>
      </w:r>
    </w:p>
    <w:p>
      <w:pPr>
        <w:keepNext w:val="0"/>
        <w:keepLines w:val="0"/>
        <w:pageBreakBefore w:val="0"/>
        <w:numPr>
          <w:ilvl w:val="0"/>
          <w:numId w:val="15"/>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10．文中有两个“我”，一个“我”指 作者 ；另一个“我”指老妇人。这样安排的目是</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w:t>
      </w:r>
    </w:p>
    <w:p>
      <w:pPr>
        <w:keepNext w:val="0"/>
        <w:keepLines w:val="0"/>
        <w:pageBreakBefore w:val="0"/>
        <w:numPr>
          <w:ilvl w:val="0"/>
          <w:numId w:val="16"/>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第10段“我”为什么决定要送给小朋友妈妈一个故事？（2分）</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br w:type="textWrapping"/>
      </w:r>
      <w:r>
        <w:rPr>
          <w:rFonts w:hint="eastAsia" w:ascii="宋体" w:hAnsi="宋体" w:eastAsia="宋体" w:cs="宋体"/>
          <w:color w:val="000000" w:themeColor="text1"/>
          <w:sz w:val="24"/>
          <w:szCs w:val="24"/>
          <w14:textFill>
            <w14:solidFill>
              <w14:schemeClr w14:val="tx1"/>
            </w14:solidFill>
          </w14:textFill>
        </w:rPr>
        <w:t>（二）阅读下文，完成12-16题。（14分）</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jc w:val="center"/>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C919究竟牛在哪儿？</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①5月5日14时许，我国自主研制的新一代喷气式大型客机C919在上海浦东机场起飞！</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②一架飞机成功起飞，这不是很平常的事情么，值得我们热血沸腾吗？</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③值得！</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firstLine="42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④C919是我国具有完全自主知识产权的新一代大型喷气式客机。它本次首飞之所激动人心，不仅因为这是中国民航最大、最显著的里程碑，它也意味着中国将跻身美国、英国等少数国家能够自主制造大型客机的行列中！</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firstLine="42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⑤不过，在说它究竟有多牛多厉害之前，先给大家介绍一下，C919到底是个怎样的存在吧。</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firstLine="42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⑥先从名字说起。C919，全称是“COMAC919”。“C”是COMAC（中国商用飞机有限责任公司英文名称的简写）的第一个字母，也是中国的英文名称China的第一个字母。</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firstLine="42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⑦相比于空客（Airbus）的首字母A和波音（Boeing）首字母B，“C”也被赋予了竞逐蓝天之心。（ps：要知道，现在航空可是波音与空中客车双雄的局面）</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firstLine="42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⑧除了字母，C919中的第一个数字“9”，则寓意天长地久、经久不衰，而“19”代表最大载客量是190座</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firstLine="42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⑨作为我国拥有自主知识产权的中短程商用干线飞机，C919大飞机能飞多远、能载多少人？</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firstLine="42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⑩C919飞机基本型全经济级布局为168座，混合级布局为158座，标准设计航程为4075-5555公里，属于大客中的入门级机型。</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firstLine="42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⑪人数好理解，航程距离呢，大约是从长春飞到拉萨。</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firstLine="42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⑫当然，最了不起的，还是C919的技术，不论是外形还是内部布局，都是中国自己设计完成的。</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firstLine="42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⑬有业内人士评价说，与目前航线上运营的同类型波音737客机、空客A320相比，C919丝毫不逊色。</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firstLine="42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⑭不过有消息说，C919的发动机不是国产的，真的是这样么？</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firstLine="42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⑮没错，发动机的确不是国产的。不过，世界知名的波音、空客也不生产发动机！其实，在全球民机行业里，发动机供应商就那么屈指可数的几家。</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firstLine="42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⑯但是！不要因为发动机不是国产的而沮丧，因为，国产发动机长江1000A正在研制中，相信有一天C919会装上咱们自己研发的“大心脏”。</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firstLine="42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⑰C919究竟有啥值得我们激动的呢？让小新来告诉你吧！</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firstLine="42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⑱对于中国来说，C919不仅仅一款干线客机那么简单，它意味着中国民航将不再依赖国外进口，中国的飞机制造真正走出一条自主研制的大发展之路。据业内人士说，C919大型客机一旦交付，将一举打破国外公司对大飞机行业的垄断。</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firstLine="42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⑲预计，到2030年，全球对C919所属的160座级单通道喷气客机的需求量约为14500架，而我国预计需求量约为2650架。按照中国商飞的预测，C919预计至少可销售2000架以上，按照每架5000万美元测算，C919的市场空间超过1000亿美元(约合6900亿元)。</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firstLine="42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⑳这不但能够为我国航空产业带来巨大收益，还会促进我国航空产业的整体发展。</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firstLine="42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21目前，C919的生产、配套和组装涉及西安、成都、南昌、沈阳、上海等核心城市和周边地区的数百家企业，上述地区目前均已形成了初具规模的航空产业集群。</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firstLine="42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22随着C919的生产和交付，相关的航空制造业上下游产业将得到快速发展，产业集群将因此加速成型，其整个市场规模将有万亿之巨。</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firstLine="42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23国外的媒体如何评价“大飞机”？</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firstLine="42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24路透社：未来几十年中国商飞可能成为打破波音与空中客车双雄局面的最大威胁，不论是在中国自身的庞大航空市场，或是更长期的海外市场。而C919将是迈向这个目标的第一步。</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firstLine="42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25英国《金融时报》网站：据预测，中国将在2024年超过美国成为全球最大航空市场，如果一切按计划进行，首架量产的C919在2019年顺利下线，该飞机将在国内拥有庞大客户基础。</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firstLine="42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26从2007年2月国务院批复大型飞机研制重大科技专项正式立项，到2015年11月C919总装下线，再到2017年的首飞，中国人的“大飞机”梦想终成现实！</w:t>
      </w:r>
    </w:p>
    <w:p>
      <w:pPr>
        <w:keepNext w:val="0"/>
        <w:keepLines w:val="0"/>
        <w:pageBreakBefore w:val="0"/>
        <w:numPr>
          <w:ilvl w:val="0"/>
          <w:numId w:val="16"/>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文章②③段在文中起到什么作用？（2分）</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u w:val="single"/>
          <w14:textFill>
            <w14:solidFill>
              <w14:schemeClr w14:val="tx1"/>
            </w14:solidFill>
          </w14:textFill>
        </w:rPr>
        <w:t xml:space="preserve">                                                                              </w:t>
      </w:r>
    </w:p>
    <w:p>
      <w:pPr>
        <w:keepNext w:val="0"/>
        <w:keepLines w:val="0"/>
        <w:pageBreakBefore w:val="0"/>
        <w:numPr>
          <w:ilvl w:val="0"/>
          <w:numId w:val="16"/>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第11段中词语“大约”的运用是十分必要的。为什么？（3分）</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u w:val="single"/>
          <w14:textFill>
            <w14:solidFill>
              <w14:schemeClr w14:val="tx1"/>
            </w14:solidFill>
          </w14:textFill>
        </w:rPr>
        <w:t xml:space="preserve">                                                                              </w:t>
      </w:r>
    </w:p>
    <w:p>
      <w:pPr>
        <w:keepNext w:val="0"/>
        <w:keepLines w:val="0"/>
        <w:pageBreakBefore w:val="0"/>
        <w:numPr>
          <w:ilvl w:val="0"/>
          <w:numId w:val="16"/>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本文使用最多的说明方法是列数字，请以09段为例，说说这种说明方法起到什么作用？（3分）</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u w:val="single"/>
          <w14:textFill>
            <w14:solidFill>
              <w14:schemeClr w14:val="tx1"/>
            </w14:solidFill>
          </w14:textFill>
        </w:rPr>
        <w:t xml:space="preserve">                                                                                </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u w:val="single"/>
          <w14:textFill>
            <w14:solidFill>
              <w14:schemeClr w14:val="tx1"/>
            </w14:solidFill>
          </w14:textFill>
        </w:rPr>
        <w:t xml:space="preserve">                                                                               </w:t>
      </w:r>
    </w:p>
    <w:p>
      <w:pPr>
        <w:keepNext w:val="0"/>
        <w:keepLines w:val="0"/>
        <w:pageBreakBefore w:val="0"/>
        <w:numPr>
          <w:ilvl w:val="0"/>
          <w:numId w:val="16"/>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文章中可以看出，对于C919，人们最大的期待是什么？（2分）</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u w:val="single"/>
          <w14:textFill>
            <w14:solidFill>
              <w14:schemeClr w14:val="tx1"/>
            </w14:solidFill>
          </w14:textFill>
        </w:rPr>
        <w:t xml:space="preserve">                                                                                  </w:t>
      </w:r>
    </w:p>
    <w:p>
      <w:pPr>
        <w:keepNext w:val="0"/>
        <w:keepLines w:val="0"/>
        <w:pageBreakBefore w:val="0"/>
        <w:numPr>
          <w:ilvl w:val="0"/>
          <w:numId w:val="16"/>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总结一下，C919到底牛在哪儿里？（4分）</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u w:val="single"/>
          <w14:textFill>
            <w14:solidFill>
              <w14:schemeClr w14:val="tx1"/>
            </w14:solidFill>
          </w14:textFill>
        </w:rPr>
        <w:t xml:space="preserve">                                                                               </w:t>
      </w:r>
    </w:p>
    <w:p>
      <w:pPr>
        <w:keepNext w:val="0"/>
        <w:keepLines w:val="0"/>
        <w:pageBreakBefore w:val="0"/>
        <w:numPr>
          <w:ilvl w:val="0"/>
          <w:numId w:val="17"/>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古诗文阅读。（15分）</w:t>
      </w:r>
    </w:p>
    <w:p>
      <w:pPr>
        <w:keepNext w:val="0"/>
        <w:keepLines w:val="0"/>
        <w:pageBreakBefore w:val="0"/>
        <w:numPr>
          <w:ilvl w:val="0"/>
          <w:numId w:val="18"/>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阅读下面两个片段完成17-20题。（11分）</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【甲】人恒过，然后能改；</w:t>
      </w:r>
      <w:r>
        <w:rPr>
          <w:rFonts w:hint="eastAsia" w:ascii="宋体" w:hAnsi="宋体" w:eastAsia="宋体" w:cs="宋体"/>
          <w:color w:val="000000" w:themeColor="text1"/>
          <w:sz w:val="24"/>
          <w:szCs w:val="24"/>
          <w:shd w:val="clear" w:color="auto" w:fill="FFFFFF"/>
          <w14:textFill>
            <w14:solidFill>
              <w14:schemeClr w14:val="tx1"/>
            </w14:solidFill>
          </w14:textFill>
        </w:rPr>
        <w:t>困于心，衡于虑，而后作；征于色，发于声，而后喻。入则无法家拂士，出则无敌国外患者，国恒亡。然后知生于忧患，而死于安乐也。</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【乙】孟子少时，诵，其母方织。孟子辍然中止，乃复进。其母知其言宣也，呼而问之：“何为中止？”对曰：“有所失，复得。”其母引刀裂其织以此戒之自是之后孟子不复言宣矣。《选自《韩诗外传》卷九》</w:t>
      </w:r>
      <w:r>
        <w:rPr>
          <w:rFonts w:hint="eastAsia" w:ascii="宋体" w:hAnsi="宋体" w:eastAsia="宋体" w:cs="宋体"/>
          <w:color w:val="000000" w:themeColor="text1"/>
          <w:sz w:val="24"/>
          <w:szCs w:val="24"/>
          <w:shd w:val="clear" w:color="auto" w:fill="FFFFFF"/>
          <w14:textFill>
            <w14:solidFill>
              <w14:schemeClr w14:val="tx1"/>
            </w14:solidFill>
          </w14:textFill>
        </w:rPr>
        <w:br w:type="textWrapping"/>
      </w:r>
      <w:r>
        <w:rPr>
          <w:rFonts w:hint="eastAsia" w:ascii="宋体" w:hAnsi="宋体" w:eastAsia="宋体" w:cs="宋体"/>
          <w:color w:val="000000" w:themeColor="text1"/>
          <w:sz w:val="24"/>
          <w:szCs w:val="24"/>
          <w:shd w:val="clear" w:color="auto" w:fill="FFFFFF"/>
          <w14:textFill>
            <w14:solidFill>
              <w14:schemeClr w14:val="tx1"/>
            </w14:solidFill>
          </w14:textFill>
        </w:rPr>
        <w:t>[注释]   诵：背诵  方：正在 辍（chuò）然：突然终止的样子。言宣（xuān）：遗忘。  裂：割断。</w:t>
      </w:r>
    </w:p>
    <w:p>
      <w:pPr>
        <w:keepNext w:val="0"/>
        <w:keepLines w:val="0"/>
        <w:pageBreakBefore w:val="0"/>
        <w:numPr>
          <w:ilvl w:val="0"/>
          <w:numId w:val="19"/>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解释下列加点的词语。（2分）</w:t>
      </w:r>
    </w:p>
    <w:p>
      <w:pPr>
        <w:keepNext w:val="0"/>
        <w:keepLines w:val="0"/>
        <w:pageBreakBefore w:val="0"/>
        <w:numPr>
          <w:ilvl w:val="0"/>
          <w:numId w:val="20"/>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人</w:t>
      </w:r>
      <w:r>
        <w:rPr>
          <w:rFonts w:hint="eastAsia" w:ascii="宋体" w:hAnsi="宋体" w:eastAsia="宋体" w:cs="宋体"/>
          <w:color w:val="000000" w:themeColor="text1"/>
          <w:sz w:val="24"/>
          <w:szCs w:val="24"/>
          <w:shd w:val="clear" w:color="auto" w:fill="FFFFFF"/>
          <w:em w:val="dot"/>
          <w14:textFill>
            <w14:solidFill>
              <w14:schemeClr w14:val="tx1"/>
            </w14:solidFill>
          </w14:textFill>
        </w:rPr>
        <w:t>恒</w:t>
      </w:r>
      <w:r>
        <w:rPr>
          <w:rFonts w:hint="eastAsia" w:ascii="宋体" w:hAnsi="宋体" w:eastAsia="宋体" w:cs="宋体"/>
          <w:color w:val="000000" w:themeColor="text1"/>
          <w:sz w:val="24"/>
          <w:szCs w:val="24"/>
          <w:shd w:val="clear" w:color="auto" w:fill="FFFFFF"/>
          <w14:textFill>
            <w14:solidFill>
              <w14:schemeClr w14:val="tx1"/>
            </w14:solidFill>
          </w14:textFill>
        </w:rPr>
        <w:t>过，然后能改（    ）    （2）其母</w:t>
      </w:r>
      <w:r>
        <w:rPr>
          <w:rFonts w:hint="eastAsia" w:ascii="宋体" w:hAnsi="宋体" w:eastAsia="宋体" w:cs="宋体"/>
          <w:color w:val="000000" w:themeColor="text1"/>
          <w:sz w:val="24"/>
          <w:szCs w:val="24"/>
          <w:shd w:val="clear" w:color="auto" w:fill="FFFFFF"/>
          <w:em w:val="dot"/>
          <w14:textFill>
            <w14:solidFill>
              <w14:schemeClr w14:val="tx1"/>
            </w14:solidFill>
          </w14:textFill>
        </w:rPr>
        <w:t>引</w:t>
      </w:r>
      <w:r>
        <w:rPr>
          <w:rFonts w:hint="eastAsia" w:ascii="宋体" w:hAnsi="宋体" w:eastAsia="宋体" w:cs="宋体"/>
          <w:color w:val="000000" w:themeColor="text1"/>
          <w:sz w:val="24"/>
          <w:szCs w:val="24"/>
          <w:shd w:val="clear" w:color="auto" w:fill="FFFFFF"/>
          <w14:textFill>
            <w14:solidFill>
              <w14:schemeClr w14:val="tx1"/>
            </w14:solidFill>
          </w14:textFill>
        </w:rPr>
        <w:t>刀裂其织（   ）</w:t>
      </w:r>
    </w:p>
    <w:p>
      <w:pPr>
        <w:keepNext w:val="0"/>
        <w:keepLines w:val="0"/>
        <w:pageBreakBefore w:val="0"/>
        <w:numPr>
          <w:ilvl w:val="0"/>
          <w:numId w:val="21"/>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把下面的句子翻译成现代汉语。（4分）</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①生于忧患，死于安乐</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u w:val="single"/>
          <w:shd w:val="clear" w:color="auto" w:fill="FFFFFF"/>
          <w14:textFill>
            <w14:solidFill>
              <w14:schemeClr w14:val="tx1"/>
            </w14:solidFill>
          </w14:textFill>
        </w:rPr>
      </w:pPr>
      <w:r>
        <w:rPr>
          <w:rFonts w:hint="eastAsia" w:ascii="宋体" w:hAnsi="宋体" w:eastAsia="宋体" w:cs="宋体"/>
          <w:color w:val="000000" w:themeColor="text1"/>
          <w:sz w:val="24"/>
          <w:szCs w:val="24"/>
          <w:u w:val="single"/>
          <w:shd w:val="clear" w:color="auto" w:fill="FFFFFF"/>
          <w14:textFill>
            <w14:solidFill>
              <w14:schemeClr w14:val="tx1"/>
            </w14:solidFill>
          </w14:textFill>
        </w:rPr>
        <w:t xml:space="preserve">                                                                              </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②自是之后，孟子不复言宣矣。</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u w:val="single"/>
          <w:shd w:val="clear" w:color="auto" w:fill="FFFFFF"/>
          <w14:textFill>
            <w14:solidFill>
              <w14:schemeClr w14:val="tx1"/>
            </w14:solidFill>
          </w14:textFill>
        </w:rPr>
        <w:t xml:space="preserve">                                                                               </w:t>
      </w:r>
    </w:p>
    <w:p>
      <w:pPr>
        <w:keepNext w:val="0"/>
        <w:keepLines w:val="0"/>
        <w:pageBreakBefore w:val="0"/>
        <w:numPr>
          <w:ilvl w:val="0"/>
          <w:numId w:val="21"/>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【甲】【乙】两文在表达方面有什么不同？（2分）</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u w:val="single"/>
          <w:shd w:val="clear" w:color="auto" w:fill="FFFFFF"/>
          <w14:textFill>
            <w14:solidFill>
              <w14:schemeClr w14:val="tx1"/>
            </w14:solidFill>
          </w14:textFill>
        </w:rPr>
      </w:pPr>
      <w:r>
        <w:rPr>
          <w:rFonts w:hint="eastAsia" w:ascii="宋体" w:hAnsi="宋体" w:eastAsia="宋体" w:cs="宋体"/>
          <w:color w:val="000000" w:themeColor="text1"/>
          <w:sz w:val="24"/>
          <w:szCs w:val="24"/>
          <w:u w:val="single"/>
          <w:shd w:val="clear" w:color="auto" w:fill="FFFFFF"/>
          <w14:textFill>
            <w14:solidFill>
              <w14:schemeClr w14:val="tx1"/>
            </w14:solidFill>
          </w14:textFill>
        </w:rPr>
        <w:t xml:space="preserve">                                                                               </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u w:val="single"/>
          <w:shd w:val="clear" w:color="auto" w:fill="FFFFFF"/>
          <w14:textFill>
            <w14:solidFill>
              <w14:schemeClr w14:val="tx1"/>
            </w14:solidFill>
          </w14:textFill>
        </w:rPr>
      </w:pPr>
      <w:r>
        <w:rPr>
          <w:rFonts w:hint="eastAsia" w:ascii="宋体" w:hAnsi="宋体" w:eastAsia="宋体" w:cs="宋体"/>
          <w:color w:val="000000" w:themeColor="text1"/>
          <w:sz w:val="24"/>
          <w:szCs w:val="24"/>
          <w:u w:val="single"/>
          <w:shd w:val="clear" w:color="auto" w:fill="FFFFFF"/>
          <w14:textFill>
            <w14:solidFill>
              <w14:schemeClr w14:val="tx1"/>
            </w14:solidFill>
          </w14:textFill>
        </w:rPr>
        <w:t xml:space="preserve">                                                                               </w:t>
      </w:r>
    </w:p>
    <w:p>
      <w:pPr>
        <w:keepNext w:val="0"/>
        <w:keepLines w:val="0"/>
        <w:pageBreakBefore w:val="0"/>
        <w:numPr>
          <w:ilvl w:val="0"/>
          <w:numId w:val="21"/>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你认为【乙】文中孟母教子的方法有什么独特的地方？这个故事说明了什么道理？（3分）</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u w:val="single"/>
          <w:shd w:val="clear" w:color="auto" w:fill="FFFFFF"/>
          <w14:textFill>
            <w14:solidFill>
              <w14:schemeClr w14:val="tx1"/>
            </w14:solidFill>
          </w14:textFill>
        </w:rPr>
      </w:pPr>
      <w:r>
        <w:rPr>
          <w:rFonts w:hint="eastAsia" w:ascii="宋体" w:hAnsi="宋体" w:eastAsia="宋体" w:cs="宋体"/>
          <w:color w:val="000000" w:themeColor="text1"/>
          <w:sz w:val="24"/>
          <w:szCs w:val="24"/>
          <w:u w:val="single"/>
          <w:shd w:val="clear" w:color="auto" w:fill="FFFFFF"/>
          <w14:textFill>
            <w14:solidFill>
              <w14:schemeClr w14:val="tx1"/>
            </w14:solidFill>
          </w14:textFill>
        </w:rPr>
        <w:t xml:space="preserve">                                                                               </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u w:val="single"/>
          <w:shd w:val="clear" w:color="auto" w:fill="FFFFFF"/>
          <w14:textFill>
            <w14:solidFill>
              <w14:schemeClr w14:val="tx1"/>
            </w14:solidFill>
          </w14:textFill>
        </w:rPr>
        <w:t xml:space="preserve">                                                                               </w:t>
      </w:r>
    </w:p>
    <w:p>
      <w:pPr>
        <w:keepNext w:val="0"/>
        <w:keepLines w:val="0"/>
        <w:pageBreakBefore w:val="0"/>
        <w:numPr>
          <w:ilvl w:val="0"/>
          <w:numId w:val="22"/>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阅读下面诗歌，完成21-22题。（4分）</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jc w:val="center"/>
        <w:textAlignment w:val="auto"/>
        <w:outlineLvl w:val="9"/>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钱塘湖春行</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jc w:val="center"/>
        <w:textAlignment w:val="auto"/>
        <w:outlineLvl w:val="9"/>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白居易</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jc w:val="center"/>
        <w:textAlignment w:val="auto"/>
        <w:outlineLvl w:val="9"/>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孤山寺北贾亭西，水面初平云脚低。</w:t>
      </w:r>
      <w:r>
        <w:rPr>
          <w:rFonts w:hint="eastAsia" w:ascii="宋体" w:hAnsi="宋体" w:eastAsia="宋体" w:cs="宋体"/>
          <w:color w:val="000000" w:themeColor="text1"/>
          <w:sz w:val="24"/>
          <w:szCs w:val="24"/>
          <w:shd w:val="clear" w:color="auto" w:fill="FFFFFF"/>
          <w14:textFill>
            <w14:solidFill>
              <w14:schemeClr w14:val="tx1"/>
            </w14:solidFill>
          </w14:textFill>
        </w:rPr>
        <w:br w:type="textWrapping"/>
      </w:r>
      <w:r>
        <w:rPr>
          <w:rFonts w:hint="eastAsia" w:ascii="宋体" w:hAnsi="宋体" w:eastAsia="宋体" w:cs="宋体"/>
          <w:color w:val="000000" w:themeColor="text1"/>
          <w:sz w:val="24"/>
          <w:szCs w:val="24"/>
          <w:shd w:val="clear" w:color="auto" w:fill="FFFFFF"/>
          <w14:textFill>
            <w14:solidFill>
              <w14:schemeClr w14:val="tx1"/>
            </w14:solidFill>
          </w14:textFill>
        </w:rPr>
        <w:t>几处早莺争暖树，谁家新燕啄春泥。</w:t>
      </w:r>
      <w:r>
        <w:rPr>
          <w:rFonts w:hint="eastAsia" w:ascii="宋体" w:hAnsi="宋体" w:eastAsia="宋体" w:cs="宋体"/>
          <w:color w:val="000000" w:themeColor="text1"/>
          <w:sz w:val="24"/>
          <w:szCs w:val="24"/>
          <w:shd w:val="clear" w:color="auto" w:fill="FFFFFF"/>
          <w14:textFill>
            <w14:solidFill>
              <w14:schemeClr w14:val="tx1"/>
            </w14:solidFill>
          </w14:textFill>
        </w:rPr>
        <w:br w:type="textWrapping"/>
      </w:r>
      <w:r>
        <w:rPr>
          <w:rFonts w:hint="eastAsia" w:ascii="宋体" w:hAnsi="宋体" w:eastAsia="宋体" w:cs="宋体"/>
          <w:color w:val="000000" w:themeColor="text1"/>
          <w:sz w:val="24"/>
          <w:szCs w:val="24"/>
          <w:shd w:val="clear" w:color="auto" w:fill="FFFFFF"/>
          <w14:textFill>
            <w14:solidFill>
              <w14:schemeClr w14:val="tx1"/>
            </w14:solidFill>
          </w14:textFill>
        </w:rPr>
        <w:t>乱花渐欲迷人眼，浅草才能没马蹄。</w:t>
      </w:r>
      <w:r>
        <w:rPr>
          <w:rFonts w:hint="eastAsia" w:ascii="宋体" w:hAnsi="宋体" w:eastAsia="宋体" w:cs="宋体"/>
          <w:color w:val="000000" w:themeColor="text1"/>
          <w:sz w:val="24"/>
          <w:szCs w:val="24"/>
          <w:shd w:val="clear" w:color="auto" w:fill="FFFFFF"/>
          <w14:textFill>
            <w14:solidFill>
              <w14:schemeClr w14:val="tx1"/>
            </w14:solidFill>
          </w14:textFill>
        </w:rPr>
        <w:br w:type="textWrapping"/>
      </w:r>
      <w:r>
        <w:rPr>
          <w:rFonts w:hint="eastAsia" w:ascii="宋体" w:hAnsi="宋体" w:eastAsia="宋体" w:cs="宋体"/>
          <w:color w:val="000000" w:themeColor="text1"/>
          <w:sz w:val="24"/>
          <w:szCs w:val="24"/>
          <w:shd w:val="clear" w:color="auto" w:fill="FFFFFF"/>
          <w14:textFill>
            <w14:solidFill>
              <w14:schemeClr w14:val="tx1"/>
            </w14:solidFill>
          </w14:textFill>
        </w:rPr>
        <w:t>最爱湖东行不足，绿杨阴里白沙堤。</w:t>
      </w:r>
    </w:p>
    <w:p>
      <w:pPr>
        <w:keepNext w:val="0"/>
        <w:keepLines w:val="0"/>
        <w:pageBreakBefore w:val="0"/>
        <w:numPr>
          <w:ilvl w:val="0"/>
          <w:numId w:val="23"/>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全诗以“行”为线索，从“孤山寺北贾亭西”起，到“</w:t>
      </w:r>
      <w:r>
        <w:rPr>
          <w:rFonts w:hint="eastAsia" w:ascii="宋体" w:hAnsi="宋体" w:eastAsia="宋体" w:cs="宋体"/>
          <w:color w:val="000000" w:themeColor="text1"/>
          <w:sz w:val="24"/>
          <w:szCs w:val="24"/>
          <w:u w:val="single"/>
          <w:shd w:val="clear" w:color="auto" w:fill="FFFFFF"/>
          <w14:textFill>
            <w14:solidFill>
              <w14:schemeClr w14:val="tx1"/>
            </w14:solidFill>
          </w14:textFill>
        </w:rPr>
        <w:t xml:space="preserve">                       </w:t>
      </w:r>
      <w:r>
        <w:rPr>
          <w:rFonts w:hint="eastAsia" w:ascii="宋体" w:hAnsi="宋体" w:eastAsia="宋体" w:cs="宋体"/>
          <w:color w:val="000000" w:themeColor="text1"/>
          <w:sz w:val="24"/>
          <w:szCs w:val="24"/>
          <w:shd w:val="clear" w:color="auto" w:fill="FFFFFF"/>
          <w14:textFill>
            <w14:solidFill>
              <w14:schemeClr w14:val="tx1"/>
            </w14:solidFill>
          </w14:textFill>
        </w:rPr>
        <w:t>”终以“</w:t>
      </w:r>
      <w:r>
        <w:rPr>
          <w:rFonts w:hint="eastAsia" w:ascii="宋体" w:hAnsi="宋体" w:eastAsia="宋体" w:cs="宋体"/>
          <w:color w:val="000000" w:themeColor="text1"/>
          <w:sz w:val="24"/>
          <w:szCs w:val="24"/>
          <w:u w:val="single"/>
          <w:shd w:val="clear" w:color="auto" w:fill="FFFFFF"/>
          <w14:textFill>
            <w14:solidFill>
              <w14:schemeClr w14:val="tx1"/>
            </w14:solidFill>
          </w14:textFill>
        </w:rPr>
        <w:t xml:space="preserve">                 </w:t>
      </w:r>
      <w:r>
        <w:rPr>
          <w:rFonts w:hint="eastAsia" w:ascii="宋体" w:hAnsi="宋体" w:eastAsia="宋体" w:cs="宋体"/>
          <w:color w:val="000000" w:themeColor="text1"/>
          <w:sz w:val="24"/>
          <w:szCs w:val="24"/>
          <w:shd w:val="clear" w:color="auto" w:fill="FFFFFF"/>
          <w14:textFill>
            <w14:solidFill>
              <w14:schemeClr w14:val="tx1"/>
            </w14:solidFill>
          </w14:textFill>
        </w:rPr>
        <w:t>”说明自然美景不胜收，使人意犹未尽的感受给读者无穷的回味。（请用诗中的原句作答）（2分）</w:t>
      </w:r>
    </w:p>
    <w:p>
      <w:pPr>
        <w:keepNext w:val="0"/>
        <w:keepLines w:val="0"/>
        <w:pageBreakBefore w:val="0"/>
        <w:numPr>
          <w:ilvl w:val="0"/>
          <w:numId w:val="23"/>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颔联中有两个动词用的最妙，请找出作简要赏析。（2分）</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u w:val="single"/>
          <w:shd w:val="clear" w:color="auto" w:fill="FFFFFF"/>
          <w14:textFill>
            <w14:solidFill>
              <w14:schemeClr w14:val="tx1"/>
            </w14:solidFill>
          </w14:textFill>
        </w:rPr>
      </w:pPr>
      <w:r>
        <w:rPr>
          <w:rFonts w:hint="eastAsia" w:ascii="宋体" w:hAnsi="宋体" w:eastAsia="宋体" w:cs="宋体"/>
          <w:color w:val="000000" w:themeColor="text1"/>
          <w:sz w:val="24"/>
          <w:szCs w:val="24"/>
          <w:u w:val="single"/>
          <w:shd w:val="clear" w:color="auto" w:fill="FFFFFF"/>
          <w14:textFill>
            <w14:solidFill>
              <w14:schemeClr w14:val="tx1"/>
            </w14:solidFill>
          </w14:textFill>
        </w:rPr>
        <w:t xml:space="preserve">                                                                              </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u w:val="single"/>
          <w:shd w:val="clear" w:color="auto" w:fill="FFFFFF"/>
          <w14:textFill>
            <w14:solidFill>
              <w14:schemeClr w14:val="tx1"/>
            </w14:solidFill>
          </w14:textFill>
        </w:rPr>
      </w:pPr>
      <w:r>
        <w:rPr>
          <w:rFonts w:hint="eastAsia" w:ascii="宋体" w:hAnsi="宋体" w:eastAsia="宋体" w:cs="宋体"/>
          <w:color w:val="000000" w:themeColor="text1"/>
          <w:sz w:val="24"/>
          <w:szCs w:val="24"/>
          <w:u w:val="single"/>
          <w:shd w:val="clear" w:color="auto" w:fill="FFFFFF"/>
          <w14:textFill>
            <w14:solidFill>
              <w14:schemeClr w14:val="tx1"/>
            </w14:solidFill>
          </w14:textFill>
        </w:rPr>
        <w:t xml:space="preserve">                                                                               </w:t>
      </w:r>
    </w:p>
    <w:p>
      <w:pPr>
        <w:keepNext w:val="0"/>
        <w:keepLines w:val="0"/>
        <w:pageBreakBefore w:val="0"/>
        <w:numPr>
          <w:ilvl w:val="0"/>
          <w:numId w:val="24"/>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作文（50分）</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任选一题作文。</w:t>
      </w:r>
    </w:p>
    <w:p>
      <w:pPr>
        <w:keepNext w:val="0"/>
        <w:keepLines w:val="0"/>
        <w:pageBreakBefore w:val="0"/>
        <w:numPr>
          <w:ilvl w:val="0"/>
          <w:numId w:val="25"/>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题目：蓦然回首</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要求：①文体不限，字数不少于600字（诗歌不少于30行）</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 xml:space="preserve">      ②文章中不得出现真实的校名、人名。</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 xml:space="preserve">      ③字迹工整，卷面整洁。</w:t>
      </w:r>
    </w:p>
    <w:p>
      <w:pPr>
        <w:keepNext w:val="0"/>
        <w:keepLines w:val="0"/>
        <w:pageBreakBefore w:val="0"/>
        <w:numPr>
          <w:ilvl w:val="0"/>
          <w:numId w:val="26"/>
        </w:numPr>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阅读下面的材料，自选角度，自拟题目，写一篇作文。</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夏至蝉鸣，蝉的幼虫主要在地下生长四年，然后才来到地面上蜕变成为成虫，成年的蝉只能在阳光下生活五个星期，这就是它们生命的全过程，黑暗中默默求索，阳光下声声嘹亮，哪怕只有一个多月的阳光，它们也会好好珍惜。</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要求：</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①除诗歌外、文体不限，字数不少于600字。</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②不得出现真实的校名、人名</w:t>
      </w: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③自己工整，卷面整洁。</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center"/>
        <w:textAlignment w:val="auto"/>
        <w:outlineLvl w:val="9"/>
        <w:rPr>
          <w:rFonts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2017年中招语文统一模拟（二）参考答案</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1.（2分）B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2.（2分）B</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（8分，每空无错字1分）</w:t>
      </w:r>
      <w:r>
        <w:rPr>
          <w:rFonts w:hint="eastAsia" w:ascii="宋体" w:hAnsi="宋体" w:eastAsia="宋体" w:cs="宋体"/>
          <w:color w:val="000000" w:themeColor="text1"/>
          <w:sz w:val="24"/>
          <w:szCs w:val="24"/>
          <w:shd w:val="clear" w:color="auto" w:fill="FFFFFF"/>
          <w14:textFill>
            <w14:solidFill>
              <w14:schemeClr w14:val="tx1"/>
            </w14:solidFill>
          </w14:textFill>
        </w:rPr>
        <w:t>（1）切问而近思  （2</w:t>
      </w:r>
      <w:r>
        <w:rPr>
          <w:rFonts w:hint="eastAsia" w:ascii="宋体" w:hAnsi="宋体" w:eastAsia="宋体" w:cs="宋体"/>
          <w:color w:val="000000" w:themeColor="text1"/>
          <w:sz w:val="24"/>
          <w:szCs w:val="24"/>
          <w:shd w:val="clear" w:color="auto" w:fill="FFFFFF"/>
          <w14:textFill>
            <w14:solidFill>
              <w14:schemeClr w14:val="tx1"/>
            </w14:solidFill>
          </w14:textFill>
        </w:rPr>
        <w:drawing>
          <wp:inline distT="0" distB="0" distL="0" distR="0">
            <wp:extent cx="12700" cy="24130"/>
            <wp:effectExtent l="0" t="0" r="0" b="0"/>
            <wp:docPr id="18" name="图片 18" descr=" "/>
            <wp:cNvGraphicFramePr/>
            <a:graphic xmlns:a="http://schemas.openxmlformats.org/drawingml/2006/main">
              <a:graphicData uri="http://schemas.openxmlformats.org/drawingml/2006/picture">
                <pic:pic xmlns:pic="http://schemas.openxmlformats.org/drawingml/2006/picture">
                  <pic:nvPicPr>
                    <pic:cNvPr id="18" name="图片 18" descr=" "/>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700" cy="24130"/>
                    </a:xfrm>
                    <a:prstGeom prst="rect">
                      <a:avLst/>
                    </a:prstGeom>
                  </pic:spPr>
                </pic:pic>
              </a:graphicData>
            </a:graphic>
          </wp:inline>
        </w:drawing>
      </w:r>
      <w:r>
        <w:rPr>
          <w:rFonts w:hint="eastAsia" w:ascii="宋体" w:hAnsi="宋体" w:eastAsia="宋体" w:cs="宋体"/>
          <w:color w:val="000000" w:themeColor="text1"/>
          <w:sz w:val="24"/>
          <w:szCs w:val="24"/>
          <w:shd w:val="clear" w:color="auto" w:fill="FFFFFF"/>
          <w14:textFill>
            <w14:solidFill>
              <w14:schemeClr w14:val="tx1"/>
            </w14:solidFill>
          </w14:textFill>
        </w:rPr>
        <w:t>）风烟俱净  （3）长河落日圆 （4）会当凌绝顶（5）了却君王天下事，赢得生前身后名     人生自古谁无死，留取丹心照汗青</w:t>
      </w:r>
      <w:r>
        <w:rPr>
          <w:rFonts w:hint="eastAsia" w:ascii="宋体" w:hAnsi="宋体" w:eastAsia="宋体" w:cs="宋体"/>
          <w:color w:val="000000" w:themeColor="text1"/>
          <w:sz w:val="24"/>
          <w:szCs w:val="24"/>
          <w14:textFill>
            <w14:solidFill>
              <w14:schemeClr w14:val="tx1"/>
            </w14:solidFill>
          </w14:textFill>
        </w:rPr>
        <w:br w:type="textWrapping"/>
      </w:r>
      <w:r>
        <w:rPr>
          <w:rFonts w:hint="eastAsia" w:ascii="宋体" w:hAnsi="宋体" w:eastAsia="宋体" w:cs="宋体"/>
          <w:color w:val="000000" w:themeColor="text1"/>
          <w:sz w:val="24"/>
          <w:szCs w:val="24"/>
          <w14:textFill>
            <w14:solidFill>
              <w14:schemeClr w14:val="tx1"/>
            </w14:solidFill>
          </w14:textFill>
        </w:rPr>
        <w:t>4</w:t>
      </w:r>
      <w:r>
        <w:rPr>
          <w:rFonts w:hint="eastAsia" w:ascii="宋体" w:hAnsi="宋体" w:eastAsia="宋体" w:cs="宋体"/>
          <w:color w:val="000000" w:themeColor="text1"/>
          <w:sz w:val="24"/>
          <w:szCs w:val="24"/>
          <w14:textFill>
            <w14:solidFill>
              <w14:schemeClr w14:val="tx1"/>
            </w14:solidFill>
          </w14:textFill>
        </w:rPr>
        <w:drawing>
          <wp:inline distT="0" distB="0" distL="0" distR="0">
            <wp:extent cx="24130" cy="13970"/>
            <wp:effectExtent l="0" t="0" r="0" b="0"/>
            <wp:docPr id="22" name="图片 22" descr=" "/>
            <wp:cNvGraphicFramePr/>
            <a:graphic xmlns:a="http://schemas.openxmlformats.org/drawingml/2006/main">
              <a:graphicData uri="http://schemas.openxmlformats.org/drawingml/2006/picture">
                <pic:pic xmlns:pic="http://schemas.openxmlformats.org/drawingml/2006/picture">
                  <pic:nvPicPr>
                    <pic:cNvPr id="22" name="图片 22" descr=" "/>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130" cy="13970"/>
                    </a:xfrm>
                    <a:prstGeom prst="rect">
                      <a:avLst/>
                    </a:prstGeom>
                  </pic:spPr>
                </pic:pic>
              </a:graphicData>
            </a:graphic>
          </wp:inline>
        </w:drawing>
      </w:r>
      <w:r>
        <w:rPr>
          <w:rFonts w:hint="eastAsia" w:ascii="宋体" w:hAnsi="宋体" w:eastAsia="宋体" w:cs="宋体"/>
          <w:color w:val="000000" w:themeColor="text1"/>
          <w:sz w:val="24"/>
          <w:szCs w:val="24"/>
          <w14:textFill>
            <w14:solidFill>
              <w14:schemeClr w14:val="tx1"/>
            </w14:solidFill>
          </w14:textFill>
        </w:rPr>
        <w:t>.（6分。答对1 空，得1分 。） ①宋江    ②智取生辰纲      ③周树人   ④看五猖会(看迎神赛会、看会)     ⑤《钢铁是怎</w:t>
      </w:r>
      <w:r>
        <w:rPr>
          <w:rFonts w:hint="eastAsia" w:ascii="宋体" w:hAnsi="宋体" w:eastAsia="宋体" w:cs="宋体"/>
          <w:color w:val="000000" w:themeColor="text1"/>
          <w:sz w:val="24"/>
          <w:szCs w:val="24"/>
          <w14:textFill>
            <w14:solidFill>
              <w14:schemeClr w14:val="tx1"/>
            </w14:solidFill>
          </w14:textFill>
        </w:rPr>
        <w:drawing>
          <wp:inline distT="0" distB="0" distL="0" distR="0">
            <wp:extent cx="17780" cy="16510"/>
            <wp:effectExtent l="0" t="0" r="0" b="0"/>
            <wp:docPr id="24" name="图片 24" descr=" "/>
            <wp:cNvGraphicFramePr/>
            <a:graphic xmlns:a="http://schemas.openxmlformats.org/drawingml/2006/main">
              <a:graphicData uri="http://schemas.openxmlformats.org/drawingml/2006/picture">
                <pic:pic xmlns:pic="http://schemas.openxmlformats.org/drawingml/2006/picture">
                  <pic:nvPicPr>
                    <pic:cNvPr id="24" name="图片 24" descr=" "/>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780" cy="16510"/>
                    </a:xfrm>
                    <a:prstGeom prst="rect">
                      <a:avLst/>
                    </a:prstGeom>
                  </pic:spPr>
                </pic:pic>
              </a:graphicData>
            </a:graphic>
          </wp:inline>
        </w:drawing>
      </w:r>
      <w:r>
        <w:rPr>
          <w:rFonts w:hint="eastAsia" w:ascii="宋体" w:hAnsi="宋体" w:eastAsia="宋体" w:cs="宋体"/>
          <w:color w:val="000000" w:themeColor="text1"/>
          <w:sz w:val="24"/>
          <w:szCs w:val="24"/>
          <w14:textFill>
            <w14:solidFill>
              <w14:schemeClr w14:val="tx1"/>
            </w14:solidFill>
          </w14:textFill>
        </w:rPr>
        <w:t xml:space="preserve">样炼成的》  </w:t>
      </w:r>
      <w:r>
        <w:rPr>
          <w:rFonts w:hint="eastAsia" w:ascii="宋体" w:hAnsi="宋体" w:eastAsia="宋体" w:cs="宋体"/>
          <w:color w:val="000000" w:themeColor="text1"/>
          <w:sz w:val="24"/>
          <w:szCs w:val="24"/>
          <w14:textFill>
            <w14:solidFill>
              <w14:schemeClr w14:val="tx1"/>
            </w14:solidFill>
          </w14:textFill>
        </w:rPr>
        <w:drawing>
          <wp:inline distT="0" distB="0" distL="0" distR="0">
            <wp:extent cx="16510" cy="16510"/>
            <wp:effectExtent l="0" t="0" r="0" b="0"/>
            <wp:docPr id="12" name="图片 12" descr=" "/>
            <wp:cNvGraphicFramePr/>
            <a:graphic xmlns:a="http://schemas.openxmlformats.org/drawingml/2006/main">
              <a:graphicData uri="http://schemas.openxmlformats.org/drawingml/2006/picture">
                <pic:pic xmlns:pic="http://schemas.openxmlformats.org/drawingml/2006/picture">
                  <pic:nvPicPr>
                    <pic:cNvPr id="12" name="图片 12" descr=" "/>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510" cy="16510"/>
                    </a:xfrm>
                    <a:prstGeom prst="rect">
                      <a:avLst/>
                    </a:prstGeom>
                  </pic:spPr>
                </pic:pic>
              </a:graphicData>
            </a:graphic>
          </wp:inline>
        </w:drawing>
      </w:r>
      <w:r>
        <w:rPr>
          <w:rFonts w:hint="eastAsia" w:ascii="宋体" w:hAnsi="宋体" w:eastAsia="宋体" w:cs="宋体"/>
          <w:color w:val="000000" w:themeColor="text1"/>
          <w:sz w:val="24"/>
          <w:szCs w:val="24"/>
          <w14:textFill>
            <w14:solidFill>
              <w14:schemeClr w14:val="tx1"/>
            </w14:solidFill>
          </w14:textFill>
        </w:rPr>
        <w:t xml:space="preserve">    ⑥丽达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5.（3分）C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auto"/>
        <w:outlineLvl w:val="9"/>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6.（7分）</w:t>
      </w:r>
      <w:r>
        <w:rPr>
          <w:rFonts w:hint="eastAsia" w:ascii="宋体" w:hAnsi="宋体" w:eastAsia="宋体" w:cs="宋体"/>
          <w:color w:val="000000" w:themeColor="text1"/>
          <w:kern w:val="0"/>
          <w:sz w:val="24"/>
          <w:szCs w:val="24"/>
          <w14:textFill>
            <w14:solidFill>
              <w14:schemeClr w14:val="tx1"/>
            </w14:solidFill>
          </w14:textFill>
        </w:rPr>
        <w:t xml:space="preserve"> ⑴微信朋友圈是腾讯微信上的一个具有诸多社交功能的社交平台。</w:t>
      </w:r>
      <w:r>
        <w:rPr>
          <w:rFonts w:hint="eastAsia" w:ascii="宋体" w:hAnsi="宋体" w:eastAsia="宋体" w:cs="宋体"/>
          <w:color w:val="000000" w:themeColor="text1"/>
          <w:sz w:val="24"/>
          <w:szCs w:val="24"/>
          <w14:textFill>
            <w14:solidFill>
              <w14:schemeClr w14:val="tx1"/>
            </w14:solidFill>
          </w14:textFill>
        </w:rPr>
        <w:t>（2分）</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240" w:firstLineChars="100"/>
        <w:jc w:val="left"/>
        <w:textAlignment w:val="auto"/>
        <w:outlineLvl w:val="9"/>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⑵多数子女不愿在微信朋友圈</w:t>
      </w:r>
      <w:r>
        <w:rPr>
          <w:rFonts w:hint="eastAsia" w:ascii="宋体" w:hAnsi="宋体" w:eastAsia="宋体" w:cs="宋体"/>
          <w:color w:val="000000" w:themeColor="text1"/>
          <w:kern w:val="0"/>
          <w:sz w:val="24"/>
          <w:szCs w:val="24"/>
          <w14:textFill>
            <w14:solidFill>
              <w14:schemeClr w14:val="tx1"/>
            </w14:solidFill>
          </w14:textFill>
        </w:rPr>
        <w:drawing>
          <wp:inline distT="0" distB="0" distL="0" distR="0">
            <wp:extent cx="20320" cy="20320"/>
            <wp:effectExtent l="0" t="0" r="0" b="0"/>
            <wp:docPr id="15" name="图片 15" descr=" "/>
            <wp:cNvGraphicFramePr/>
            <a:graphic xmlns:a="http://schemas.openxmlformats.org/drawingml/2006/main">
              <a:graphicData uri="http://schemas.openxmlformats.org/drawingml/2006/picture">
                <pic:pic xmlns:pic="http://schemas.openxmlformats.org/drawingml/2006/picture">
                  <pic:nvPicPr>
                    <pic:cNvPr id="15" name="图片 15" descr=" "/>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320" cy="20320"/>
                    </a:xfrm>
                    <a:prstGeom prst="rect">
                      <a:avLst/>
                    </a:prstGeom>
                  </pic:spPr>
                </pic:pic>
              </a:graphicData>
            </a:graphic>
          </wp:inline>
        </w:drawing>
      </w:r>
      <w:r>
        <w:rPr>
          <w:rFonts w:hint="eastAsia" w:ascii="宋体" w:hAnsi="宋体" w:eastAsia="宋体" w:cs="宋体"/>
          <w:color w:val="000000" w:themeColor="text1"/>
          <w:kern w:val="0"/>
          <w:sz w:val="24"/>
          <w:szCs w:val="24"/>
          <w14:textFill>
            <w14:solidFill>
              <w14:schemeClr w14:val="tx1"/>
            </w14:solidFill>
          </w14:textFill>
        </w:rPr>
        <w:t>中加父母为好友；相反，父母均愿加子女为</w:t>
      </w:r>
      <w:r>
        <w:rPr>
          <w:rFonts w:hint="eastAsia" w:ascii="宋体" w:hAnsi="宋体" w:eastAsia="宋体" w:cs="宋体"/>
          <w:color w:val="000000" w:themeColor="text1"/>
          <w:kern w:val="0"/>
          <w:sz w:val="24"/>
          <w:szCs w:val="24"/>
          <w14:textFill>
            <w14:solidFill>
              <w14:schemeClr w14:val="tx1"/>
            </w14:solidFill>
          </w14:textFill>
        </w:rPr>
        <w:drawing>
          <wp:inline distT="0" distB="0" distL="0" distR="0">
            <wp:extent cx="21590" cy="16510"/>
            <wp:effectExtent l="0" t="0" r="0" b="0"/>
            <wp:docPr id="17" name="图片 17" descr=" "/>
            <wp:cNvGraphicFramePr/>
            <a:graphic xmlns:a="http://schemas.openxmlformats.org/drawingml/2006/main">
              <a:graphicData uri="http://schemas.openxmlformats.org/drawingml/2006/picture">
                <pic:pic xmlns:pic="http://schemas.openxmlformats.org/drawingml/2006/picture">
                  <pic:nvPicPr>
                    <pic:cNvPr id="17" name="图片 17" descr=" "/>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590" cy="16510"/>
                    </a:xfrm>
                    <a:prstGeom prst="rect">
                      <a:avLst/>
                    </a:prstGeom>
                  </pic:spPr>
                </pic:pic>
              </a:graphicData>
            </a:graphic>
          </wp:inline>
        </w:drawing>
      </w:r>
      <w:r>
        <w:rPr>
          <w:rFonts w:hint="eastAsia" w:ascii="宋体" w:hAnsi="宋体" w:eastAsia="宋体" w:cs="宋体"/>
          <w:color w:val="000000" w:themeColor="text1"/>
          <w:kern w:val="0"/>
          <w:sz w:val="24"/>
          <w:szCs w:val="24"/>
          <w14:textFill>
            <w14:solidFill>
              <w14:schemeClr w14:val="tx1"/>
            </w14:solidFill>
          </w14:textFill>
        </w:rPr>
        <w:t>好友。</w:t>
      </w:r>
      <w:r>
        <w:rPr>
          <w:rFonts w:hint="eastAsia" w:ascii="宋体" w:hAnsi="宋体" w:eastAsia="宋体" w:cs="宋体"/>
          <w:color w:val="000000" w:themeColor="text1"/>
          <w:sz w:val="24"/>
          <w:szCs w:val="24"/>
          <w14:textFill>
            <w14:solidFill>
              <w14:schemeClr w14:val="tx1"/>
            </w14:solidFill>
          </w14:textFill>
        </w:rPr>
        <w:t>（2分）</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auto"/>
        <w:outlineLvl w:val="9"/>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（3）略</w:t>
      </w:r>
      <w:r>
        <w:rPr>
          <w:rFonts w:hint="eastAsia" w:ascii="宋体" w:hAnsi="宋体" w:eastAsia="宋体" w:cs="宋体"/>
          <w:color w:val="000000" w:themeColor="text1"/>
          <w:sz w:val="24"/>
          <w:szCs w:val="24"/>
          <w14:textFill>
            <w14:solidFill>
              <w14:schemeClr w14:val="tx1"/>
            </w14:solidFill>
          </w14:textFill>
        </w:rPr>
        <w:t>（3分）</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7. （2分）“蓝色萝卜”是贯穿于整篇文章的中心线索。</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8. （2分）角度一：正面描写儿子捏的作品活灵活现，以此体现儿子手巧。(1分)  角度二：从我的喜欢和同事的赞赏中体现儿子手巧。(1分)</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9. （3分）以开展览会和留作纪念为理由</w:t>
      </w:r>
      <w:r>
        <w:rPr>
          <w:rFonts w:hint="eastAsia" w:ascii="宋体" w:hAnsi="宋体" w:eastAsia="宋体" w:cs="宋体"/>
          <w:color w:val="000000" w:themeColor="text1"/>
          <w:sz w:val="24"/>
          <w:szCs w:val="24"/>
          <w14:textFill>
            <w14:solidFill>
              <w14:schemeClr w14:val="tx1"/>
            </w14:solidFill>
          </w14:textFill>
        </w:rPr>
        <w:drawing>
          <wp:inline distT="0" distB="0" distL="0" distR="0">
            <wp:extent cx="17780" cy="19050"/>
            <wp:effectExtent l="0" t="0" r="0" b="0"/>
            <wp:docPr id="19" name="图片 19" descr=" "/>
            <wp:cNvGraphicFramePr/>
            <a:graphic xmlns:a="http://schemas.openxmlformats.org/drawingml/2006/main">
              <a:graphicData uri="http://schemas.openxmlformats.org/drawingml/2006/picture">
                <pic:pic xmlns:pic="http://schemas.openxmlformats.org/drawingml/2006/picture">
                  <pic:nvPicPr>
                    <pic:cNvPr id="19" name="图片 19" descr=" "/>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780" cy="19050"/>
                    </a:xfrm>
                    <a:prstGeom prst="rect">
                      <a:avLst/>
                    </a:prstGeom>
                  </pic:spPr>
                </pic:pic>
              </a:graphicData>
            </a:graphic>
          </wp:inline>
        </w:drawing>
      </w:r>
      <w:r>
        <w:rPr>
          <w:rFonts w:hint="eastAsia" w:ascii="宋体" w:hAnsi="宋体" w:eastAsia="宋体" w:cs="宋体"/>
          <w:color w:val="000000" w:themeColor="text1"/>
          <w:sz w:val="24"/>
          <w:szCs w:val="24"/>
          <w14:textFill>
            <w14:solidFill>
              <w14:schemeClr w14:val="tx1"/>
            </w14:solidFill>
          </w14:textFill>
        </w:rPr>
        <w:t>拒不归还橡皮泥萝卜；(1分)  答应给孩子买新橡皮泥但一再敷衍搪塞，没有兑现；(1分)  看到蓝色萝卜，对儿子的无声抗议故意视而不见。(</w:t>
      </w:r>
      <w:r>
        <w:rPr>
          <w:rFonts w:hint="eastAsia" w:ascii="宋体" w:hAnsi="宋体" w:eastAsia="宋体" w:cs="宋体"/>
          <w:color w:val="000000" w:themeColor="text1"/>
          <w:sz w:val="24"/>
          <w:szCs w:val="24"/>
          <w14:textFill>
            <w14:solidFill>
              <w14:schemeClr w14:val="tx1"/>
            </w14:solidFill>
          </w14:textFill>
        </w:rPr>
        <w:drawing>
          <wp:inline distT="0" distB="0" distL="0" distR="0">
            <wp:extent cx="17780" cy="22860"/>
            <wp:effectExtent l="0" t="0" r="0" b="0"/>
            <wp:docPr id="4" name="图片 4" descr=" "/>
            <wp:cNvGraphicFramePr/>
            <a:graphic xmlns:a="http://schemas.openxmlformats.org/drawingml/2006/main">
              <a:graphicData uri="http://schemas.openxmlformats.org/drawingml/2006/picture">
                <pic:pic xmlns:pic="http://schemas.openxmlformats.org/drawingml/2006/picture">
                  <pic:nvPicPr>
                    <pic:cNvPr id="4" name="图片 4" descr=" "/>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780" cy="22860"/>
                    </a:xfrm>
                    <a:prstGeom prst="rect">
                      <a:avLst/>
                    </a:prstGeom>
                  </pic:spPr>
                </pic:pic>
              </a:graphicData>
            </a:graphic>
          </wp:inline>
        </w:drawing>
      </w:r>
      <w:r>
        <w:rPr>
          <w:rFonts w:hint="eastAsia" w:ascii="宋体" w:hAnsi="宋体" w:eastAsia="宋体" w:cs="宋体"/>
          <w:color w:val="000000" w:themeColor="text1"/>
          <w:sz w:val="24"/>
          <w:szCs w:val="24"/>
          <w14:textFill>
            <w14:solidFill>
              <w14:schemeClr w14:val="tx1"/>
            </w14:solidFill>
          </w14:textFill>
        </w:rPr>
        <w:t>1分)</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10.（4分） 让老妇人</w:t>
      </w:r>
      <w:r>
        <w:rPr>
          <w:rFonts w:hint="eastAsia" w:ascii="宋体" w:hAnsi="宋体" w:eastAsia="宋体" w:cs="宋体"/>
          <w:color w:val="000000" w:themeColor="text1"/>
          <w:sz w:val="24"/>
          <w:szCs w:val="24"/>
          <w14:textFill>
            <w14:solidFill>
              <w14:schemeClr w14:val="tx1"/>
            </w14:solidFill>
          </w14:textFill>
        </w:rPr>
        <w:drawing>
          <wp:inline distT="0" distB="0" distL="0" distR="0">
            <wp:extent cx="20320" cy="19050"/>
            <wp:effectExtent l="0" t="0" r="0" b="0"/>
            <wp:docPr id="21" name="图片 21" descr=" "/>
            <wp:cNvGraphicFramePr/>
            <a:graphic xmlns:a="http://schemas.openxmlformats.org/drawingml/2006/main">
              <a:graphicData uri="http://schemas.openxmlformats.org/drawingml/2006/picture">
                <pic:pic xmlns:pic="http://schemas.openxmlformats.org/drawingml/2006/picture">
                  <pic:nvPicPr>
                    <pic:cNvPr id="21" name="图片 21" descr=" "/>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320" cy="19050"/>
                    </a:xfrm>
                    <a:prstGeom prst="rect">
                      <a:avLst/>
                    </a:prstGeom>
                  </pic:spPr>
                </pic:pic>
              </a:graphicData>
            </a:graphic>
          </wp:inline>
        </w:drawing>
      </w:r>
      <w:r>
        <w:rPr>
          <w:rFonts w:hint="eastAsia" w:ascii="宋体" w:hAnsi="宋体" w:eastAsia="宋体" w:cs="宋体"/>
          <w:color w:val="000000" w:themeColor="text1"/>
          <w:sz w:val="24"/>
          <w:szCs w:val="24"/>
          <w14:textFill>
            <w14:solidFill>
              <w14:schemeClr w14:val="tx1"/>
            </w14:solidFill>
          </w14:textFill>
        </w:rPr>
        <w:t>以第一人称来讲述故事，一方面能够增加事件的真实性(2分)，另一方面老妇人作为叙述者，便于其站在今天的视角审视当年的行为，认识自己的“粗暴和虚荣”(2分)。</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hint="eastAsia" w:ascii="宋体" w:hAnsi="宋体" w:eastAsia="宋体" w:cs="宋体"/>
          <w:color w:val="000000" w:themeColor="text1"/>
          <w:sz w:val="24"/>
          <w:szCs w:val="24"/>
          <w14:textFill>
            <w14:solidFill>
              <w14:schemeClr w14:val="tx1"/>
            </w14:solidFill>
          </w14:textFill>
        </w:rPr>
        <w:drawing>
          <wp:inline distT="0" distB="0" distL="0" distR="0">
            <wp:extent cx="24130" cy="19050"/>
            <wp:effectExtent l="0" t="0" r="0" b="0"/>
            <wp:docPr id="23" name="图片 23" descr=" "/>
            <wp:cNvGraphicFramePr/>
            <a:graphic xmlns:a="http://schemas.openxmlformats.org/drawingml/2006/main">
              <a:graphicData uri="http://schemas.openxmlformats.org/drawingml/2006/picture">
                <pic:pic xmlns:pic="http://schemas.openxmlformats.org/drawingml/2006/picture">
                  <pic:nvPicPr>
                    <pic:cNvPr id="23" name="图片 23" descr=" "/>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130" cy="19050"/>
                    </a:xfrm>
                    <a:prstGeom prst="rect">
                      <a:avLst/>
                    </a:prstGeom>
                  </pic:spPr>
                </pic:pic>
              </a:graphicData>
            </a:graphic>
          </wp:inline>
        </w:drawing>
      </w:r>
      <w:r>
        <w:rPr>
          <w:rFonts w:hint="eastAsia" w:ascii="宋体" w:hAnsi="宋体" w:eastAsia="宋体" w:cs="宋体"/>
          <w:color w:val="000000" w:themeColor="text1"/>
          <w:sz w:val="24"/>
          <w:szCs w:val="24"/>
          <w14:textFill>
            <w14:solidFill>
              <w14:schemeClr w14:val="tx1"/>
            </w14:solidFill>
          </w14:textFill>
        </w:rPr>
        <w:t>1. (2分)我想提</w:t>
      </w:r>
      <w:r>
        <w:rPr>
          <w:rFonts w:hint="eastAsia" w:ascii="宋体" w:hAnsi="宋体" w:eastAsia="宋体" w:cs="宋体"/>
          <w:color w:val="000000" w:themeColor="text1"/>
          <w:sz w:val="24"/>
          <w:szCs w:val="24"/>
          <w14:textFill>
            <w14:solidFill>
              <w14:schemeClr w14:val="tx1"/>
            </w14:solidFill>
          </w14:textFill>
        </w:rPr>
        <w:drawing>
          <wp:inline distT="0" distB="0" distL="0" distR="0">
            <wp:extent cx="13970" cy="19050"/>
            <wp:effectExtent l="0" t="0" r="0" b="0"/>
            <wp:docPr id="14" name="图片 14" descr=" "/>
            <wp:cNvGraphicFramePr/>
            <a:graphic xmlns:a="http://schemas.openxmlformats.org/drawingml/2006/main">
              <a:graphicData uri="http://schemas.openxmlformats.org/drawingml/2006/picture">
                <pic:pic xmlns:pic="http://schemas.openxmlformats.org/drawingml/2006/picture">
                  <pic:nvPicPr>
                    <pic:cNvPr id="14" name="图片 14" descr=" "/>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970" cy="19050"/>
                    </a:xfrm>
                    <a:prstGeom prst="rect">
                      <a:avLst/>
                    </a:prstGeom>
                  </pic:spPr>
                </pic:pic>
              </a:graphicData>
            </a:graphic>
          </wp:inline>
        </w:drawing>
      </w:r>
      <w:r>
        <w:rPr>
          <w:rFonts w:hint="eastAsia" w:ascii="宋体" w:hAnsi="宋体" w:eastAsia="宋体" w:cs="宋体"/>
          <w:color w:val="000000" w:themeColor="text1"/>
          <w:sz w:val="24"/>
          <w:szCs w:val="24"/>
          <w14:textFill>
            <w14:solidFill>
              <w14:schemeClr w14:val="tx1"/>
            </w14:solidFill>
          </w14:textFill>
        </w:rPr>
        <w:t>醒小朋友的妈妈，大人的粗暴和虚荣往往会扼杀孩子的天性与才能，要引以为戒。</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auto"/>
        <w:outlineLvl w:val="9"/>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12.</w:t>
      </w:r>
      <w:r>
        <w:rPr>
          <w:rFonts w:hint="eastAsia" w:ascii="宋体" w:hAnsi="宋体" w:eastAsia="宋体" w:cs="宋体"/>
          <w:color w:val="000000" w:themeColor="text1"/>
          <w:sz w:val="24"/>
          <w:szCs w:val="24"/>
          <w14:textFill>
            <w14:solidFill>
              <w14:schemeClr w14:val="tx1"/>
            </w14:solidFill>
          </w14:textFill>
        </w:rPr>
        <w:t>（2分）</w:t>
      </w:r>
      <w:r>
        <w:rPr>
          <w:rFonts w:hint="eastAsia" w:ascii="宋体" w:hAnsi="宋体" w:eastAsia="宋体" w:cs="宋体"/>
          <w:color w:val="000000" w:themeColor="text1"/>
          <w:kern w:val="0"/>
          <w:sz w:val="24"/>
          <w:szCs w:val="24"/>
          <w14:textFill>
            <w14:solidFill>
              <w14:schemeClr w14:val="tx1"/>
            </w14:solidFill>
          </w14:textFill>
        </w:rPr>
        <w:t>引起读者强烈的探索兴趣，达到引导读者一直读下去的目的。</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auto"/>
        <w:outlineLvl w:val="9"/>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13.</w:t>
      </w:r>
      <w:r>
        <w:rPr>
          <w:rFonts w:hint="eastAsia" w:ascii="宋体" w:hAnsi="宋体" w:eastAsia="宋体" w:cs="宋体"/>
          <w:color w:val="000000" w:themeColor="text1"/>
          <w:sz w:val="24"/>
          <w:szCs w:val="24"/>
          <w14:textFill>
            <w14:solidFill>
              <w14:schemeClr w14:val="tx1"/>
            </w14:solidFill>
          </w14:textFill>
        </w:rPr>
        <w:t>（3分）</w:t>
      </w:r>
      <w:r>
        <w:rPr>
          <w:rFonts w:hint="eastAsia" w:ascii="宋体" w:hAnsi="宋体" w:eastAsia="宋体" w:cs="宋体"/>
          <w:color w:val="000000" w:themeColor="text1"/>
          <w:kern w:val="0"/>
          <w:sz w:val="24"/>
          <w:szCs w:val="24"/>
          <w14:textFill>
            <w14:solidFill>
              <w14:schemeClr w14:val="tx1"/>
            </w14:solidFill>
          </w14:textFill>
        </w:rPr>
        <w:t>“大约”表示一种估量。不免了绝对的不符合实际的说词，体现了说明语言的严密性。</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auto"/>
        <w:outlineLvl w:val="9"/>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14.</w:t>
      </w:r>
      <w:r>
        <w:rPr>
          <w:rFonts w:hint="eastAsia" w:ascii="宋体" w:hAnsi="宋体" w:eastAsia="宋体" w:cs="宋体"/>
          <w:color w:val="000000" w:themeColor="text1"/>
          <w:sz w:val="24"/>
          <w:szCs w:val="24"/>
          <w14:textFill>
            <w14:solidFill>
              <w14:schemeClr w14:val="tx1"/>
            </w14:solidFill>
          </w14:textFill>
        </w:rPr>
        <w:t>（3分）</w:t>
      </w:r>
      <w:r>
        <w:rPr>
          <w:rFonts w:hint="eastAsia" w:ascii="宋体" w:hAnsi="宋体" w:eastAsia="宋体" w:cs="宋体"/>
          <w:color w:val="000000" w:themeColor="text1"/>
          <w:kern w:val="0"/>
          <w:sz w:val="24"/>
          <w:szCs w:val="24"/>
          <w14:textFill>
            <w14:solidFill>
              <w14:schemeClr w14:val="tx1"/>
            </w14:solidFill>
          </w14:textFill>
        </w:rPr>
        <w:t>本段从对C919的需求量、预计可销数、及价格等数字之大，让人们一目了然的看出，C919巨大的经济价值和社会价值，是说明具体化，让人信服，具有当大的说服力。</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auto"/>
        <w:outlineLvl w:val="9"/>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15.</w:t>
      </w:r>
      <w:r>
        <w:rPr>
          <w:rFonts w:hint="eastAsia" w:ascii="宋体" w:hAnsi="宋体" w:eastAsia="宋体" w:cs="宋体"/>
          <w:color w:val="000000" w:themeColor="text1"/>
          <w:sz w:val="24"/>
          <w:szCs w:val="24"/>
          <w14:textFill>
            <w14:solidFill>
              <w14:schemeClr w14:val="tx1"/>
            </w14:solidFill>
          </w14:textFill>
        </w:rPr>
        <w:t>（2分）</w:t>
      </w:r>
      <w:r>
        <w:rPr>
          <w:rFonts w:hint="eastAsia" w:ascii="宋体" w:hAnsi="宋体" w:eastAsia="宋体" w:cs="宋体"/>
          <w:color w:val="000000" w:themeColor="text1"/>
          <w:kern w:val="0"/>
          <w:sz w:val="24"/>
          <w:szCs w:val="24"/>
          <w14:textFill>
            <w14:solidFill>
              <w14:schemeClr w14:val="tx1"/>
            </w14:solidFill>
          </w14:textFill>
        </w:rPr>
        <w:t>换上</w:t>
      </w:r>
      <w:r>
        <w:rPr>
          <w:rFonts w:hint="eastAsia" w:ascii="宋体" w:hAnsi="宋体" w:eastAsia="宋体" w:cs="宋体"/>
          <w:color w:val="000000" w:themeColor="text1"/>
          <w:kern w:val="0"/>
          <w:sz w:val="24"/>
          <w:szCs w:val="24"/>
          <w14:textFill>
            <w14:solidFill>
              <w14:schemeClr w14:val="tx1"/>
            </w14:solidFill>
          </w14:textFill>
        </w:rPr>
        <w:drawing>
          <wp:inline distT="0" distB="0" distL="0" distR="0">
            <wp:extent cx="24130" cy="19050"/>
            <wp:effectExtent l="0" t="0" r="0" b="0"/>
            <wp:docPr id="13" name="图片 13" descr=" "/>
            <wp:cNvGraphicFramePr/>
            <a:graphic xmlns:a="http://schemas.openxmlformats.org/drawingml/2006/main">
              <a:graphicData uri="http://schemas.openxmlformats.org/drawingml/2006/picture">
                <pic:pic xmlns:pic="http://schemas.openxmlformats.org/drawingml/2006/picture">
                  <pic:nvPicPr>
                    <pic:cNvPr id="13" name="图片 13" descr=" "/>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130" cy="19050"/>
                    </a:xfrm>
                    <a:prstGeom prst="rect">
                      <a:avLst/>
                    </a:prstGeom>
                  </pic:spPr>
                </pic:pic>
              </a:graphicData>
            </a:graphic>
          </wp:inline>
        </w:drawing>
      </w:r>
      <w:r>
        <w:rPr>
          <w:rFonts w:hint="eastAsia" w:ascii="宋体" w:hAnsi="宋体" w:eastAsia="宋体" w:cs="宋体"/>
          <w:color w:val="000000" w:themeColor="text1"/>
          <w:kern w:val="0"/>
          <w:sz w:val="24"/>
          <w:szCs w:val="24"/>
          <w14:textFill>
            <w14:solidFill>
              <w14:schemeClr w14:val="tx1"/>
            </w14:solidFill>
          </w14:textFill>
        </w:rPr>
        <w:t>自己研发的“大心脏”。</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auto"/>
        <w:outlineLvl w:val="9"/>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16.</w:t>
      </w:r>
      <w:r>
        <w:rPr>
          <w:rFonts w:hint="eastAsia" w:ascii="宋体" w:hAnsi="宋体" w:eastAsia="宋体" w:cs="宋体"/>
          <w:color w:val="000000" w:themeColor="text1"/>
          <w:sz w:val="24"/>
          <w:szCs w:val="24"/>
          <w14:textFill>
            <w14:solidFill>
              <w14:schemeClr w14:val="tx1"/>
            </w14:solidFill>
          </w14:textFill>
        </w:rPr>
        <w:t>（4分）</w:t>
      </w:r>
      <w:r>
        <w:rPr>
          <w:rFonts w:hint="eastAsia" w:ascii="宋体" w:hAnsi="宋体" w:eastAsia="宋体" w:cs="宋体"/>
          <w:color w:val="000000" w:themeColor="text1"/>
          <w:kern w:val="0"/>
          <w:sz w:val="24"/>
          <w:szCs w:val="24"/>
          <w14:textFill>
            <w14:solidFill>
              <w14:schemeClr w14:val="tx1"/>
            </w14:solidFill>
          </w14:textFill>
        </w:rPr>
        <w:t>⑴打破垄断，做出一条自主研发之路；⑵带来巨大收益，促进航空产业整体发展；⑶成功后的巨大国际影响力；⑷实现大梦想，增强了民族自豪感。</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17．（2分）①常常　②拿起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18．（4分）①忧患使人生存发展，安逸享乐使人萎靡死亡。②从此以后，孟子不再（因为分心而</w:t>
      </w:r>
      <w:r>
        <w:rPr>
          <w:rFonts w:hint="eastAsia" w:ascii="宋体" w:hAnsi="宋体" w:eastAsia="宋体" w:cs="宋体"/>
          <w:color w:val="000000" w:themeColor="text1"/>
          <w:sz w:val="24"/>
          <w:szCs w:val="24"/>
          <w14:textFill>
            <w14:solidFill>
              <w14:schemeClr w14:val="tx1"/>
            </w14:solidFill>
          </w14:textFill>
        </w:rPr>
        <w:drawing>
          <wp:inline distT="0" distB="0" distL="0" distR="0">
            <wp:extent cx="21590" cy="19050"/>
            <wp:effectExtent l="0" t="0" r="0" b="0"/>
            <wp:docPr id="16" name="图片 16" descr=" "/>
            <wp:cNvGraphicFramePr/>
            <a:graphic xmlns:a="http://schemas.openxmlformats.org/drawingml/2006/main">
              <a:graphicData uri="http://schemas.openxmlformats.org/drawingml/2006/picture">
                <pic:pic xmlns:pic="http://schemas.openxmlformats.org/drawingml/2006/picture">
                  <pic:nvPicPr>
                    <pic:cNvPr id="16" name="图片 16" descr=" "/>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590" cy="19050"/>
                    </a:xfrm>
                    <a:prstGeom prst="rect">
                      <a:avLst/>
                    </a:prstGeom>
                  </pic:spPr>
                </pic:pic>
              </a:graphicData>
            </a:graphic>
          </wp:inline>
        </w:drawing>
      </w:r>
      <w:r>
        <w:rPr>
          <w:rFonts w:hint="eastAsia" w:ascii="宋体" w:hAnsi="宋体" w:eastAsia="宋体" w:cs="宋体"/>
          <w:color w:val="000000" w:themeColor="text1"/>
          <w:sz w:val="24"/>
          <w:szCs w:val="24"/>
          <w14:textFill>
            <w14:solidFill>
              <w14:schemeClr w14:val="tx1"/>
            </w14:solidFill>
          </w14:textFill>
        </w:rPr>
        <w:t>）遗忘书中的内容了。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19．（2分）甲文以议论为主，语言精练，分析透辟；乙文以叙述为主，用引刀裂织的方法明理，自然巧妙。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20．（3分）孟母是用实际行动来教育孩子。说明了做任何事情都要全神贯注，一心一意不能分心的道理。（第一问1分，第二问2分）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auto"/>
        <w:outlineLvl w:val="9"/>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21．</w:t>
      </w:r>
      <w:r>
        <w:rPr>
          <w:rFonts w:hint="eastAsia" w:ascii="宋体" w:hAnsi="宋体" w:eastAsia="宋体" w:cs="宋体"/>
          <w:color w:val="000000" w:themeColor="text1"/>
          <w:sz w:val="24"/>
          <w:szCs w:val="24"/>
          <w14:textFill>
            <w14:solidFill>
              <w14:schemeClr w14:val="tx1"/>
            </w14:solidFill>
          </w14:textFill>
        </w:rPr>
        <w:t>（2分）</w:t>
      </w:r>
      <w:r>
        <w:rPr>
          <w:rFonts w:hint="eastAsia" w:ascii="宋体" w:hAnsi="宋体" w:eastAsia="宋体" w:cs="宋体"/>
          <w:color w:val="000000" w:themeColor="text1"/>
          <w:kern w:val="0"/>
          <w:sz w:val="24"/>
          <w:szCs w:val="24"/>
          <w14:textFill>
            <w14:solidFill>
              <w14:schemeClr w14:val="tx1"/>
            </w14:solidFill>
          </w14:textFill>
        </w:rPr>
        <w:t>绿杨阴里白沙堤、最爱湖东行不足</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22．</w:t>
      </w:r>
      <w:r>
        <w:rPr>
          <w:rFonts w:hint="eastAsia" w:ascii="宋体" w:hAnsi="宋体" w:eastAsia="宋体" w:cs="宋体"/>
          <w:color w:val="000000" w:themeColor="text1"/>
          <w:sz w:val="24"/>
          <w:szCs w:val="24"/>
          <w14:textFill>
            <w14:solidFill>
              <w14:schemeClr w14:val="tx1"/>
            </w14:solidFill>
          </w14:textFill>
        </w:rPr>
        <w:t>（2分）</w:t>
      </w:r>
      <w:r>
        <w:rPr>
          <w:rFonts w:hint="eastAsia" w:ascii="宋体" w:hAnsi="宋体" w:eastAsia="宋体" w:cs="宋体"/>
          <w:color w:val="000000" w:themeColor="text1"/>
          <w:kern w:val="0"/>
          <w:sz w:val="24"/>
          <w:szCs w:val="24"/>
          <w14:textFill>
            <w14:solidFill>
              <w14:schemeClr w14:val="tx1"/>
            </w14:solidFill>
          </w14:textFill>
        </w:rPr>
        <w:t>（1）争、啄。（2）运用了拟人 的修辞手法。一个“争”字，让人感到春光的难得与宝贵。一个“啄”字，来描写燕子那忙碌而兴奋的神情，似乎把小燕子也写活了。这两句着意描绘出莺莺燕燕的动态，从而使得全诗洋溢</w:t>
      </w:r>
      <w:r>
        <w:rPr>
          <w:rFonts w:hint="eastAsia" w:ascii="宋体" w:hAnsi="宋体" w:eastAsia="宋体" w:cs="宋体"/>
          <w:color w:val="000000" w:themeColor="text1"/>
          <w:kern w:val="0"/>
          <w:sz w:val="24"/>
          <w:szCs w:val="24"/>
          <w14:textFill>
            <w14:solidFill>
              <w14:schemeClr w14:val="tx1"/>
            </w14:solidFill>
          </w14:textFill>
        </w:rPr>
        <w:drawing>
          <wp:inline distT="0" distB="0" distL="0" distR="0">
            <wp:extent cx="21590" cy="24130"/>
            <wp:effectExtent l="0" t="0" r="0" b="0"/>
            <wp:docPr id="26" name="图片 26" descr=" "/>
            <wp:cNvGraphicFramePr/>
            <a:graphic xmlns:a="http://schemas.openxmlformats.org/drawingml/2006/main">
              <a:graphicData uri="http://schemas.openxmlformats.org/drawingml/2006/picture">
                <pic:pic xmlns:pic="http://schemas.openxmlformats.org/drawingml/2006/picture">
                  <pic:nvPicPr>
                    <pic:cNvPr id="26" name="图片 26" descr=" "/>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590" cy="24130"/>
                    </a:xfrm>
                    <a:prstGeom prst="rect">
                      <a:avLst/>
                    </a:prstGeom>
                  </pic:spPr>
                </pic:pic>
              </a:graphicData>
            </a:graphic>
          </wp:inline>
        </w:drawing>
      </w:r>
      <w:r>
        <w:rPr>
          <w:rFonts w:hint="eastAsia" w:ascii="宋体" w:hAnsi="宋体" w:eastAsia="宋体" w:cs="宋体"/>
          <w:color w:val="000000" w:themeColor="text1"/>
          <w:kern w:val="0"/>
          <w:sz w:val="24"/>
          <w:szCs w:val="24"/>
          <w14:textFill>
            <w14:solidFill>
              <w14:schemeClr w14:val="tx1"/>
            </w14:solidFill>
          </w14:textFill>
        </w:rPr>
        <w:t xml:space="preserve">着春的活力与生机。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p>
    <w:p>
      <w:pPr>
        <w:keepNext w:val="0"/>
        <w:keepLines w:val="0"/>
        <w:pageBreakBefore w:val="0"/>
        <w:tabs>
          <w:tab w:val="left" w:pos="1423"/>
        </w:tabs>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eastAsia="宋体" w:cs="宋体"/>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4523A2"/>
    <w:multiLevelType w:val="singleLevel"/>
    <w:tmpl w:val="594523A2"/>
    <w:lvl w:ilvl="0" w:tentative="0">
      <w:start w:val="1"/>
      <w:numFmt w:val="chineseCounting"/>
      <w:suff w:val="nothing"/>
      <w:lvlText w:val="%1、"/>
      <w:lvlJc w:val="left"/>
    </w:lvl>
  </w:abstractNum>
  <w:abstractNum w:abstractNumId="1">
    <w:nsid w:val="594523EF"/>
    <w:multiLevelType w:val="singleLevel"/>
    <w:tmpl w:val="594523EF"/>
    <w:lvl w:ilvl="0" w:tentative="0">
      <w:start w:val="1"/>
      <w:numFmt w:val="decimal"/>
      <w:suff w:val="nothing"/>
      <w:lvlText w:val="%1."/>
      <w:lvlJc w:val="left"/>
    </w:lvl>
  </w:abstractNum>
  <w:abstractNum w:abstractNumId="2">
    <w:nsid w:val="594529AC"/>
    <w:multiLevelType w:val="singleLevel"/>
    <w:tmpl w:val="594529AC"/>
    <w:lvl w:ilvl="0" w:tentative="0">
      <w:start w:val="1"/>
      <w:numFmt w:val="upperLetter"/>
      <w:suff w:val="nothing"/>
      <w:lvlText w:val="%1."/>
      <w:lvlJc w:val="left"/>
    </w:lvl>
  </w:abstractNum>
  <w:abstractNum w:abstractNumId="3">
    <w:nsid w:val="59452F7E"/>
    <w:multiLevelType w:val="singleLevel"/>
    <w:tmpl w:val="59452F7E"/>
    <w:lvl w:ilvl="0" w:tentative="0">
      <w:start w:val="2"/>
      <w:numFmt w:val="decimal"/>
      <w:suff w:val="nothing"/>
      <w:lvlText w:val="%1."/>
      <w:lvlJc w:val="left"/>
    </w:lvl>
  </w:abstractNum>
  <w:abstractNum w:abstractNumId="4">
    <w:nsid w:val="59453004"/>
    <w:multiLevelType w:val="singleLevel"/>
    <w:tmpl w:val="59453004"/>
    <w:lvl w:ilvl="0" w:tentative="0">
      <w:start w:val="1"/>
      <w:numFmt w:val="upperLetter"/>
      <w:suff w:val="nothing"/>
      <w:lvlText w:val="%1."/>
      <w:lvlJc w:val="left"/>
    </w:lvl>
  </w:abstractNum>
  <w:abstractNum w:abstractNumId="5">
    <w:nsid w:val="59453B28"/>
    <w:multiLevelType w:val="singleLevel"/>
    <w:tmpl w:val="59453B28"/>
    <w:lvl w:ilvl="0" w:tentative="0">
      <w:start w:val="3"/>
      <w:numFmt w:val="decimal"/>
      <w:suff w:val="nothing"/>
      <w:lvlText w:val="%1."/>
      <w:lvlJc w:val="left"/>
    </w:lvl>
  </w:abstractNum>
  <w:abstractNum w:abstractNumId="6">
    <w:nsid w:val="59453B56"/>
    <w:multiLevelType w:val="singleLevel"/>
    <w:tmpl w:val="59453B56"/>
    <w:lvl w:ilvl="0" w:tentative="0">
      <w:start w:val="1"/>
      <w:numFmt w:val="decimal"/>
      <w:suff w:val="nothing"/>
      <w:lvlText w:val="（%1）"/>
      <w:lvlJc w:val="left"/>
    </w:lvl>
  </w:abstractNum>
  <w:abstractNum w:abstractNumId="7">
    <w:nsid w:val="59453FA9"/>
    <w:multiLevelType w:val="singleLevel"/>
    <w:tmpl w:val="59453FA9"/>
    <w:lvl w:ilvl="0" w:tentative="0">
      <w:start w:val="4"/>
      <w:numFmt w:val="decimal"/>
      <w:suff w:val="nothing"/>
      <w:lvlText w:val="%1."/>
      <w:lvlJc w:val="left"/>
    </w:lvl>
  </w:abstractNum>
  <w:abstractNum w:abstractNumId="8">
    <w:nsid w:val="594606C2"/>
    <w:multiLevelType w:val="singleLevel"/>
    <w:tmpl w:val="594606C2"/>
    <w:lvl w:ilvl="0" w:tentative="0">
      <w:start w:val="1"/>
      <w:numFmt w:val="upperLetter"/>
      <w:suff w:val="nothing"/>
      <w:lvlText w:val="%1."/>
      <w:lvlJc w:val="left"/>
    </w:lvl>
  </w:abstractNum>
  <w:abstractNum w:abstractNumId="9">
    <w:nsid w:val="5946070F"/>
    <w:multiLevelType w:val="singleLevel"/>
    <w:tmpl w:val="5946070F"/>
    <w:lvl w:ilvl="0" w:tentative="0">
      <w:start w:val="6"/>
      <w:numFmt w:val="decimal"/>
      <w:suff w:val="nothing"/>
      <w:lvlText w:val="%1."/>
      <w:lvlJc w:val="left"/>
    </w:lvl>
  </w:abstractNum>
  <w:abstractNum w:abstractNumId="10">
    <w:nsid w:val="59460A5B"/>
    <w:multiLevelType w:val="singleLevel"/>
    <w:tmpl w:val="59460A5B"/>
    <w:lvl w:ilvl="0" w:tentative="0">
      <w:start w:val="1"/>
      <w:numFmt w:val="decimal"/>
      <w:suff w:val="nothing"/>
      <w:lvlText w:val="（%1）"/>
      <w:lvlJc w:val="left"/>
    </w:lvl>
  </w:abstractNum>
  <w:abstractNum w:abstractNumId="11">
    <w:nsid w:val="59460ACC"/>
    <w:multiLevelType w:val="singleLevel"/>
    <w:tmpl w:val="59460ACC"/>
    <w:lvl w:ilvl="0" w:tentative="0">
      <w:start w:val="2"/>
      <w:numFmt w:val="chineseCounting"/>
      <w:suff w:val="nothing"/>
      <w:lvlText w:val="%1、"/>
      <w:lvlJc w:val="left"/>
    </w:lvl>
  </w:abstractNum>
  <w:abstractNum w:abstractNumId="12">
    <w:nsid w:val="59460AEA"/>
    <w:multiLevelType w:val="singleLevel"/>
    <w:tmpl w:val="59460AEA"/>
    <w:lvl w:ilvl="0" w:tentative="0">
      <w:start w:val="1"/>
      <w:numFmt w:val="chineseCounting"/>
      <w:suff w:val="nothing"/>
      <w:lvlText w:val="（%1）"/>
      <w:lvlJc w:val="left"/>
    </w:lvl>
  </w:abstractNum>
  <w:abstractNum w:abstractNumId="13">
    <w:nsid w:val="59460C86"/>
    <w:multiLevelType w:val="singleLevel"/>
    <w:tmpl w:val="59460C86"/>
    <w:lvl w:ilvl="0" w:tentative="0">
      <w:start w:val="7"/>
      <w:numFmt w:val="decimal"/>
      <w:suff w:val="nothing"/>
      <w:lvlText w:val="%1."/>
      <w:lvlJc w:val="left"/>
    </w:lvl>
  </w:abstractNum>
  <w:abstractNum w:abstractNumId="14">
    <w:nsid w:val="59460D2B"/>
    <w:multiLevelType w:val="singleLevel"/>
    <w:tmpl w:val="59460D2B"/>
    <w:lvl w:ilvl="0" w:tentative="0">
      <w:start w:val="1"/>
      <w:numFmt w:val="decimal"/>
      <w:suff w:val="space"/>
      <w:lvlText w:val="（%1）"/>
      <w:lvlJc w:val="left"/>
    </w:lvl>
  </w:abstractNum>
  <w:abstractNum w:abstractNumId="15">
    <w:nsid w:val="59460DAC"/>
    <w:multiLevelType w:val="singleLevel"/>
    <w:tmpl w:val="59460DAC"/>
    <w:lvl w:ilvl="0" w:tentative="0">
      <w:start w:val="11"/>
      <w:numFmt w:val="decimal"/>
      <w:suff w:val="nothing"/>
      <w:lvlText w:val="%1."/>
      <w:lvlJc w:val="left"/>
    </w:lvl>
  </w:abstractNum>
  <w:abstractNum w:abstractNumId="16">
    <w:nsid w:val="59461304"/>
    <w:multiLevelType w:val="singleLevel"/>
    <w:tmpl w:val="59461304"/>
    <w:lvl w:ilvl="0" w:tentative="0">
      <w:start w:val="3"/>
      <w:numFmt w:val="chineseCounting"/>
      <w:suff w:val="nothing"/>
      <w:lvlText w:val="%1、"/>
      <w:lvlJc w:val="left"/>
    </w:lvl>
  </w:abstractNum>
  <w:abstractNum w:abstractNumId="17">
    <w:nsid w:val="59461320"/>
    <w:multiLevelType w:val="singleLevel"/>
    <w:tmpl w:val="59461320"/>
    <w:lvl w:ilvl="0" w:tentative="0">
      <w:start w:val="1"/>
      <w:numFmt w:val="chineseCounting"/>
      <w:suff w:val="nothing"/>
      <w:lvlText w:val="（%1）"/>
      <w:lvlJc w:val="left"/>
    </w:lvl>
  </w:abstractNum>
  <w:abstractNum w:abstractNumId="18">
    <w:nsid w:val="5946158D"/>
    <w:multiLevelType w:val="singleLevel"/>
    <w:tmpl w:val="5946158D"/>
    <w:lvl w:ilvl="0" w:tentative="0">
      <w:start w:val="17"/>
      <w:numFmt w:val="decimal"/>
      <w:suff w:val="nothing"/>
      <w:lvlText w:val="%1."/>
      <w:lvlJc w:val="left"/>
    </w:lvl>
  </w:abstractNum>
  <w:abstractNum w:abstractNumId="19">
    <w:nsid w:val="594615E4"/>
    <w:multiLevelType w:val="singleLevel"/>
    <w:tmpl w:val="594615E4"/>
    <w:lvl w:ilvl="0" w:tentative="0">
      <w:start w:val="1"/>
      <w:numFmt w:val="decimal"/>
      <w:suff w:val="nothing"/>
      <w:lvlText w:val="（%1）"/>
      <w:lvlJc w:val="left"/>
    </w:lvl>
  </w:abstractNum>
  <w:abstractNum w:abstractNumId="20">
    <w:nsid w:val="5946160D"/>
    <w:multiLevelType w:val="singleLevel"/>
    <w:tmpl w:val="5946160D"/>
    <w:lvl w:ilvl="0" w:tentative="0">
      <w:start w:val="18"/>
      <w:numFmt w:val="decimal"/>
      <w:suff w:val="nothing"/>
      <w:lvlText w:val="%1."/>
      <w:lvlJc w:val="left"/>
    </w:lvl>
  </w:abstractNum>
  <w:abstractNum w:abstractNumId="21">
    <w:nsid w:val="59461713"/>
    <w:multiLevelType w:val="singleLevel"/>
    <w:tmpl w:val="59461713"/>
    <w:lvl w:ilvl="0" w:tentative="0">
      <w:start w:val="2"/>
      <w:numFmt w:val="chineseCounting"/>
      <w:suff w:val="nothing"/>
      <w:lvlText w:val="（%1）"/>
      <w:lvlJc w:val="left"/>
    </w:lvl>
  </w:abstractNum>
  <w:abstractNum w:abstractNumId="22">
    <w:nsid w:val="59461814"/>
    <w:multiLevelType w:val="singleLevel"/>
    <w:tmpl w:val="59461814"/>
    <w:lvl w:ilvl="0" w:tentative="0">
      <w:start w:val="21"/>
      <w:numFmt w:val="decimal"/>
      <w:suff w:val="nothing"/>
      <w:lvlText w:val="%1."/>
      <w:lvlJc w:val="left"/>
    </w:lvl>
  </w:abstractNum>
  <w:abstractNum w:abstractNumId="23">
    <w:nsid w:val="59461862"/>
    <w:multiLevelType w:val="singleLevel"/>
    <w:tmpl w:val="59461862"/>
    <w:lvl w:ilvl="0" w:tentative="0">
      <w:start w:val="4"/>
      <w:numFmt w:val="chineseCounting"/>
      <w:suff w:val="nothing"/>
      <w:lvlText w:val="%1、"/>
      <w:lvlJc w:val="left"/>
    </w:lvl>
  </w:abstractNum>
  <w:abstractNum w:abstractNumId="24">
    <w:nsid w:val="59461896"/>
    <w:multiLevelType w:val="singleLevel"/>
    <w:tmpl w:val="59461896"/>
    <w:lvl w:ilvl="0" w:tentative="0">
      <w:start w:val="1"/>
      <w:numFmt w:val="decimal"/>
      <w:suff w:val="nothing"/>
      <w:lvlText w:val="(%1)"/>
      <w:lvlJc w:val="left"/>
    </w:lvl>
  </w:abstractNum>
  <w:abstractNum w:abstractNumId="25">
    <w:nsid w:val="59461917"/>
    <w:multiLevelType w:val="singleLevel"/>
    <w:tmpl w:val="59461917"/>
    <w:lvl w:ilvl="0" w:tentative="0">
      <w:start w:val="2"/>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DDC6AF2"/>
    <w:rsid w:val="1F365251"/>
    <w:rsid w:val="21105FA1"/>
    <w:rsid w:val="225D59DC"/>
    <w:rsid w:val="263D24EE"/>
    <w:rsid w:val="287F4660"/>
    <w:rsid w:val="29070EEA"/>
    <w:rsid w:val="2CEC6493"/>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2018-02-28T03:54:45Z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