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可能用到的相对原子质量：H－1　C－12　O－16　Cl－35.5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08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Zn－65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一、选择题（本大题包括14小题，每小题2分，共28分。在每小题列出的四个选项中，只有一个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86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是正确的。请将答题卡上对应题目所选的选项涂黑）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1．如图食品、调味品的制作过程中，没有发生化学变化的是（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64785" cy="1229360"/>
            <wp:effectExtent l="0" t="0" r="12065" b="8890"/>
            <wp:docPr id="179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 豆腐发酵制臭豆腐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 黄豆酿酱油  C． 酿酒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D． 水果榨果汁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2.下列物品用到的主要材料，不属于有机合成材料的是（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A．塑胶水管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B．涤纶运动服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C．汽车轮胎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D．不锈钢饭盒</w:t>
      </w:r>
    </w:p>
    <w:p>
      <w:pPr>
        <w:pStyle w:val="4"/>
        <w:keepNext w:val="0"/>
        <w:keepLines w:val="0"/>
        <w:pageBreakBefore w:val="0"/>
        <w:tabs>
          <w:tab w:val="left" w:pos="2219"/>
          <w:tab w:val="left" w:pos="4528"/>
          <w:tab w:val="left" w:pos="6525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right="31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3.以下是一些常用的危险品标志，装运乙醇的包装箱应贴的图标是（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59705" cy="972820"/>
            <wp:effectExtent l="0" t="0" r="17145" b="17780"/>
            <wp:docPr id="193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tabs>
          <w:tab w:val="left" w:pos="3383"/>
          <w:tab w:val="left" w:pos="5596"/>
          <w:tab w:val="left" w:pos="7706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168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w w:val="95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 w:val="0"/>
          <w:color w:val="auto"/>
          <w:w w:val="95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auto"/>
          <w:w w:val="95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 w:val="0"/>
          <w:color w:val="auto"/>
          <w:w w:val="95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auto"/>
          <w:w w:val="95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 w:val="0"/>
          <w:color w:val="auto"/>
          <w:w w:val="95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auto"/>
          <w:sz w:val="24"/>
          <w:szCs w:val="24"/>
        </w:rPr>
        <w:t>D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归纳与反思是学习化学的重要环节。下列归纳完全正确的是（    ）</w:t>
      </w:r>
    </w:p>
    <w:tbl>
      <w:tblPr>
        <w:tblStyle w:val="1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ind w:left="20" w:firstLine="1101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物质的性质与用途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ind w:left="2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化学与环境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ind w:left="2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化学性质稳定——填充食品袋防腐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支持燃烧——可做火箭燃料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回收废弃塑料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防止白色污染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过量排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形成酸雨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19050"/>
                  <wp:effectExtent l="0" t="0" r="0" b="0"/>
                  <wp:docPr id="203" name="图片 1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图片 15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C.化学与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生活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元素与健康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ind w:left="20" w:right="18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鉴别羊毛、棉线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点燃嗅闻气味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w w:val="95"/>
                <w:sz w:val="24"/>
                <w:szCs w:val="24"/>
              </w:rPr>
              <w:t>炒菜油锅不慎着火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w w:val="95"/>
                <w:sz w:val="24"/>
                <w:szCs w:val="24"/>
              </w:rPr>
              <w:t>立即用锅盖盖灭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pacing w:val="22"/>
                <w:w w:val="99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缺碘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易引起贫血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22"/>
                <w:w w:val="99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喝牛奶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  <w:t>——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有利于补钙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5.一些食物的pH近似值如下：</w:t>
      </w:r>
    </w:p>
    <w:tbl>
      <w:tblPr>
        <w:tblStyle w:val="14"/>
        <w:tblW w:w="852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6"/>
        <w:gridCol w:w="1706"/>
        <w:gridCol w:w="1706"/>
        <w:gridCol w:w="17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食物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番茄汁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柠檬汁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牛奶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鸡蛋清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pH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2.4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6.3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6.6</w:t>
            </w:r>
          </w:p>
        </w:tc>
        <w:tc>
          <w:tcPr>
            <w:tcW w:w="170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7.6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8.0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其中酸性最强的是（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番茄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柠檬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C．牛奶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D．鸡蛋清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6.下列化学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书写正确的是（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+3价的铝元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素：Al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3个三氧化硫分子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2个铁离子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 2个氢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2H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94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通过分析下列实验或现象，可以得出相应的结论，其中不合理的是（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905375" cy="1209040"/>
            <wp:effectExtent l="0" t="0" r="9525" b="10160"/>
            <wp:docPr id="205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A．实验中黄铜片能在铜片上刻画出痕迹，说明黄铜的硬度比铜片大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B．实验既可以说明分子在不停地运动着，又可以说明氨水显碱性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C．实验既可以说明二氧化碳易溶于水，又可以说明二氧化碳具有酸性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D．图中煤炉里煤炭上方燃烧产生的蓝色火焰说明一氧化碳具有可燃性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硫原子的结构示意图及在元素周期表中的信息如下图，从图中获得的信息不正确的是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    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ind w:left="420" w:leftChars="2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1228725" cy="556260"/>
            <wp:effectExtent l="0" t="0" r="9525" b="15240"/>
            <wp:docPr id="197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A．在硫原子的核外电子排布中，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=8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B．硫原子在化学反应中易得到2个电子变成S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C．硫原子中，质子数=核外电子数=16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D．硫元素在元素周期表中位于第六周期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.除去下列物质的中的杂质（括号内为杂质），所选用的试剂和方法正确的是（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稀硫酸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加入适量铁粉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将气体通入NaOH溶液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CaCl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加过量CaCO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，过滤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铝粉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铜粉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加适量稀硫酸、过滤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如图是甲、乙、丙三种固体物质（均不含结晶水）的溶解度曲线，下列说法正确的是（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16100" cy="1740535"/>
            <wp:effectExtent l="0" t="0" r="12700" b="12065"/>
            <wp:docPr id="185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rcRect r="694" b="725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740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℃时，甲与丙两种物质的饱和溶液中溶质质量相同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B．乙中混有少量甲时，应采用降温结晶的方法提纯乙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C．甲属于易溶物质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℃时，30g甲能溶解于50g水中形成80g溶液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11.下列实验操作、现象与结论均正确的是（   ）</w:t>
      </w:r>
    </w:p>
    <w:tbl>
      <w:tblPr>
        <w:tblStyle w:val="14"/>
        <w:tblW w:w="9486" w:type="dxa"/>
        <w:tblInd w:w="1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3402"/>
        <w:gridCol w:w="2552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97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选项</w:t>
            </w:r>
          </w:p>
        </w:tc>
        <w:tc>
          <w:tcPr>
            <w:tcW w:w="340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实验操作</w:t>
            </w:r>
          </w:p>
        </w:tc>
        <w:tc>
          <w:tcPr>
            <w:tcW w:w="255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现象</w:t>
            </w:r>
          </w:p>
        </w:tc>
        <w:tc>
          <w:tcPr>
            <w:tcW w:w="283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340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用拇指堵住收集了甲烷的试管口，靠近火焰，移开拇指点</w:t>
            </w:r>
          </w:p>
        </w:tc>
        <w:tc>
          <w:tcPr>
            <w:tcW w:w="255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发出尖锐爆鸣</w:t>
            </w:r>
          </w:p>
        </w:tc>
        <w:tc>
          <w:tcPr>
            <w:tcW w:w="283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试管中甲烷纯净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340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往装有某固体的试管中滴加稀硫酸</w:t>
            </w:r>
          </w:p>
        </w:tc>
        <w:tc>
          <w:tcPr>
            <w:tcW w:w="255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产生大量气</w:t>
            </w:r>
          </w:p>
        </w:tc>
        <w:tc>
          <w:tcPr>
            <w:tcW w:w="283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该固体一定是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340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把燃着的木条插入某瓶无色气体中</w:t>
            </w:r>
          </w:p>
        </w:tc>
        <w:tc>
          <w:tcPr>
            <w:tcW w:w="255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木条熄灭</w:t>
            </w:r>
          </w:p>
        </w:tc>
        <w:tc>
          <w:tcPr>
            <w:tcW w:w="283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该瓶中气体一定是二氧化碳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340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在燃烧匙里放入少量硫，加热，直到发生燃烧，然后把它伸进充满氧气的集气瓶中</w:t>
            </w:r>
          </w:p>
        </w:tc>
        <w:tc>
          <w:tcPr>
            <w:tcW w:w="255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硫在空气中燃烧发出淡蓝色火焰，而在氧气中燃烧更旺， 发出蓝紫色火焰</w:t>
            </w:r>
          </w:p>
        </w:tc>
        <w:tc>
          <w:tcPr>
            <w:tcW w:w="283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312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氧气的浓度越大，燃烧越剧烈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“84消毒剂”是以次氯酸钠为主要有效成分的消毒液，制备次氯酸钠的原理可表示为：2NaOH+Cl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====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NaC1O+X+H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O，则 X 的化学式是（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B．NaCl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C．NaH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D．NaClO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下列物质的性质和用途表述没有直接联系的是（　　）</w:t>
      </w:r>
    </w:p>
    <w:tbl>
      <w:tblPr>
        <w:tblStyle w:val="14"/>
        <w:tblW w:w="666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2565"/>
        <w:gridCol w:w="298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选项</w:t>
            </w:r>
          </w:p>
        </w:tc>
        <w:tc>
          <w:tcPr>
            <w:tcW w:w="25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性质</w:t>
            </w:r>
          </w:p>
        </w:tc>
        <w:tc>
          <w:tcPr>
            <w:tcW w:w="29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用途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25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活性炭有吸附性</w:t>
            </w:r>
          </w:p>
        </w:tc>
        <w:tc>
          <w:tcPr>
            <w:tcW w:w="29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脱色制白糖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25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小苏打能与盐酸反应</w:t>
            </w:r>
          </w:p>
        </w:tc>
        <w:tc>
          <w:tcPr>
            <w:tcW w:w="29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治疗胃酸过多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25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碳酸氢铵受热易分解</w:t>
            </w:r>
          </w:p>
        </w:tc>
        <w:tc>
          <w:tcPr>
            <w:tcW w:w="29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作化肥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256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CO具有还原性</w:t>
            </w:r>
          </w:p>
        </w:tc>
        <w:tc>
          <w:tcPr>
            <w:tcW w:w="298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Autospacing="0" w:line="312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工业炼铁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能正确反映对应变化关系的是（　　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68775" cy="1139825"/>
            <wp:effectExtent l="0" t="0" r="3175" b="3175"/>
            <wp:docPr id="192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rcRect r="304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416877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A．两份等质量的氯酸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81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钾在有、无MnO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的情况下加热产生氧气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B．加水稀释浓盐酸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C．向稀盐酸和氯化钙的混合溶液中加入碳酸钠溶液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D．将足量粉末状的铁和镁分别与等质量，等质量分数的稀盐酸反应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二、填空题(本大题包括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-7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-7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-7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1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-7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15.（5分）解释生活中的现象：</w:t>
      </w:r>
    </w:p>
    <w:p>
      <w:pPr>
        <w:keepNext w:val="0"/>
        <w:keepLines w:val="0"/>
        <w:pageBreakBefore w:val="0"/>
        <w:tabs>
          <w:tab w:val="left" w:pos="5345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生活中常用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来区分硬水和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01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软水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5345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活性炭能除去冰箱内的异味，这是利用活性炭的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5345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525" w:hanging="600" w:hangingChars="25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近年来，公交车起火事件时有发生，事故发生时，消防员常用高压水枪进行灭火，其原理是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_________________________________________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5345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630" w:hanging="720" w:hangingChars="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碳酸氢钠（NaHCO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）可用作干粉灭火剂，灭火时，碳酸氢钠粉未受热生成碳酸钠和</w:t>
      </w:r>
    </w:p>
    <w:p>
      <w:pPr>
        <w:keepNext w:val="0"/>
        <w:keepLines w:val="0"/>
        <w:pageBreakBefore w:val="0"/>
        <w:tabs>
          <w:tab w:val="left" w:pos="5345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645" w:leftChars="250" w:hanging="120" w:hangingChars="5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两种常见的氧化物，请写出该反应的化学方程式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_______________________________</w:t>
      </w:r>
    </w:p>
    <w:p>
      <w:pPr>
        <w:keepNext w:val="0"/>
        <w:keepLines w:val="0"/>
        <w:pageBreakBefore w:val="0"/>
        <w:tabs>
          <w:tab w:val="left" w:pos="5345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630" w:leftChars="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16．（4分）在宏观、微观和符号之间建立联系是化学学科的特点。化肥对提高粮食产量具有重要的作用。尿素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[CO（NH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]是一种常用的化肥，工业上生产尿素的反应的微观示意图如图：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653280" cy="1485900"/>
            <wp:effectExtent l="0" t="0" r="13970" b="0"/>
            <wp:docPr id="202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5328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（1）四种物质中属于氧化物的有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（填字母序号）。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（2）写出生产尿素的反应方程式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。该反应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选填“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）复分解反应。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实验室要配制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100g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溶质质量分数为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10%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的氯化钠溶液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需氯化钠的质量为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配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制时应选择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（选填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“10”“50”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“100”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的量筒来量取所需水的体积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（2）某同学按如图所示步骤依次操作：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5715635" cy="1207135"/>
            <wp:effectExtent l="0" t="0" r="18415" b="12065"/>
            <wp:docPr id="176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5635" cy="1207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其中操作错误的步骤是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（填字母序号）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操作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中用玻璃棒搅拌，其目的是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18.（4分）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2017年金鸡贺岁普通纪念币是中国人民银行发行的一枚普通纪念币，与现行流通人民币职能相同，与同面额人民币等值流通。该纪念币面额为10元，直径为27毫米，材质为双色铜合金。请完成下列问题：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98320" cy="1273175"/>
            <wp:effectExtent l="0" t="0" r="11430" b="3175"/>
            <wp:docPr id="200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27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（1）下列不属于铜合金的是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A．黄铜       B．青铜        C．铜丝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（2）选择铸造纪念币的材料不需要考虑的因素是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A．金属的导电性             B．金属的耐腐蚀性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C．金属的硬度               D．金属的价格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（3）专家提醒，如果保存不当，纪念币表面会有“铜绿”[Cu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（OH）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]生成。“铜绿”是铜与空气中的水蒸汽、氧气和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缓慢反应的结果；可用保持纪念币表面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来保存。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19.（4分）（1）进入化学实验室做实验时，必须严格遵守实验室的安全规则和操作规程。请仔细观察下图，找出其中存在的不安全因素（任写两种）：①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（2）“宣传科学知识，揭露伪科学”是我们中学生应尽的义务。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有人说：发明一种催化剂能将石头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[主要成分为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变成黄金，用你学习的化学知识，驳斥这种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伪科学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的荒谬之处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本大题包括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2小题，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15分）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20.（6分）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下列初中化学常见的几种物质相互转化关系图，其中B为黑色固体，N为蓝色沉淀，其中部分生成物和反应条件已略去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2656205" cy="971550"/>
            <wp:effectExtent l="0" t="0" r="10795" b="0"/>
            <wp:docPr id="190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rcRect r="381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（1）D的化学式为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（2）B→A的化学方程式为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 3 ）C和F反应的化学方程式为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，其基本反应类型为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607"/>
          <w:tab w:val="left" w:pos="9069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right="453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21.（9分）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某金属加工厂有大量金属铝、铁、铜的废弃粉末，为充分利用金属资源，分离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和回收金属，某化学兴趣小组通过查阅资料设计了如下实验方案：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13" w:leftChars="54"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791710" cy="872490"/>
            <wp:effectExtent l="0" t="0" r="8890" b="3810"/>
            <wp:docPr id="199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91710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5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请完成下列各题：</w:t>
      </w:r>
    </w:p>
    <w:p>
      <w:pPr>
        <w:pStyle w:val="4"/>
        <w:keepNext w:val="0"/>
        <w:keepLines w:val="0"/>
        <w:pageBreakBefore w:val="0"/>
        <w:tabs>
          <w:tab w:val="left" w:pos="4614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（1）步骤①中分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77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离得到的金属</w:t>
      </w:r>
      <w:r>
        <w:rPr>
          <w:rFonts w:hint="eastAsia" w:asciiTheme="minorEastAsia" w:hAnsiTheme="minorEastAsia" w:eastAsiaTheme="minorEastAsia" w:cstheme="minorEastAsia"/>
          <w:color w:val="auto"/>
          <w:spacing w:val="-6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pacing w:val="-6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3879"/>
          <w:tab w:val="left" w:pos="7868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（2）步骤②的操作名称是</w:t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，发生的化学反应基本类型是</w:t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6392"/>
          <w:tab w:val="left" w:pos="7659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 w:right="4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（3）步骤③生成沉淀的化学反应方程式是</w:t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；因 Al(OH)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既能与酸反应 又能与碱反应，步骤③加入试剂时的操作方法是</w:t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drawing>
          <wp:inline distT="0" distB="0" distL="114300" distR="114300">
            <wp:extent cx="18415" cy="12700"/>
            <wp:effectExtent l="0" t="0" r="0" b="0"/>
            <wp:docPr id="175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7316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（4）电解熔融</w:t>
      </w:r>
      <w:r>
        <w:rPr>
          <w:rFonts w:hint="eastAsia" w:asciiTheme="minorEastAsia" w:hAnsiTheme="minorEastAsia" w:eastAsiaTheme="minorEastAsia" w:cstheme="minorEastAsia"/>
          <w:color w:val="auto"/>
          <w:spacing w:val="-7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Al</w:t>
      </w:r>
      <w:r>
        <w:rPr>
          <w:rFonts w:hint="eastAsia" w:asciiTheme="minorEastAsia" w:hAnsiTheme="minorEastAsia" w:eastAsiaTheme="minorEastAsia" w:cstheme="minorEastAsia"/>
          <w:color w:val="auto"/>
          <w:position w:val="-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position w:val="-2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pacing w:val="-37"/>
          <w:position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制金属铝的化学方程式是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四、(本大题包括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-7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-7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-6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1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/>
          <w:color w:val="auto"/>
          <w:spacing w:val="-6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分）现有下列实验装置示意图，结合实验装置图回答有关问题。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5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505450" cy="1333500"/>
            <wp:effectExtent l="0" t="0" r="0" b="0"/>
            <wp:docPr id="174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tabs>
          <w:tab w:val="left" w:pos="3879"/>
          <w:tab w:val="left" w:pos="5348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）标号仪器的名称：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5559"/>
          <w:tab w:val="left" w:pos="8708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pacing w:val="-7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组合制氧气，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pacing w:val="-7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中放棉花团的作用是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，该方法的化学反应方程式为</w:t>
      </w:r>
    </w:p>
    <w:p>
      <w:pPr>
        <w:pStyle w:val="4"/>
        <w:keepNext w:val="0"/>
        <w:keepLines w:val="0"/>
        <w:pageBreakBefore w:val="0"/>
        <w:tabs>
          <w:tab w:val="left" w:pos="5559"/>
          <w:tab w:val="left" w:pos="8708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7345"/>
          <w:tab w:val="left" w:pos="8027"/>
          <w:tab w:val="left" w:pos="8288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 w:right="806"/>
        <w:rPr>
          <w:rFonts w:hint="eastAsia" w:asciiTheme="minorEastAsia" w:hAnsiTheme="minorEastAsia" w:eastAsiaTheme="minorEastAsia" w:cstheme="minorEastAsia"/>
          <w:color w:val="auto"/>
          <w:spacing w:val="29"/>
          <w:w w:val="99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）用</w:t>
      </w:r>
      <w:r>
        <w:rPr>
          <w:rFonts w:hint="eastAsia" w:asciiTheme="minorEastAsia" w:hAnsiTheme="minorEastAsia" w:eastAsiaTheme="minorEastAsia" w:cstheme="minorEastAsia"/>
          <w:color w:val="auto"/>
          <w:spacing w:val="-7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pacing w:val="-7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组合制取二氧化碳的反应方程式为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pacing w:val="29"/>
          <w:w w:val="99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tabs>
          <w:tab w:val="left" w:pos="7345"/>
          <w:tab w:val="left" w:pos="8027"/>
          <w:tab w:val="left" w:pos="8288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 w:right="80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color w:val="auto"/>
          <w:spacing w:val="-7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pacing w:val="-6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组合制取氢气的反应方程式为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pacing w:val="26"/>
          <w:w w:val="9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若选用发生装置由</w:t>
      </w:r>
      <w:r>
        <w:rPr>
          <w:rFonts w:hint="eastAsia" w:asciiTheme="minorEastAsia" w:hAnsiTheme="minorEastAsia" w:eastAsiaTheme="minorEastAsia" w:cstheme="minorEastAsia"/>
          <w:color w:val="auto"/>
          <w:spacing w:val="-7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pacing w:val="-7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pacing w:val="-7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，为控制反应速率，你采取的措施可以是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</w:p>
    <w:p>
      <w:pPr>
        <w:pStyle w:val="4"/>
        <w:keepNext w:val="0"/>
        <w:keepLines w:val="0"/>
        <w:pageBreakBefore w:val="0"/>
        <w:tabs>
          <w:tab w:val="left" w:pos="7345"/>
          <w:tab w:val="left" w:pos="8027"/>
          <w:tab w:val="left" w:pos="8288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 w:right="806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4771"/>
          <w:tab w:val="left" w:pos="4831"/>
          <w:tab w:val="left" w:pos="7768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left="520" w:right="374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）硫化氢气体（</w:t>
      </w: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position w:val="-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）有毒，溶于水形成酸。用块状硫化亚铁（</w:t>
      </w: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FeS</w:t>
      </w: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）和稀硫酸发生反应</w:t>
      </w:r>
      <w:r>
        <w:rPr>
          <w:rFonts w:hint="eastAsia" w:asciiTheme="minorEastAsia" w:hAnsiTheme="minorEastAsia" w:eastAsiaTheme="minorEastAsia" w:cstheme="minorEastAsia"/>
          <w:color w:val="auto"/>
          <w:spacing w:val="25"/>
          <w:w w:val="9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可制得</w:t>
      </w:r>
      <w:r>
        <w:rPr>
          <w:rFonts w:hint="eastAsia" w:asciiTheme="minorEastAsia" w:hAnsiTheme="minorEastAsia" w:eastAsiaTheme="minorEastAsia" w:cstheme="minorEastAsia"/>
          <w:color w:val="auto"/>
          <w:spacing w:val="-7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position w:val="-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，选择的发生装置为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（填序号）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，某同学用如图</w:t>
      </w:r>
      <w:r>
        <w:rPr>
          <w:rFonts w:hint="eastAsia" w:asciiTheme="minorEastAsia" w:hAnsiTheme="minorEastAsia" w:eastAsiaTheme="minorEastAsia" w:cstheme="minorEastAsia"/>
          <w:color w:val="auto"/>
          <w:spacing w:val="-6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pacing w:val="-1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color w:val="auto"/>
          <w:spacing w:val="-6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组合收集</w:t>
      </w:r>
      <w:r>
        <w:rPr>
          <w:rFonts w:hint="eastAsia" w:asciiTheme="minorEastAsia" w:hAnsiTheme="minorEastAsia" w:eastAsiaTheme="minorEastAsia" w:cstheme="minorEastAsia"/>
          <w:color w:val="auto"/>
          <w:spacing w:val="-5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-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pacing w:val="24"/>
          <w:w w:val="9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color w:val="auto"/>
          <w:spacing w:val="-6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装置用于吸收多余的硫化氢气体；用</w:t>
      </w:r>
      <w:r>
        <w:rPr>
          <w:rFonts w:hint="eastAsia" w:asciiTheme="minorEastAsia" w:hAnsiTheme="minorEastAsia" w:eastAsiaTheme="minorEastAsia" w:cstheme="minorEastAsia"/>
          <w:color w:val="auto"/>
          <w:spacing w:val="-6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pacing w:val="-6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收集</w:t>
      </w:r>
      <w:r>
        <w:rPr>
          <w:rFonts w:hint="eastAsia" w:asciiTheme="minorEastAsia" w:hAnsiTheme="minorEastAsia" w:eastAsiaTheme="minorEastAsia" w:cstheme="minorEastAsia"/>
          <w:color w:val="auto"/>
          <w:spacing w:val="-6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，说明其密度比空气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44"/>
          <w:w w:val="9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-1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pacing w:val="-1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pacing w:val="-5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装置的作用是</w:t>
      </w:r>
      <w:r>
        <w:rPr>
          <w:rFonts w:hint="eastAsia" w:asciiTheme="minorEastAsia" w:hAnsiTheme="minorEastAsia" w:eastAsiaTheme="minorEastAsia" w:cstheme="minorEastAsia"/>
          <w:color w:val="auto"/>
          <w:w w:val="99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right="217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spacing w:val="1"/>
          <w:sz w:val="24"/>
          <w:szCs w:val="24"/>
        </w:rPr>
        <w:t xml:space="preserve">23. </w:t>
      </w:r>
      <w:r>
        <w:rPr>
          <w:rFonts w:hint="eastAsia" w:asciiTheme="minorEastAsia" w:hAnsiTheme="minorEastAsia" w:eastAsiaTheme="minorEastAsia" w:cstheme="minorEastAsia"/>
          <w:b w:val="0"/>
          <w:color w:val="auto"/>
          <w:spacing w:val="1"/>
          <w:sz w:val="24"/>
          <w:szCs w:val="24"/>
        </w:rPr>
        <w:t>（9分）</w:t>
      </w:r>
      <w:r>
        <w:rPr>
          <w:rFonts w:hint="eastAsia" w:asciiTheme="minorEastAsia" w:hAnsiTheme="minorEastAsia" w:eastAsiaTheme="minorEastAsia" w:cstheme="minorEastAsia"/>
          <w:b w:val="0"/>
          <w:color w:val="auto"/>
          <w:spacing w:val="1"/>
          <w:sz w:val="24"/>
          <w:szCs w:val="24"/>
        </w:rPr>
        <w:t>化学兴趣小组的同学将足量的锌加入到浓硫酸中，发现有大量的气泡放出，他们 对气体的成分进行了探究。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【提出问题】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锌粒加入浓硫酸后生成的气体是什么？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2"/>
          <w:w w:val="95"/>
          <w:sz w:val="24"/>
          <w:szCs w:val="24"/>
        </w:rPr>
        <w:t>【查阅资料】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①浓硫酸能与锌反应，但不产生氢气，也不会产生氧气；②SO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有刺激性气味，易溶于水，能使品红(一种红色色素)溶液褪色。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1"/>
          <w:sz w:val="24"/>
          <w:szCs w:val="24"/>
        </w:rPr>
        <w:t>【提出猜想】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甲：气体是</w:t>
      </w:r>
      <w:r>
        <w:rPr>
          <w:rFonts w:hint="eastAsia" w:asciiTheme="minorEastAsia" w:hAnsiTheme="minorEastAsia" w:eastAsiaTheme="minorEastAsia" w:cstheme="minorEastAsia"/>
          <w:color w:val="auto"/>
          <w:spacing w:val="-6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position w:val="-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；乙：气体是</w:t>
      </w:r>
      <w:r>
        <w:rPr>
          <w:rFonts w:hint="eastAsia" w:asciiTheme="minorEastAsia" w:hAnsiTheme="minorEastAsia" w:eastAsiaTheme="minorEastAsia" w:cstheme="minorEastAsia"/>
          <w:color w:val="auto"/>
          <w:spacing w:val="-6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-2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；丙：气体是</w:t>
      </w:r>
      <w:r>
        <w:rPr>
          <w:rFonts w:hint="eastAsia" w:asciiTheme="minorEastAsia" w:hAnsiTheme="minorEastAsia" w:eastAsiaTheme="minorEastAsia" w:cstheme="minorEastAsia"/>
          <w:color w:val="auto"/>
          <w:spacing w:val="-6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-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29"/>
          <w:position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pacing w:val="-6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-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right="21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1"/>
          <w:w w:val="95"/>
          <w:sz w:val="24"/>
          <w:szCs w:val="24"/>
        </w:rPr>
        <w:t>【实验探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"/>
          <w:w w:val="95"/>
          <w:sz w:val="24"/>
          <w:szCs w:val="24"/>
        </w:rPr>
        <w:t>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45"/>
          <w:w w:val="95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针对上述猜想，同学们在老师的指导下设计了如图的装置(部分夹持器材略去，</w:t>
      </w:r>
      <w:r>
        <w:rPr>
          <w:rFonts w:hint="eastAsia" w:asciiTheme="minorEastAsia" w:hAnsiTheme="minorEastAsia" w:eastAsiaTheme="minorEastAsia" w:cstheme="minorEastAsia"/>
          <w:color w:val="auto"/>
          <w:w w:val="9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假设每个能发生的反应都完全进行)进行探究：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838700" cy="1285875"/>
            <wp:effectExtent l="0" t="0" r="0" b="9525"/>
            <wp:docPr id="184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tabs>
          <w:tab w:val="left" w:pos="5001"/>
          <w:tab w:val="left" w:pos="6539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right="1896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3877310</wp:posOffset>
            </wp:positionH>
            <wp:positionV relativeFrom="paragraph">
              <wp:posOffset>240665</wp:posOffset>
            </wp:positionV>
            <wp:extent cx="8890" cy="22860"/>
            <wp:effectExtent l="0" t="0" r="0" b="0"/>
            <wp:wrapNone/>
            <wp:docPr id="189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(1)实验开始后，观察到</w:t>
      </w:r>
      <w:r>
        <w:rPr>
          <w:rFonts w:hint="eastAsia" w:asciiTheme="minorEastAsia" w:hAnsiTheme="minorEastAsia" w:eastAsiaTheme="minorEastAsia" w:cstheme="minorEastAsia"/>
          <w:color w:val="auto"/>
          <w:spacing w:val="-8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pacing w:val="-7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中品红溶液褪色，证明气体中含有</w:t>
      </w: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5001"/>
          <w:tab w:val="left" w:pos="6539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right="1896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(2)B</w:t>
      </w:r>
      <w:r>
        <w:rPr>
          <w:rFonts w:hint="eastAsia" w:asciiTheme="minorEastAsia" w:hAnsiTheme="minorEastAsia" w:eastAsiaTheme="minorEastAsia" w:cstheme="minorEastAsia"/>
          <w:color w:val="auto"/>
          <w:spacing w:val="-7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装置的作用是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3268"/>
          <w:tab w:val="left" w:pos="7396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right="21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(3)C装置在点燃酒精灯加热之前应先通一段时间的气体，目的是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；加热一段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时间后，观察到</w:t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，证明气体中含有</w:t>
      </w:r>
      <w:r>
        <w:rPr>
          <w:rFonts w:hint="eastAsia" w:asciiTheme="minorEastAsia" w:hAnsiTheme="minorEastAsia" w:eastAsiaTheme="minorEastAsia" w:cstheme="minorEastAsia"/>
          <w:color w:val="auto"/>
          <w:spacing w:val="-6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position w:val="-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tabs>
          <w:tab w:val="left" w:pos="5265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(4)写出</w:t>
      </w:r>
      <w:r>
        <w:rPr>
          <w:rFonts w:hint="eastAsia" w:asciiTheme="minorEastAsia" w:hAnsiTheme="minorEastAsia" w:eastAsiaTheme="minorEastAsia" w:cstheme="minorEastAsia"/>
          <w:color w:val="auto"/>
          <w:spacing w:val="-6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pacing w:val="-6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瓶中发生反应的化学方程式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drawing>
          <wp:inline distT="0" distB="0" distL="114300" distR="114300">
            <wp:extent cx="18415" cy="21590"/>
            <wp:effectExtent l="0" t="0" r="0" b="0"/>
            <wp:docPr id="206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1"/>
          <w:sz w:val="24"/>
          <w:szCs w:val="24"/>
        </w:rPr>
        <w:t>【讨论】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①锌和浓硫酸反应生成硫酸锌、水和二氧化硫，在反应过程中产生了氢气，分析其原因</w:t>
      </w:r>
    </w:p>
    <w:p>
      <w:pPr>
        <w:pStyle w:val="3"/>
        <w:keepNext w:val="0"/>
        <w:keepLines w:val="0"/>
        <w:pageBreakBefore w:val="0"/>
        <w:tabs>
          <w:tab w:val="left" w:pos="4529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w w:val="99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</w:p>
    <w:p>
      <w:pPr>
        <w:pStyle w:val="4"/>
        <w:keepNext w:val="0"/>
        <w:keepLines w:val="0"/>
        <w:pageBreakBefore w:val="0"/>
        <w:tabs>
          <w:tab w:val="left" w:pos="5409"/>
        </w:tabs>
        <w:kinsoku/>
        <w:wordWrap/>
        <w:overflowPunct/>
        <w:topLinePunct w:val="0"/>
        <w:bidi w:val="0"/>
        <w:snapToGrid/>
        <w:spacing w:beforeAutospacing="0" w:after="0" w:afterAutospacing="0" w:line="312" w:lineRule="auto"/>
        <w:ind w:right="21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②锌与浓硫酸和稀硫酸反应都可以产生硫酸锌，如果需要制取硫酸锌，选择锌与稀硫酸反应的优点是</w:t>
      </w:r>
      <w:r>
        <w:rPr>
          <w:rFonts w:hint="eastAsia" w:asciiTheme="minorEastAsia" w:hAnsiTheme="minorEastAsia" w:eastAsiaTheme="minorEastAsia" w:cstheme="minorEastAsia"/>
          <w:color w:val="auto"/>
          <w:w w:val="95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bCs/>
          <w:color w:val="auto"/>
          <w:spacing w:val="1"/>
          <w:sz w:val="24"/>
          <w:szCs w:val="24"/>
        </w:rPr>
        <w:t>(任填一种合理的答案)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1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五、（本大题包括2小题，共14分）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323215</wp:posOffset>
                </wp:positionV>
                <wp:extent cx="1892935" cy="893445"/>
                <wp:effectExtent l="4445" t="4445" r="7620" b="16510"/>
                <wp:wrapSquare wrapText="bothSides"/>
                <wp:docPr id="182" name="文本框 2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935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ind w:firstLine="211" w:firstLineChars="100"/>
                              <w:jc w:val="left"/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苹果酸钠盐口服液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成分：苹果酸钠盐、蔗糖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用量：每日3次，每次一支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规格：每盒10支，每支10g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alt="学科网(www.zxxk.com)--教育资源门户，提供试卷、教案、课件、论文、素材及各类教学资源下载，还有大量而丰富的教学相关资讯！" type="#_x0000_t202" style="position:absolute;left:0pt;margin-left:272.25pt;margin-top:25.45pt;height:70.35pt;width:149.05pt;mso-wrap-distance-bottom:0pt;mso-wrap-distance-left:9pt;mso-wrap-distance-right:9pt;mso-wrap-distance-top:0pt;mso-wrap-style:none;z-index:251659264;mso-width-relative:page;mso-height-relative:page;" fillcolor="#FFFFFF" filled="t" stroked="t" coordsize="21600,21600" o:gfxdata="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va1kr2wAAAAoBAAAPAAAAAAAA&#10;AAEAIAAAACIAAABkcnMvZG93bnJldi54bWxQSwECFAAUAAAACACHTuJAoM5wDboCAADDBAAADgAA&#10;AAAAAAABACAAAAAqAQAAZHJzL2Uyb0RvYy54bWxQSwUGAAAAAAYABgBZAQAAVgY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ind w:firstLine="211" w:firstLineChars="100"/>
                        <w:jc w:val="left"/>
                        <w:rPr>
                          <w:rFonts w:hint="eastAsia"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苹果酸钠盐口服液</w:t>
                      </w:r>
                    </w:p>
                    <w:p>
                      <w:pPr>
                        <w:widowControl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成分：苹果酸钠盐、蔗糖</w:t>
                      </w:r>
                    </w:p>
                    <w:p>
                      <w:pPr>
                        <w:widowControl/>
                        <w:jc w:val="lef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用量：每日3次，每次一支</w:t>
                      </w:r>
                    </w:p>
                    <w:p>
                      <w:pPr>
                        <w:widowControl/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规格：每盒10支，每支10g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分）低钠盐适合患有高血压、肾病、心脏病的患者服用，苹果酸钠盐（C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Na）是低钠盐的一种。请回答：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（1）每个苹果酸钠盐分子中共有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个原子。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（2）苹果酸钠盐碳、氧元素质量比为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（3）若某病人每天食用4.68g苹果酸钠盐，则该病人每天最多吸收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g钠元素。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（4）药店销售一种苹果酸钠盐口服液，治疗效果非常好。该口服液的说明书如图，若某病人每天食用4.68g苹果酸钠盐，试计算该口服液中苹果酸钠盐的质量分数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17780"/>
            <wp:effectExtent l="0" t="0" r="0" b="0"/>
            <wp:docPr id="188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25.（10分）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用图1所示装置制取氢气并测定稀硫酸中溶质的质量分数，将稀硫酸全部加入锥形瓶中，天平示数的变化如图2所示，请计算：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492375" cy="1120775"/>
            <wp:effectExtent l="0" t="0" r="3175" b="3175"/>
            <wp:docPr id="195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7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507" b="1120"/>
                    <a:stretch>
                      <a:fillRect/>
                    </a:stretch>
                  </pic:blipFill>
                  <pic:spPr>
                    <a:xfrm>
                      <a:off x="0" y="0"/>
                      <a:ext cx="2492375" cy="112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（1）共制取氢气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（2）稀硫酸中溶质的质量分数．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87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参考答案与点拨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1.D  2.D  3.D  4.C  5.B  6.B  7.C  8.D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9.C  点拨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铁粉能与稀硫酸反应生成硫酸亚铁溶液和氢气，反而会把原物质除去，不符合除杂原则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能与氢氧化钠溶液反应生成碳酸钠和水，CO不与氢氧化钠溶液反应，反而会把原物质除去，不符合除杂原则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HCl能与过量的碳酸钙反应生成氯化钙、水和二氧化碳，再过滤除去过量的碳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98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酸钙，能除去杂质且没有引入新的杂质，符合除杂原则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铝粉能与稀硫酸反应生成硫酸亚铝和氢气，铜不与稀硫酸反应，反而会把原物质除去，不符合除杂原则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10.C  点拨：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通过分析溶解度曲线可知，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时，甲与丙两种物质的溶解度相等，所以饱和溶液中溶质质量分数相同，故A错误；乙物质的溶解度受温度变化的影响比甲小，所以乙中混有少量甲时，应采用蒸发结晶的方法提纯乙，故B错误；甲物质在0℃时的溶解度是10g，温度升高，溶解度增大，20℃的溶解度大于10g，所以甲属于易溶物质，故C正确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℃时，甲物质的溶解度是50g，所以30g甲溶解于50g水中形成75g溶液，故D错误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11.D  12.B  13.C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14.C  点拨：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氯酸钾放出氧气的质量与有无催化剂无关，生成的氧气的质量相等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故A错误；盐酸呈酸性，其pH小于7，加水稀释，其酸性减弱，pH会增大，但总是小于7，图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信息与事实不符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故B错误；向一定量的稀盐酸和氯化钙的混合溶液中不断滴入碳酸钠溶液，碳酸钠先与盐酸反应，不产生沉淀，反应完后再与氯化钙反应产生沉淀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故C正确；镁和铁都能和稀硫酸反应生成氢气，将足量粉末状的铁和镁分别与等质量，等质量分数的稀盐酸反应生成氢气的质量相等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故D错误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。答案选C。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肥皂水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吸附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降低温度至可燃物的着火点以下</w:t>
      </w:r>
    </w:p>
    <w:p>
      <w:pPr>
        <w:keepNext w:val="0"/>
        <w:keepLines w:val="0"/>
        <w:pageBreakBefore w:val="0"/>
        <w:tabs>
          <w:tab w:val="left" w:pos="5345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630" w:hanging="720" w:hangingChars="3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2NaHCO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drawing>
          <wp:inline distT="0" distB="0" distL="114300" distR="114300">
            <wp:extent cx="492760" cy="286385"/>
            <wp:effectExtent l="0" t="0" r="2540" b="18415"/>
            <wp:docPr id="173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（2）2NH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\o(========,\s\up6(一定条件))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CO（NH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17.（1）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100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AB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搅拌，加速固体的溶解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（3）二氧化碳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干燥洁净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19.（1）①不能在实验室里打打闹  ②不能在实验室里吃喝食物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（2）根据化学反应前后元素种类不变的原理，可知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不可能变成黄金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（1）CaO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（2）CuO+CO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501015" cy="349885"/>
            <wp:effectExtent l="0" t="0" r="13335" b="12065"/>
            <wp:docPr id="170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rcRect r="1976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Cu+CO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（3）CuSO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+2NaOH=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===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Cu（OH）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↓+Na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复分解反应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）铁（或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过滤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置换反应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3NaOH+AlCl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===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Al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↓+3NaCl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逐滴滴加氢氧化钠溶液至沉淀完全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（或加入适量的氢氧化钠溶液）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2Al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80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（熔融）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397510" cy="262255"/>
            <wp:effectExtent l="0" t="0" r="2540" b="4445"/>
            <wp:docPr id="172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4Al+3O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长颈漏斗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集气瓶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）防止高锰酸钾固体粉末冲进导管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KMnO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drawing>
          <wp:inline distT="0" distB="0" distL="114300" distR="114300">
            <wp:extent cx="438150" cy="228600"/>
            <wp:effectExtent l="0" t="0" r="0" b="0"/>
            <wp:docPr id="183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+ MnO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+ 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+2HCl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====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O+CO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Zn+H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====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ZnSO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控制液体滴加速率或降低反应物的浓度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防倒吸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 【实验探究】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2"/>
          <w:sz w:val="24"/>
          <w:szCs w:val="24"/>
        </w:rPr>
        <w:t>(1)SO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tabs>
          <w:tab w:val="left" w:pos="2344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 w:right="290" w:rightChars="138"/>
        <w:rPr>
          <w:rFonts w:hint="eastAsia" w:asciiTheme="minorEastAsia" w:hAnsiTheme="minorEastAsia" w:eastAsiaTheme="minorEastAsia" w:cstheme="minorEastAsia"/>
          <w:color w:val="auto"/>
          <w:spacing w:val="39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2"/>
          <w:sz w:val="24"/>
          <w:szCs w:val="24"/>
        </w:rPr>
        <w:t>(2)除去气体中的水蒸气(或干燥气体)</w:t>
      </w:r>
      <w:r>
        <w:rPr>
          <w:rFonts w:hint="eastAsia" w:asciiTheme="minorEastAsia" w:hAnsiTheme="minorEastAsia" w:eastAsiaTheme="minorEastAsia" w:cstheme="minorEastAsia"/>
          <w:color w:val="auto"/>
          <w:spacing w:val="39"/>
          <w:position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39"/>
          <w:position w:val="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2344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 w:right="290" w:rightChars="138"/>
        <w:rPr>
          <w:rFonts w:hint="eastAsia" w:asciiTheme="minorEastAsia" w:hAnsiTheme="minorEastAsia" w:eastAsiaTheme="minorEastAsia" w:cstheme="minorEastAsia"/>
          <w:color w:val="auto"/>
          <w:spacing w:val="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(3)将装置内的空气排干净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中黑色物质逐渐变成光亮的红色</w:t>
      </w:r>
      <w:r>
        <w:rPr>
          <w:rFonts w:hint="eastAsia" w:asciiTheme="minorEastAsia" w:hAnsiTheme="minorEastAsia" w:eastAsiaTheme="minorEastAsia" w:cstheme="minorEastAsia"/>
          <w:color w:val="auto"/>
          <w:spacing w:val="2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2344"/>
        </w:tabs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 w:right="290" w:rightChars="138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3"/>
          <w:position w:val="2"/>
          <w:sz w:val="24"/>
          <w:szCs w:val="24"/>
        </w:rPr>
        <w:t>(4)SO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position w:val="2"/>
          <w:sz w:val="24"/>
          <w:szCs w:val="24"/>
        </w:rPr>
        <w:t>＋2NaOH===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position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2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2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2"/>
          <w:sz w:val="24"/>
          <w:szCs w:val="24"/>
        </w:rPr>
        <w:t>＋H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2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 w:right="290" w:rightChars="138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2"/>
          <w:sz w:val="24"/>
          <w:szCs w:val="24"/>
        </w:rPr>
        <w:t>【讨论】(1)随着硫酸的消耗，浓硫酸逐渐变为稀硫酸，锌与稀硫酸反应生成了</w:t>
      </w:r>
      <w:r>
        <w:rPr>
          <w:rFonts w:hint="eastAsia" w:asciiTheme="minorEastAsia" w:hAnsiTheme="minorEastAsia" w:eastAsiaTheme="minorEastAsia" w:cstheme="minorEastAsia"/>
          <w:color w:val="auto"/>
          <w:spacing w:val="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氢气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ind w:left="120" w:right="290" w:rightChars="138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>(2)稀硫酸的腐蚀性比浓硫酸弱，实验过程更安全(合理即可)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beforeAutospacing="0" w:afterAutospacing="0" w:line="312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 （1）15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（2）3：4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（3）0.69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（4）15.6%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25.（1）0.2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设稀硫酸中溶质的质量为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Zn+H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drawing>
          <wp:inline distT="0" distB="0" distL="114300" distR="114300">
            <wp:extent cx="18415" cy="20320"/>
            <wp:effectExtent l="0" t="0" r="0" b="0"/>
            <wp:docPr id="191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===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ZnSO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98            2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0.2g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8755" cy="334010"/>
            <wp:effectExtent l="0" t="0" r="10795" b="8890"/>
            <wp:docPr id="178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49885" cy="341630"/>
            <wp:effectExtent l="0" t="0" r="12065" b="1270"/>
            <wp:docPr id="204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rcRect r="3510" b="3604"/>
                    <a:stretch>
                      <a:fillRect/>
                    </a:stretch>
                  </pic:blipFill>
                  <pic:spPr>
                    <a:xfrm>
                      <a:off x="0" y="0"/>
                      <a:ext cx="349885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=9.8g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稀硫酸中溶质的质量分数为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1015" cy="349885"/>
            <wp:effectExtent l="0" t="0" r="13335" b="12065"/>
            <wp:docPr id="196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rcRect r="2469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×100%=9.8%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答：稀硫酸中溶质的质量分数为9.8%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312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Forte">
    <w:altName w:val="Mongolian Baiti"/>
    <w:panose1 w:val="03060902040502070203"/>
    <w:charset w:val="00"/>
    <w:family w:val="script"/>
    <w:pitch w:val="default"/>
    <w:sig w:usb0="00000000" w:usb1="00000000" w:usb2="00000000" w:usb3="00000000" w:csb0="000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100A"/>
    <w:multiLevelType w:val="multilevel"/>
    <w:tmpl w:val="28BD100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724564"/>
    <w:rsid w:val="15BF71C1"/>
    <w:rsid w:val="162E30D6"/>
    <w:rsid w:val="17067DB0"/>
    <w:rsid w:val="17464BAE"/>
    <w:rsid w:val="176311C0"/>
    <w:rsid w:val="1DDC6AF2"/>
    <w:rsid w:val="1F365251"/>
    <w:rsid w:val="21105FA1"/>
    <w:rsid w:val="225D59DC"/>
    <w:rsid w:val="228D63F0"/>
    <w:rsid w:val="263D24EE"/>
    <w:rsid w:val="287F4660"/>
    <w:rsid w:val="29070EEA"/>
    <w:rsid w:val="29B91A57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B916392"/>
    <w:rsid w:val="3CCB2281"/>
    <w:rsid w:val="3D211E24"/>
    <w:rsid w:val="3F73547E"/>
    <w:rsid w:val="468F2E7C"/>
    <w:rsid w:val="46B95B62"/>
    <w:rsid w:val="4834591D"/>
    <w:rsid w:val="48F378AD"/>
    <w:rsid w:val="4A3D7B86"/>
    <w:rsid w:val="4DFC0D61"/>
    <w:rsid w:val="4EA71450"/>
    <w:rsid w:val="4FC23E34"/>
    <w:rsid w:val="50E33CA1"/>
    <w:rsid w:val="518D40ED"/>
    <w:rsid w:val="521F3C7C"/>
    <w:rsid w:val="522C4622"/>
    <w:rsid w:val="540F0974"/>
    <w:rsid w:val="54994B51"/>
    <w:rsid w:val="566F6198"/>
    <w:rsid w:val="575732C3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6A0F6E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8E0596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20"/>
    </w:pPr>
    <w:rPr>
      <w:sz w:val="21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uiPriority w:val="0"/>
    <w:pPr>
      <w:widowControl/>
      <w:spacing w:line="276" w:lineRule="auto"/>
      <w:ind w:left="720"/>
      <w:jc w:val="left"/>
    </w:pPr>
    <w:rPr>
      <w:rFonts w:ascii="Calibri" w:hAnsi="Calibri"/>
      <w:kern w:val="0"/>
      <w:sz w:val="22"/>
      <w:szCs w:val="22"/>
    </w:rPr>
  </w:style>
  <w:style w:type="character" w:customStyle="1" w:styleId="22">
    <w:name w:val="mathjye2"/>
    <w:basedOn w:val="10"/>
    <w:uiPriority w:val="0"/>
    <w:rPr>
      <w:rFonts w:hint="default" w:ascii="Times New Roman" w:hAnsi="Times New Roman" w:cs="Times New Roman"/>
      <w:spacing w:val="10"/>
      <w:sz w:val="15"/>
      <w:szCs w:val="15"/>
      <w:rtl/>
    </w:rPr>
  </w:style>
  <w:style w:type="paragraph" w:customStyle="1" w:styleId="23">
    <w:name w:val="Default"/>
    <w:uiPriority w:val="0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pn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2018-03-01T06:11:39Z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