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2017年湖北省咸宁市中考历史试题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一、选择题（本题共12小题，每小题2分，共24分）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13．时临仲夏，岁至端午。历史的车轮碾过2200余年，纪念爱国诗人屈原成为每逢此时华夏儿女的一种民族自觉。习近平主席曾在不同场合多次提到屈原，赞叹其心忧家国，情牵百姓，勇于探索，清正高洁的人格魅力和思想精髓，并几度引用屈原诗歌中的名句来阐述思想，寄情言志。下面关于屈原的叙述，正确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①屈原是战国末期楚国人，他吸收民歌精华，采用楚国方言，创造出一种新体诗歌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②屈原的代表作品《离骚》，是千古传诵的抒情长诗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③每年端午，我们吃粽子、划龙船，据说都是为了怀念屈原这位伟大的爱国诗人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④世界和平理事会把屈原定为世界文化名人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①②③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①②④      </w:t>
      </w:r>
      <w:r>
        <w:rPr>
          <w:rFonts w:hint="eastAsia" w:asciiTheme="minorEastAsia" w:hAnsiTheme="minorEastAsia" w:eastAsiaTheme="minorEastAsia" w:cstheme="minorEastAsia"/>
          <w:sz w:val="24"/>
          <w:szCs w:val="24"/>
        </w:rPr>
        <w:drawing>
          <wp:inline distT="0" distB="0" distL="114300" distR="114300">
            <wp:extent cx="9525" cy="13970"/>
            <wp:effectExtent l="0" t="0" r="0" b="0"/>
            <wp:docPr id="37"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②③④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14．2017年5月14日上午，“一带一路”国际合作高峰论坛在北京开幕，来自100多个国家的各界嘉宾齐聚北京，共商“一带一路”建设、合作大计，中国国家主席习近平出席开幕式并发表主旨演讲。下面关于丝绸之路的表述不正确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①张骞出使西域奠定了丝绸之路开辟的基础       ②郑和七下西洋开辟了海上丝绸之路</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③促进了东西方经济文</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化交流   ④从长安出发经河西走廊向西到达西亚，最远到达欧洲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①②③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①②④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①③④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39"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15．被译成多种外文，外国学者称它为“中国17世纪的工艺百科全书”的是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A．《天工开物》        B．《资治通鉴》        C．《本草纲目》       D．《农政全书》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16．领导秋收起义、率领工农革命军建立了中国第一个农村革命根据地的是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A．周恩来            B．毛泽东           C．朱德            D．贺龙</w:t>
      </w:r>
      <w:r>
        <w:rPr>
          <w:rFonts w:hint="eastAsia" w:asciiTheme="minorEastAsia" w:hAnsiTheme="minorEastAsia" w:eastAsiaTheme="minorEastAsia" w:cstheme="minorEastAsia"/>
          <w:color w:val="FFFFFF"/>
          <w:sz w:val="24"/>
          <w:szCs w:val="24"/>
        </w:rPr>
        <w:t>[来源:Z&amp;xx&amp;k.Com]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17．中国近代史是一部民族屈辱史，自19世纪中叶起，西方列强挟坚船利炮，先后对中国发动多次侵略战争，通过一系列不平等条约的签订，使中国的主权独立和领土完整屡遭破坏。下面哪一条约的签订，使中国完全沦为半封建半殖民地社会？</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A．《南京条约》       B．《马关条约》      C．《辛丑条约》      D．《北京条约》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18．到1957年底，我国政府编制的第一个五年</w:t>
      </w:r>
      <w:r>
        <w:rPr>
          <w:rFonts w:hint="eastAsia" w:asciiTheme="minorEastAsia" w:hAnsiTheme="minorEastAsia" w:eastAsiaTheme="minorEastAsia" w:cstheme="minorEastAsia"/>
          <w:color w:val="000000"/>
          <w:sz w:val="24"/>
          <w:szCs w:val="24"/>
        </w:rPr>
        <w:drawing>
          <wp:inline distT="0" distB="0" distL="114300" distR="114300">
            <wp:extent cx="18415" cy="15240"/>
            <wp:effectExtent l="0" t="0" r="0" b="0"/>
            <wp:docPr id="40"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计划各项指标都大幅度超额完成，特别是工业和交通运输业喜报频传。其中从湖北传出的工业和交通</w:t>
      </w:r>
      <w:r>
        <w:rPr>
          <w:rFonts w:hint="eastAsia" w:asciiTheme="minorEastAsia" w:hAnsiTheme="minorEastAsia" w:eastAsiaTheme="minorEastAsia" w:cstheme="minorEastAsia"/>
          <w:color w:val="000000"/>
          <w:sz w:val="24"/>
          <w:szCs w:val="24"/>
        </w:rPr>
        <w:drawing>
          <wp:inline distT="0" distB="0" distL="114300" distR="114300">
            <wp:extent cx="18415" cy="21590"/>
            <wp:effectExtent l="0" t="0" r="0" b="0"/>
            <wp:docPr id="4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领域的喜报是</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A．武汉钢铁集团公司建成投产            B．武汉长江大桥建成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C．中国试制成功第一架喷气式飞机        D．汉阳钢铁厂建成投产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19．中共中央总书记习近平2016年11月4日在北京会见了洪秀柱主席率领的中国国民党大陆访问团。习近平强</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42"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调，两岸是割舍不断的命运共同体，维护台海和平稳定，维护两岸关系和平发展，是两岸同胞的民意主流。确保国家完整不被分裂，维护中华民族根本利益，是全体中华儿女共同意志，确保国家完整不被分裂，两岸关系和平发展，最终实现和平统一的基础和前提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A．坚持一个中国原则                 B．“一国两制”的方针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C．加强两岸经济交流、互补互利       D．军事力量的强大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20．文字是人类进入文明社会的标志。如果我们要研究公元前3000年左右古代埃及人的历史，需要借助的文字是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A．象形文字        B．字母文字        C．楔形文字        D．甲骨文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21．美国独立战争的转折点是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A．凡尔登战役       B．萨拉托加战役     C．《独立宣言》</w:t>
      </w:r>
      <w:r>
        <w:rPr>
          <w:rFonts w:hint="eastAsia" w:asciiTheme="minorEastAsia" w:hAnsiTheme="minorEastAsia" w:eastAsiaTheme="minorEastAsia" w:cstheme="minorEastAsia"/>
          <w:color w:val="000000"/>
          <w:sz w:val="24"/>
          <w:szCs w:val="24"/>
        </w:rPr>
        <w:drawing>
          <wp:inline distT="0" distB="0" distL="114300" distR="114300">
            <wp:extent cx="9525" cy="21590"/>
            <wp:effectExtent l="0" t="0" r="0" b="0"/>
            <wp:docPr id="4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的发表  D．莱克星顿枪声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22．随着经济的发展，西欧国家之间的联系日益密切。20世纪60年代，法国和联邦德国等西欧国家成立了</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A．欧洲联盟       B．世界贸易组织       C．欧洲共同体        D．亚太经合组织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color w:val="000000"/>
          <w:sz w:val="24"/>
          <w:szCs w:val="24"/>
        </w:rPr>
        <w:t>．二次大战结束后，美国为了实现称霸世界的野心，对苏联等社会主义国家采取了除武装进攻之外一切手段的敌对行动，以“遏制”共产主义的冷战政策。下面关于冷战政策的叙述正确的是</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①“杜鲁门主义”的出台标志着冷战政策的开始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②在经济方面推行了援助西欧的“马歇尔计划”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③在军事上建立了北大西洋公约组织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④冷战政策的推行，美苏争霸，促进了世界的和平稳定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①②③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①②④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①③④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24．2016年10月17日7时30分，我国在酒泉卫星发射中心成功发射了神舟十一号载人飞船，目的是为了更好地掌握空间交会对接技术，开展地球观测和空间地球系统科学、空间应用新技术、空间技术和航天医学等领域的应用和试验。神舟十一号飞船的成功发射得益于</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A．生物工程的创新   B．原子能技术的发展   C．信息时代的到来   D．航天工程的进步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二、非选择题（历史共5小题，第29题4分，第30题5分，第31题5分，第32题6分，第33题6分，共26分</w:t>
      </w:r>
      <w:r>
        <w:rPr>
          <w:rFonts w:hint="eastAsia" w:asciiTheme="minorEastAsia" w:hAnsiTheme="minorEastAsia" w:eastAsiaTheme="minorEastAsia" w:cstheme="minorEastAsia"/>
          <w:color w:val="000000"/>
          <w:sz w:val="24"/>
          <w:szCs w:val="24"/>
        </w:rPr>
        <w:drawing>
          <wp:inline distT="0" distB="0" distL="114300" distR="114300">
            <wp:extent cx="18415" cy="20320"/>
            <wp:effectExtent l="0" t="0" r="0" b="0"/>
            <wp:docPr id="44"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29．历史上为什么</w:t>
      </w:r>
      <w:r>
        <w:rPr>
          <w:rFonts w:hint="eastAsia" w:asciiTheme="minorEastAsia" w:hAnsiTheme="minorEastAsia" w:eastAsiaTheme="minorEastAsia" w:cstheme="minorEastAsia"/>
          <w:color w:val="000000"/>
          <w:sz w:val="24"/>
          <w:szCs w:val="24"/>
        </w:rPr>
        <w:drawing>
          <wp:inline distT="0" distB="0" distL="114300" distR="114300">
            <wp:extent cx="18415" cy="15240"/>
            <wp:effectExtent l="0" t="0" r="0" b="0"/>
            <wp:docPr id="4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把唐太宗（年号贞观）时期的统治称为“贞观之治”？</w:t>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30．1987年，邓小平在党的十三次全国代表大会上阐明了社会主义初级阶段理论的同时，提出了党在社会主义初级阶段的基本路线是什么？</w:t>
      </w:r>
      <w:r>
        <w:rPr>
          <w:rFonts w:hint="eastAsia" w:asciiTheme="minorEastAsia" w:hAnsiTheme="minorEastAsia" w:eastAsiaTheme="minorEastAsia" w:cstheme="minorEastAsia"/>
          <w:sz w:val="24"/>
          <w:szCs w:val="24"/>
        </w:rPr>
        <w:t>（3分）大会根据他的设想作出了怎样的战略部署？（1分）邓小平理论在哪一次会议上确立为党的指导思想？（1分）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阅读材料：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11月6日晚到7日清晨，20万起义工人和革命士兵迅速占领了彼得格勒的主要桥梁、火车站、邮电局、国家银行和政府机关，其剩下临时政府的所在地冬宫还未攻下。7日晚，以“阿芙乐尔”号巡洋舰的炮声为信号，工人、士兵向冬宫发起猛烈进攻。次日凌晨，起义者占领冬宫，临</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4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时政府的大部分成员被捕。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——《世界历史》人教版九年级下册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……十月社会主义革命不只是开创了俄国历史的新纪元，而且开创了世界历史的新纪元，影响到世界各国内部的变化……</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——《矛盾论》、《毛泽东选集》第一卷，1991年版第303页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（1）彼得格勒武装起义的领导人是谁？（1分）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（2）彼得格勒武装起义胜利后，俄国建立了什么政府？（1分）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（3）十月革命的胜利有何历史意义？（3分）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32．</w:t>
      </w:r>
      <w:r>
        <w:rPr>
          <w:rFonts w:hint="eastAsia" w:asciiTheme="minorEastAsia" w:hAnsiTheme="minorEastAsia" w:eastAsiaTheme="minorEastAsia" w:cstheme="minorEastAsia"/>
          <w:sz w:val="24"/>
          <w:szCs w:val="24"/>
        </w:rPr>
        <w:t>阅读材料：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“卢沟桥，卢沟桥，男儿坟墓在此桥！最后关头已临到，牺牲到底不屈挠……卢沟桥，卢沟桥，国家存亡在此桥！”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——《卢沟桥歌》人教版八年级上册</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2014年2月27日，十二届全国人大常委会第七次会议经表决通过，决定将每年的9月3日确定为中国人民抗日战争胜利纪念日，将每年的12月13日设立为南京大屠杀死难者国家公祭日。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中国人民经过长达14年艰苦卓绝的斗争，取得了中国人民抗日战争的伟大胜利……在那场惨烈的战争中，中国人民抗日战争开始时间最早、持续时间最长。面对侵略者，中华儿女不屈不挠、浴</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47"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血奋战，彻底打败了日本军国主义侵略者，捍卫了中华民族5000多年发展的文明成果，捍卫了人类和平事业，铸就了战争史上的奇观，中华民族的壮举……中国人民抗</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48"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日战争胜利，是近代以来中国抗击外敌入侵的第一次完全胜利，这一伟大胜利，彻底粉碎了日本军国主义殖民奴役中国的图谋，洗刷了近代以来中国抗击外来侵略屡战屡败的民族耻辱。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——习近平主席在纪念中国人民抗日战争胜利70周年大会上的讲话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（1）2017年是卢沟桥事变爆发多少周年？（1分）卢沟桥事</w:t>
      </w:r>
      <w:r>
        <w:rPr>
          <w:rFonts w:hint="eastAsia" w:asciiTheme="minorEastAsia" w:hAnsiTheme="minorEastAsia" w:eastAsiaTheme="minorEastAsia" w:cstheme="minorEastAsia"/>
          <w:sz w:val="24"/>
          <w:szCs w:val="24"/>
        </w:rPr>
        <w:drawing>
          <wp:inline distT="0" distB="0" distL="114300" distR="114300">
            <wp:extent cx="9525" cy="16510"/>
            <wp:effectExtent l="0" t="0" r="0" b="0"/>
            <wp:docPr id="49"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变的爆发标志着什么？（1分）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（2）在抗日战争中为国英勇捐躯的二十九军副军长是谁？（1分）抗战以来，中国军队主动出击日军的最大规模战役是什么？（1分）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（3）结合材料及所学知识，谈谈中国设立抗日战争胜利纪念日和南京大屠杀死难者公祭日有何意义？（2分）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（2017·湖北咸宁）</w:t>
      </w:r>
      <w:r>
        <w:rPr>
          <w:rFonts w:hint="eastAsia" w:asciiTheme="minorEastAsia" w:hAnsiTheme="minorEastAsia" w:eastAsiaTheme="minorEastAsia" w:cstheme="minorEastAsia"/>
          <w:color w:val="000000"/>
          <w:sz w:val="24"/>
          <w:szCs w:val="24"/>
        </w:rPr>
        <w:t>33．</w:t>
      </w:r>
      <w:r>
        <w:rPr>
          <w:rFonts w:hint="eastAsia" w:asciiTheme="minorEastAsia" w:hAnsiTheme="minorEastAsia" w:eastAsiaTheme="minorEastAsia" w:cstheme="minorEastAsia"/>
          <w:sz w:val="24"/>
          <w:szCs w:val="24"/>
        </w:rPr>
        <w:t>阅读材料：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瓦特发明的蒸汽机不仅比原来的蒸汽机少用大量的煤，而且使人类从此开始拥有自己创造的动力，而不再受制于大自然……它推动着业已领先的英国继续前行，让这个小小的岛屿在后来的几百年中进一步地超越了其他各国。变革并不仅仅停留在技术层面，一种能大大提高效率的新的生产组织形式出现了……从18世纪末开始，英国的各个行业相继实行了工厂化，短短几十年时间，古老的生产方式、生活方式、思维方式都在发生变化，整个英国仿佛形成了一个被源源不断的力量推动着高速运转的链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——《大国崛起》解说词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19世纪的德国引领了第二次工业革命，站在了世界科学技术发展的前沿。电气时代的一批重要发明在德国诞生。从1851年到1900年，在重大科技革新和发明创造方面，德国取得的成果达到202项，超过英法两国的总和，居世界第二位。直到今天，德国依然是世界上最重要的科技大国之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——《大国崛起》解说词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  科技兴则民族兴，科技强则国家强。把科技创新摆在更加重要位置，吹响建设世界科技强国的号角。我国科技事业发展的目标是，到2020年时使我国进入创新型国家行列，到2030年</w:t>
      </w:r>
      <w:r>
        <w:rPr>
          <w:rFonts w:hint="eastAsia" w:asciiTheme="minorEastAsia" w:hAnsiTheme="minorEastAsia" w:eastAsiaTheme="minorEastAsia" w:cstheme="minorEastAsia"/>
          <w:color w:val="000000"/>
          <w:sz w:val="24"/>
          <w:szCs w:val="24"/>
        </w:rPr>
        <w:drawing>
          <wp:inline distT="0" distB="0" distL="114300" distR="114300">
            <wp:extent cx="27940" cy="22860"/>
            <wp:effectExtent l="0" t="0" r="0" b="0"/>
            <wp:docPr id="50"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时使我国进入创新型国家前列，到新中国成立100周年时使我国成为世界科技强国。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——习近平《把科技创新摆在更加重要位置  建设科技强国》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请思考并回答下列问题：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（1）蒸汽机的出现把人类带进了什么时代？</w:t>
      </w:r>
      <w:r>
        <w:rPr>
          <w:rFonts w:hint="eastAsia" w:asciiTheme="minorEastAsia" w:hAnsiTheme="minorEastAsia" w:eastAsiaTheme="minorEastAsia" w:cstheme="minorEastAsia"/>
          <w:sz w:val="24"/>
          <w:szCs w:val="24"/>
        </w:rPr>
        <w:t>（1分）19世纪70年代，人类历史进入“电气时代”的标志是什么？（1分）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（2）结合材料一、二，列举两次工业革命中的一项科技成果并说明它给人类生活带来的积极影响。（2分）</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（3）结合三则材料及所学知识，我们能从中得到哪些有益的启迪？（2分）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13．D   14．C   15．A   16．B  17．C   18．B   19．A   20．A   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．B   22．C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23．A   24．D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29．贞观年间，农民占有一定土地，赋役负担减轻，有了安定的生产和生活环境，大量荒地被开垦出来，社会经济出现繁荣景象。那时候，政治比较清明，经济发展较快，国力逐步加强。历史上称当时的统治为“贞观之治”。</w:t>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30．以经济建设为中心，坚持四项基本原则，坚持改革开放。</w:t>
      </w:r>
      <w:r>
        <w:rPr>
          <w:rFonts w:hint="eastAsia" w:asciiTheme="minorEastAsia" w:hAnsiTheme="minorEastAsia" w:eastAsiaTheme="minorEastAsia" w:cstheme="minorEastAsia"/>
          <w:sz w:val="24"/>
          <w:szCs w:val="24"/>
        </w:rPr>
        <w:t>（3分）作出了社会主义初级阶段经济发展分三步走的战略部署。（1分）中国共产党第十五次全国代表大会。（1分）</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31．（1）列宁。</w:t>
      </w:r>
      <w:r>
        <w:rPr>
          <w:rFonts w:hint="eastAsia" w:asciiTheme="minorEastAsia" w:hAnsiTheme="minorEastAsia" w:eastAsiaTheme="minorEastAsia" w:cstheme="minorEastAsia"/>
          <w:sz w:val="24"/>
          <w:szCs w:val="24"/>
        </w:rPr>
        <w:t>（1分）</w:t>
      </w:r>
      <w:r>
        <w:rPr>
          <w:rFonts w:hint="eastAsia" w:asciiTheme="minorEastAsia" w:hAnsiTheme="minorEastAsia" w:eastAsiaTheme="minorEastAsia" w:cstheme="minorEastAsia"/>
          <w:color w:val="000000"/>
          <w:sz w:val="24"/>
          <w:szCs w:val="24"/>
        </w:rPr>
        <w:t>（2）世界上第一个工人士兵苏维埃政府——人民委员会。</w:t>
      </w:r>
      <w:r>
        <w:rPr>
          <w:rFonts w:hint="eastAsia" w:asciiTheme="minorEastAsia" w:hAnsiTheme="minorEastAsia" w:eastAsiaTheme="minorEastAsia" w:cstheme="minorEastAsia"/>
          <w:sz w:val="24"/>
          <w:szCs w:val="24"/>
        </w:rPr>
        <w:t>（1分）</w:t>
      </w:r>
      <w:r>
        <w:rPr>
          <w:rFonts w:hint="eastAsia" w:asciiTheme="minorEastAsia" w:hAnsiTheme="minorEastAsia" w:eastAsiaTheme="minorEastAsia" w:cstheme="minorEastAsia"/>
          <w:color w:val="000000"/>
          <w:sz w:val="24"/>
          <w:szCs w:val="24"/>
        </w:rPr>
        <w:t>（3）俄国十月社会主义革命是人类历史上第一次获得胜利的社会</w:t>
      </w:r>
      <w:r>
        <w:rPr>
          <w:rFonts w:hint="eastAsia" w:asciiTheme="minorEastAsia" w:hAnsiTheme="minorEastAsia" w:eastAsiaTheme="minorEastAsia" w:cstheme="minorEastAsia"/>
          <w:color w:val="000000"/>
          <w:sz w:val="24"/>
          <w:szCs w:val="24"/>
        </w:rPr>
        <w:drawing>
          <wp:inline distT="0" distB="0" distL="114300" distR="114300">
            <wp:extent cx="18415" cy="21590"/>
            <wp:effectExtent l="0" t="0" r="0" b="0"/>
            <wp:docPr id="51"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主义革命。世界上第一个社会主义国家由此诞生。十月革命的胜利沉重打击了帝国主义的统治，推动了国际社会主义运动的发展，鼓舞了殖民地半殖民地人民的解放斗争。</w:t>
      </w:r>
      <w:r>
        <w:rPr>
          <w:rFonts w:hint="eastAsia" w:asciiTheme="minorEastAsia" w:hAnsiTheme="minorEastAsia" w:eastAsiaTheme="minorEastAsia" w:cstheme="minorEastAsia"/>
          <w:sz w:val="24"/>
          <w:szCs w:val="24"/>
        </w:rPr>
        <w:t>（3分）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32．（1）80周年。</w:t>
      </w:r>
      <w:r>
        <w:rPr>
          <w:rFonts w:hint="eastAsia" w:asciiTheme="minorEastAsia" w:hAnsiTheme="minorEastAsia" w:eastAsiaTheme="minorEastAsia" w:cstheme="minorEastAsia"/>
          <w:sz w:val="24"/>
          <w:szCs w:val="24"/>
        </w:rPr>
        <w:t>（1分）全国性的抗日战争从此爆发。（1分）</w:t>
      </w:r>
      <w:r>
        <w:rPr>
          <w:rFonts w:hint="eastAsia" w:asciiTheme="minorEastAsia" w:hAnsiTheme="minorEastAsia" w:eastAsiaTheme="minorEastAsia" w:cstheme="minorEastAsia"/>
          <w:color w:val="000000"/>
          <w:sz w:val="24"/>
          <w:szCs w:val="24"/>
        </w:rPr>
        <w:t>（2）佟麟阁。</w:t>
      </w:r>
      <w:r>
        <w:rPr>
          <w:rFonts w:hint="eastAsia" w:asciiTheme="minorEastAsia" w:hAnsiTheme="minorEastAsia" w:eastAsiaTheme="minorEastAsia" w:cstheme="minorEastAsia"/>
          <w:sz w:val="24"/>
          <w:szCs w:val="24"/>
        </w:rPr>
        <w:t>（1分）百团大战。（1分）</w:t>
      </w:r>
      <w:r>
        <w:rPr>
          <w:rFonts w:hint="eastAsia" w:asciiTheme="minorEastAsia" w:hAnsiTheme="minorEastAsia" w:eastAsiaTheme="minorEastAsia" w:cstheme="minorEastAsia"/>
          <w:color w:val="000000"/>
          <w:sz w:val="24"/>
          <w:szCs w:val="24"/>
        </w:rPr>
        <w:t>（3）铭记历史、缅怀先烈、珍爱和平、开创未来。（评分说明：其他回答如符合题意，言之有理亦可适当给分，满分2分）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33．（1）“蒸汽时代”。</w:t>
      </w:r>
      <w:r>
        <w:rPr>
          <w:rFonts w:hint="eastAsia" w:asciiTheme="minorEastAsia" w:hAnsiTheme="minorEastAsia" w:eastAsiaTheme="minorEastAsia" w:cstheme="minorEastAsia"/>
          <w:sz w:val="24"/>
          <w:szCs w:val="24"/>
        </w:rPr>
        <w:t>（1分）电力逐步取代蒸汽，成为工厂机器的主要动力（或电力的广泛使用）。（1分）</w:t>
      </w:r>
      <w:r>
        <w:rPr>
          <w:rFonts w:hint="eastAsia" w:asciiTheme="minorEastAsia" w:hAnsiTheme="minorEastAsia" w:eastAsiaTheme="minorEastAsia" w:cstheme="minorEastAsia"/>
          <w:color w:val="000000"/>
          <w:sz w:val="24"/>
          <w:szCs w:val="24"/>
        </w:rPr>
        <w:t>（2）如：①汽车、飞机：汽车、飞机的问世，缩短了人们的旅行时间，使出行更加便捷。②电话、无线电报：电话、无线电报的发明，加强了世界的联系……等。（评分说明：其他回答只要言之有理亦可，满分2分）（3）启迪：</w:t>
      </w:r>
      <w:r>
        <w:rPr>
          <w:rFonts w:hint="eastAsia" w:asciiTheme="minorEastAsia" w:hAnsiTheme="minorEastAsia" w:eastAsiaTheme="minorEastAsia" w:cstheme="minorEastAsia"/>
          <w:sz w:val="24"/>
          <w:szCs w:val="24"/>
        </w:rPr>
        <w:t>①科学技术是第一生产力；②科学技术推动社会进步；③我们要学习科学家勇于创新，努力探索科学奥秘的精神品质；④科技创新，是国家强盛的必由之路；⑤我国应坚持实施“科教兴国”战略，大力发展生产力……</w:t>
      </w:r>
      <w:r>
        <w:rPr>
          <w:rFonts w:hint="eastAsia" w:asciiTheme="minorEastAsia" w:hAnsiTheme="minorEastAsia" w:eastAsiaTheme="minorEastAsia" w:cstheme="minorEastAsia"/>
          <w:color w:val="000000"/>
          <w:sz w:val="24"/>
          <w:szCs w:val="24"/>
        </w:rPr>
        <w:t>（评分说明：其他回答言之有理即可，答对1点可得1分，答对2点可得满分2分）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7B1E2F"/>
    <w:rsid w:val="09807CD0"/>
    <w:rsid w:val="09AF3AD9"/>
    <w:rsid w:val="0A594367"/>
    <w:rsid w:val="0ACE5078"/>
    <w:rsid w:val="0C3B074D"/>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E2973FA"/>
    <w:rsid w:val="1F365251"/>
    <w:rsid w:val="21105FA1"/>
    <w:rsid w:val="225D59DC"/>
    <w:rsid w:val="263D24EE"/>
    <w:rsid w:val="287F4660"/>
    <w:rsid w:val="29070EEA"/>
    <w:rsid w:val="2D1A368E"/>
    <w:rsid w:val="2DA14A60"/>
    <w:rsid w:val="2DD916D3"/>
    <w:rsid w:val="2FE54FA7"/>
    <w:rsid w:val="304D50D8"/>
    <w:rsid w:val="31693BE7"/>
    <w:rsid w:val="3231512C"/>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apple-converted-space"/>
    <w:basedOn w:val="9"/>
    <w:qFormat/>
    <w:uiPriority w:val="0"/>
  </w:style>
  <w:style w:type="character" w:customStyle="1" w:styleId="21">
    <w:name w:val="jianj2"/>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2018-04-26T03:31:37Z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