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bookmarkStart w:id="0" w:name="_GoBack"/>
      <w:r>
        <w:rPr>
          <w:rFonts w:hint="eastAsia" w:asciiTheme="minorEastAsia" w:hAnsiTheme="minorEastAsia" w:eastAsiaTheme="minorEastAsia" w:cstheme="minorEastAsia"/>
          <w:color w:val="000000"/>
          <w:sz w:val="24"/>
          <w:szCs w:val="24"/>
          <w:shd w:val="clear" w:color="auto" w:fill="FFFFFF"/>
        </w:rPr>
        <w:t>2016-2017学年湖北省武汉六中上智中</w:t>
      </w:r>
      <w:r>
        <w:rPr>
          <w:rFonts w:hint="eastAsia" w:asciiTheme="minorEastAsia" w:hAnsiTheme="minorEastAsia" w:eastAsiaTheme="minorEastAsia" w:cstheme="minorEastAsia"/>
          <w:color w:val="000000"/>
          <w:sz w:val="24"/>
          <w:szCs w:val="24"/>
          <w:shd w:val="clear" w:color="auto" w:fill="FFFFFF"/>
          <w:lang w:eastAsia="zh-CN"/>
        </w:rPr>
        <w:t>学</w:t>
      </w:r>
      <w:r>
        <w:rPr>
          <w:rFonts w:hint="eastAsia" w:asciiTheme="minorEastAsia" w:hAnsiTheme="minorEastAsia" w:eastAsiaTheme="minorEastAsia" w:cstheme="minorEastAsia"/>
          <w:color w:val="000000"/>
          <w:sz w:val="24"/>
          <w:szCs w:val="24"/>
          <w:shd w:val="clear" w:color="auto" w:fill="FFFFFF"/>
        </w:rPr>
        <w:t>九年级语文</w:t>
      </w:r>
      <w:r>
        <w:rPr>
          <w:rFonts w:hint="eastAsia" w:asciiTheme="minorEastAsia" w:hAnsiTheme="minorEastAsia" w:eastAsiaTheme="minorEastAsia" w:cstheme="minorEastAsia"/>
          <w:color w:val="000000"/>
          <w:sz w:val="24"/>
          <w:szCs w:val="24"/>
          <w:shd w:val="clear" w:color="auto" w:fill="FFFFFF"/>
          <w:lang w:eastAsia="zh-CN"/>
        </w:rPr>
        <w:t>月考</w:t>
      </w:r>
      <w:r>
        <w:rPr>
          <w:rFonts w:hint="eastAsia" w:asciiTheme="minorEastAsia" w:hAnsiTheme="minorEastAsia" w:eastAsiaTheme="minorEastAsia" w:cstheme="minorEastAsia"/>
          <w:color w:val="000000"/>
          <w:sz w:val="24"/>
          <w:szCs w:val="24"/>
          <w:shd w:val="clear" w:color="auto" w:fill="FFFFFF"/>
        </w:rPr>
        <w:t>试题（</w:t>
      </w:r>
      <w:r>
        <w:rPr>
          <w:rFonts w:hint="eastAsia" w:asciiTheme="minorEastAsia" w:hAnsiTheme="minorEastAsia" w:eastAsiaTheme="minorEastAsia" w:cstheme="minorEastAsia"/>
          <w:color w:val="000000"/>
          <w:sz w:val="24"/>
          <w:szCs w:val="24"/>
          <w:shd w:val="clear" w:color="auto" w:fill="FFFFFF"/>
          <w:lang w:val="en-US" w:eastAsia="zh-CN"/>
        </w:rPr>
        <w:t>word版含答案</w:t>
      </w:r>
      <w:r>
        <w:rPr>
          <w:rFonts w:hint="eastAsia" w:asciiTheme="minorEastAsia" w:hAnsiTheme="minorEastAsia" w:eastAsiaTheme="minorEastAsia" w:cstheme="minorEastAsia"/>
          <w:color w:val="000000"/>
          <w:sz w:val="24"/>
          <w:szCs w:val="24"/>
          <w:shd w:val="clear" w:color="auto" w:fill="FFFFFF"/>
        </w:rPr>
        <w:t>)</w:t>
      </w:r>
    </w:p>
    <w:bookmarkEnd w:id="0"/>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0" w:firstLineChars="20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第Ⅰ卷（选择题 共30分）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一、（共12分，每小题3分）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1．下列各组词语中加点字的书写或注音有误的一组是</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 xml:space="preserve">   A．褶皱    晕圈（yūn）   坦荡如坻    大气磅礴（bó）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B．浮躁    沮丧(jǔ)       眼花缭乱    望眼欲穿(chuān)  </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 xml:space="preserve">   C．嗥叫    巉岩（chán）  入不敷出    钟灵毓秀（yù）   </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 xml:space="preserve">   D．耷拉    辗转(zhǎn)     汗流浃背    吹毛求疵(cī)</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2．依次填入下面横线处的词语，恰当的一组是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“旁观者清，当局者迷。”这句话我们很熟悉。人确实很难做到时时事事完全清醒、冷静、聪慧，但如果我们能跳出自己的“局”，自己旁观自己，也许就可以多一些清醒，少一些 ___________________，多一些冷静，少一些_______________，多一些聪慧，少一些_____________。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A．迷茫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冲动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愚鲁            B．愚鲁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冲动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迷茫</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rPr>
        <w:t xml:space="preserve">C．冲动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愚鲁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迷茫            D．愚鲁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迷茫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冲动</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3．下列各句中，没有语病的一句是(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A．康师傅食用油的安全问题告诉我们，打击生产销售不合格食品的违法行为的问题，是一个长期而又艰巨的过程，不是一两次专项整治行动就能奏效的，还必须加大处罚力度。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B．中国新诗诞生于五四运动前夕，它不断接受外来思想文化的影响，并融合了民族风格，涌现了一大批诗人、诗作和艺术流派。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C．职工公积金应该发挥更大的作用，低收入人群更希望看到的公积金政策变化是增加贷款额度，降低使用公积金贷款的难度。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D．运用“国家减灾中心经验模型”对鲁甸震区大量数据进行分析、搜集和整理，就可以得出地震可能造成的人员伤亡和财产损失的数据。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shd w:val="clear" w:color="auto" w:fill="FFFFFF"/>
        </w:rPr>
        <w:t>4．</w:t>
      </w:r>
      <w:r>
        <w:rPr>
          <w:rFonts w:hint="eastAsia" w:asciiTheme="minorEastAsia" w:hAnsiTheme="minorEastAsia" w:eastAsiaTheme="minorEastAsia" w:cstheme="minorEastAsia"/>
          <w:color w:val="000000"/>
          <w:sz w:val="24"/>
          <w:szCs w:val="24"/>
        </w:rPr>
        <w:t>下列句子的标点符号使用正确的一项是（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A．细数一年的忙忙碌碌，有多少成为了我们岁月的珍藏？回顾一年的点点滴滴，又有几何镶上了人性的金边？我们是为这黑夜的绵长击鼓欢呼，还是为明天的曙光呐喊助威？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B．“安得广厦千万间，大庇天下寒士俱欢颜”。即使在艰难困顿之中，诗圣杜甫忧国忧民的情怀还是表现得淋漓尽致。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C．这大概就是懦弱者和坚强者的区别：前者在困难面前不战自退，后者总是直面困难，并勇敢地跨越一道道樊篱。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rPr>
        <w:t>D．几个爱好文学的青年，就在老人的关爱、提携下慢慢开花、结果，终于进入了那向往已久的艺术殿堂。</w:t>
      </w:r>
      <w:r>
        <w:rPr>
          <w:rFonts w:hint="eastAsia" w:asciiTheme="minorEastAsia" w:hAnsiTheme="minorEastAsia" w:eastAsiaTheme="minorEastAsia" w:cstheme="minorEastAsia"/>
          <w:color w:val="00000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二、（共9分，每小题3分）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阅读下面的短文，完成5~7题。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5880" w:firstLineChars="245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布衣学者张中行.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360" w:firstLineChars="265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张昌华.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世人称张中行为"布衣学者"，是再贴切不过的。清光绪三十四年，他生于河北香河县一农家，祖上三代都是不通文墨的农夫。1936年北大毕业，一直吃笔墨饭，曾在中、小学教过书；建国后在人民教育出版社当编辑，编教科书，偷闲写点文章贴补家用，数十年如一日在煮字疗饥中度过。1956年，他所在的出版社评级，六级以上为高级知识分子，张中行是七级，属低级。.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直到耄耋之年，才获赠一顶"特约编审"的桂冠。称其"布衣"，是当之又当。张中行在北大读的是中文，但涉猎的范围包括国学、哲学、禅学和文学，不仅思考老庄、孔孟，而且研究罗素、培根，著述宏富。谓其学者，名副其实。季羡林评论他"学富五车，腹笥丰盈"，是"高人、逸人、至人、超人"。启功说他"既是哲人又是痴人"。一后辈学人说得更酷："不读张先生的书，不知道他的学问有多大，读了他的书，更不知道他的学问有多大!".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张中行是一匹老黑马，没有伯乐发现他。80岁时，适逢天时地利人和，他独自闯了出来，获得了"文学家"、"哲学家"、"杂家"、"教育家"等多项桂冠。其哲学著作《顺生论》引人关注，被称为"当代中国的《论语》"，启功誉其为"整个一部《春秋繁露》"。.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张中行从80年代初开始陆续写了"负暄三种"、《顺生论》等。铁树开花，竟然枝繁叶茂。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他的"负暄三种"自1986年始每隔4年出一本。《顺生论》等面世，一时洛阳纸贵，张中行遂"暴得大名"。时年张已八十，于是有"老旋风"之说。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张中行是从燕赵大地走出来的学人，世事沧桑却丝毫未能改变他敦厚、淳朴的本色。在做学问、待人、处事以至生活细节上，他都是古韵犹存。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张中行虽埋身市井，却"道通天地"，虽侧身陋巷，而能"思入风云"。他讲"顺生"，但"不偏不党，不依不傍，不卑更不亢"。他的言行自有准则："心里有所疑就说，是自由；听者不以为忤，是容忍。""对不同意见，我一是尊重，二是欢迎，三是未必接受，四是决不争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张中行一介寒士，半生坎坷，晚景见晴。到85岁时才分到一套普通的三居室，自称"都市柴门"。他的"柴门"没做任何装修，小客厅兼通道里还放着书架，是平常人家六七十年代的居住水平，其俭朴给人的印象十分强烈。书房也不甚雅致，书橱里放着一些古玩，多为石头，像仓库。一把破藤椅的扶手用塑料绳绑扎着。老式书案上备有文房四宝，书卷气袭人。他的卧室更为简陋，被子是五六十年代农家常用的大花被，连叠法也是老式的，床边墙上还糊着报纸。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他对生活的要求很低，有时在外面吃饭，一根豆腐丝掉在桌上，他都要捡起来吃，席毕若有剩莱，他也很从容地打包带回去。布衣的他，深知一粥一饭来之不易。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张中行为人古朴，尚古风。文亦如其人。从行文上说，他的文章开头喜欢旁征博引，下笔千言如行云流水。不似今人"开门见山"，"直奔主题"。他的行文过程就是"思"的过程。他长于将自己的喜怒哀乐化为一缕缕哲思，融入他对人生的体察观照之中。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启功说张氏的"散文杂文，不衫不履，如独树出林，俯视风云"。也有人说张氏散文"少张扬蹈厉之辞，也似乎缺少至大至刚的伟岸气象，但从他那清新自然如数家珍般的娓娓叙述中，从那貌似拉杂的谈古论今、引经据典中，我们可体察到他对摄生治世之道、国家民族命运的热切关注"。斯言诚哉。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对他的文，周汝昌先生也有贴切的评论："你从他的文笔看得出，像他论砚一样，那是外有柔美，内有刚德。其用笔，看上去没有什么'花哨'，而实际上绝非平铺板叙，那笔一点儿也不是漫然苟下的。""读他老的文字，像一颗橄榄，入口清淡，回味则甘馨邈然有余。这里面也不时含有一点苦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5．称张中行为"布衣学者",理由</w:t>
      </w:r>
      <w:r>
        <w:rPr>
          <w:rFonts w:hint="eastAsia" w:asciiTheme="minorEastAsia" w:hAnsiTheme="minorEastAsia" w:eastAsiaTheme="minorEastAsia" w:cstheme="minorEastAsia"/>
          <w:color w:val="000000"/>
          <w:sz w:val="24"/>
          <w:szCs w:val="24"/>
          <w:u w:val="single"/>
          <w:shd w:val="clear" w:color="auto" w:fill="FFFFFF"/>
        </w:rPr>
        <w:t>不贴切</w:t>
      </w:r>
      <w:r>
        <w:rPr>
          <w:rFonts w:hint="eastAsia" w:asciiTheme="minorEastAsia" w:hAnsiTheme="minorEastAsia" w:eastAsiaTheme="minorEastAsia" w:cstheme="minorEastAsia"/>
          <w:color w:val="000000"/>
          <w:sz w:val="24"/>
          <w:szCs w:val="24"/>
          <w:shd w:val="clear" w:color="auto" w:fill="FFFFFF"/>
        </w:rPr>
        <w:t>的一项是</w:t>
      </w:r>
      <w:r>
        <w:rPr>
          <w:rFonts w:hint="eastAsia" w:asciiTheme="minorEastAsia" w:hAnsiTheme="minorEastAsia" w:eastAsiaTheme="minorEastAsia" w:cstheme="minorEastAsia"/>
          <w:color w:val="000000"/>
          <w:sz w:val="24"/>
          <w:szCs w:val="24"/>
          <w:shd w:val="clear" w:color="auto" w:fill="FFFFFF"/>
        </w:rPr>
        <w:tab/>
      </w:r>
      <w:r>
        <w:rPr>
          <w:rFonts w:hint="eastAsia" w:asciiTheme="minorEastAsia" w:hAnsiTheme="minorEastAsia" w:eastAsiaTheme="minorEastAsia" w:cstheme="minorEastAsia"/>
          <w:color w:val="000000"/>
          <w:sz w:val="24"/>
          <w:szCs w:val="24"/>
          <w:shd w:val="clear" w:color="auto" w:fill="FFFFFF"/>
        </w:rPr>
        <w:t xml:space="preserve">（ ）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A．张中行祖上三代都是不通文墨的农夫。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B．张中行本人北大毕业后一直吃笔墨饭，评级仅属低级。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C．张中行读的是中文，但涉猎的范围极广，学问极深。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D．张中行对生活的要求很低，为人古朴，尚古风。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6．对于张中行文章的评价，</w:t>
      </w:r>
      <w:r>
        <w:rPr>
          <w:rFonts w:hint="eastAsia" w:asciiTheme="minorEastAsia" w:hAnsiTheme="minorEastAsia" w:eastAsiaTheme="minorEastAsia" w:cstheme="minorEastAsia"/>
          <w:color w:val="000000"/>
          <w:sz w:val="24"/>
          <w:szCs w:val="24"/>
          <w:u w:val="single"/>
          <w:shd w:val="clear" w:color="auto" w:fill="FFFFFF"/>
        </w:rPr>
        <w:t>不符合</w:t>
      </w:r>
      <w:r>
        <w:rPr>
          <w:rFonts w:hint="eastAsia" w:asciiTheme="minorEastAsia" w:hAnsiTheme="minorEastAsia" w:eastAsiaTheme="minorEastAsia" w:cstheme="minorEastAsia"/>
          <w:color w:val="000000"/>
          <w:sz w:val="24"/>
          <w:szCs w:val="24"/>
          <w:shd w:val="clear" w:color="auto" w:fill="FFFFFF"/>
        </w:rPr>
        <w:t>文意的一项是</w:t>
      </w:r>
      <w:r>
        <w:rPr>
          <w:rFonts w:hint="eastAsia" w:asciiTheme="minorEastAsia" w:hAnsiTheme="minorEastAsia" w:eastAsiaTheme="minorEastAsia" w:cstheme="minorEastAsia"/>
          <w:color w:val="000000"/>
          <w:sz w:val="24"/>
          <w:szCs w:val="24"/>
          <w:shd w:val="clear" w:color="auto" w:fill="FFFFFF"/>
        </w:rPr>
        <w:tab/>
      </w:r>
      <w:r>
        <w:rPr>
          <w:rFonts w:hint="eastAsia" w:asciiTheme="minorEastAsia" w:hAnsiTheme="minorEastAsia" w:eastAsiaTheme="minorEastAsia" w:cstheme="minorEastAsia"/>
          <w:color w:val="000000"/>
          <w:sz w:val="24"/>
          <w:szCs w:val="24"/>
          <w:shd w:val="clear" w:color="auto" w:fill="FFFFFF"/>
        </w:rPr>
        <w:t xml:space="preserve">（ ）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A．他的文章开头一般不"开门见山"，"直奔主题"，而是在行文过程逐步展现自己的思考，将哲思融入对人生的体察观照之中。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B．启功认为张氏的散文杂文，有隐逸之风，洒脱之姿，傲啸之态。其实，这正是张氏"布衣学者"的身份决定的。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C．张氏散文似乎缺少至大至刚的伟岸气象，但并不缺乏对摄生治世之道、国家民族命运的热切关注。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D．周汝昌先生评论张氏文笔，认为其外表平实，而实际上却蕴涵匠心，内藏深味，发人深省。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7．张中行八十终于成名，留给后人很多的启发，其中</w:t>
      </w:r>
      <w:r>
        <w:rPr>
          <w:rFonts w:hint="eastAsia" w:asciiTheme="minorEastAsia" w:hAnsiTheme="minorEastAsia" w:eastAsiaTheme="minorEastAsia" w:cstheme="minorEastAsia"/>
          <w:color w:val="000000"/>
          <w:sz w:val="24"/>
          <w:szCs w:val="24"/>
          <w:u w:val="single"/>
          <w:shd w:val="clear" w:color="auto" w:fill="FFFFFF"/>
        </w:rPr>
        <w:t>不正确</w:t>
      </w:r>
      <w:r>
        <w:rPr>
          <w:rFonts w:hint="eastAsia" w:asciiTheme="minorEastAsia" w:hAnsiTheme="minorEastAsia" w:eastAsiaTheme="minorEastAsia" w:cstheme="minorEastAsia"/>
          <w:color w:val="000000"/>
          <w:sz w:val="24"/>
          <w:szCs w:val="24"/>
          <w:shd w:val="clear" w:color="auto" w:fill="FFFFFF"/>
        </w:rPr>
        <w:t xml:space="preserve">的一项是 （ ）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A．言行要有自己的准则。张中行的言行自有准则，对不同意见，他一是尊重，二是欢迎，三是未必接受，四是决不争论。这表明他与世无争，不愿和别人产生矛盾。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w:t>
      </w:r>
      <w:r>
        <w:rPr>
          <w:rFonts w:hint="eastAsia" w:asciiTheme="minorEastAsia" w:hAnsiTheme="minorEastAsia" w:eastAsiaTheme="minorEastAsia" w:cstheme="minorEastAsia"/>
          <w:color w:val="000000"/>
          <w:sz w:val="24"/>
          <w:szCs w:val="24"/>
          <w:shd w:val="clear" w:color="auto" w:fill="FFFFFF"/>
        </w:rPr>
        <w:tab/>
      </w:r>
      <w:r>
        <w:rPr>
          <w:rFonts w:hint="eastAsia" w:asciiTheme="minorEastAsia" w:hAnsiTheme="minorEastAsia" w:eastAsiaTheme="minorEastAsia" w:cstheme="minorEastAsia"/>
          <w:color w:val="000000"/>
          <w:sz w:val="24"/>
          <w:szCs w:val="24"/>
          <w:shd w:val="clear" w:color="auto" w:fill="FFFFFF"/>
        </w:rPr>
        <w:t xml:space="preserve">B．要有所成就必须扎扎实实，勤学善思。张中行晚年成名并非偶然，这与他平时广泛涉猎，善于思考有关。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w:t>
      </w:r>
      <w:r>
        <w:rPr>
          <w:rFonts w:hint="eastAsia" w:asciiTheme="minorEastAsia" w:hAnsiTheme="minorEastAsia" w:eastAsiaTheme="minorEastAsia" w:cstheme="minorEastAsia"/>
          <w:color w:val="000000"/>
          <w:sz w:val="24"/>
          <w:szCs w:val="24"/>
          <w:shd w:val="clear" w:color="auto" w:fill="FFFFFF"/>
        </w:rPr>
        <w:tab/>
      </w:r>
      <w:r>
        <w:rPr>
          <w:rFonts w:hint="eastAsia" w:asciiTheme="minorEastAsia" w:hAnsiTheme="minorEastAsia" w:eastAsiaTheme="minorEastAsia" w:cstheme="minorEastAsia"/>
          <w:color w:val="000000"/>
          <w:sz w:val="24"/>
          <w:szCs w:val="24"/>
          <w:shd w:val="clear" w:color="auto" w:fill="FFFFFF"/>
        </w:rPr>
        <w:t xml:space="preserve">C．张中行适逢天时地利人和，独自闯了出来，他告诉我们无论有无伯乐，人都不能对自己丧失信心，要自信，坚持努力，就会获得成功。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w:t>
      </w:r>
      <w:r>
        <w:rPr>
          <w:rFonts w:hint="eastAsia" w:asciiTheme="minorEastAsia" w:hAnsiTheme="minorEastAsia" w:eastAsiaTheme="minorEastAsia" w:cstheme="minorEastAsia"/>
          <w:color w:val="000000"/>
          <w:sz w:val="24"/>
          <w:szCs w:val="24"/>
          <w:shd w:val="clear" w:color="auto" w:fill="FFFFFF"/>
        </w:rPr>
        <w:tab/>
      </w:r>
      <w:r>
        <w:rPr>
          <w:rFonts w:hint="eastAsia" w:asciiTheme="minorEastAsia" w:hAnsiTheme="minorEastAsia" w:eastAsiaTheme="minorEastAsia" w:cstheme="minorEastAsia"/>
          <w:color w:val="000000"/>
          <w:sz w:val="24"/>
          <w:szCs w:val="24"/>
          <w:shd w:val="clear" w:color="auto" w:fill="FFFFFF"/>
        </w:rPr>
        <w:t>D．人在生活上不必一定是高要求，但思想上一定要高境界。张中行对生活的要求很低，但他讲"顺生"，追求精神上的高境界，虽为"布衣"，但拥有精神上的丰厚的财富。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三、（共9分，每小题3分）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阅读下面的文言语段，完成8-10题。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谢御史者，吾楚湘乡谢芗泉先生也。当乾隆末，宰相和珅用事，权焰张。有宠奴常乘珅车以出，人避之，莫敢诘。先生为御史，巡城遇之，怒，命卒曵下奴，笞之。奴曰：“敢笞我！我乘我主车，汝敢笞我！”先生益大怒，痛笞奴，遂焚烧其车。曰：“此车岂复堪宰相坐耶！”九衢中，人聚观，欢呼曰：“此真好御史矣！”和珅恨之。假他事削其籍以归。</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先生文章名一时，喜山水，乃遍游江浙，所至，人士争奉筇屐以迎。饮酒赋诗，名益高，天下之人，皆传称“烧车御史”。和珅诛，复官部郎以卒。</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敏树在都时，有郎官当推御史者，语次，因举芗泉先生之事 。郎官谓曰：“芗泉负学问文章，又彼时请议尚重，故去官而名益高，身且便。</w:t>
      </w:r>
      <w:r>
        <w:rPr>
          <w:rFonts w:hint="eastAsia" w:asciiTheme="minorEastAsia" w:hAnsiTheme="minorEastAsia" w:eastAsiaTheme="minorEastAsia" w:cstheme="minorEastAsia"/>
          <w:color w:val="000000"/>
          <w:sz w:val="24"/>
          <w:szCs w:val="24"/>
          <w:u w:val="single"/>
          <w:shd w:val="clear" w:color="auto" w:fill="FFFFFF"/>
        </w:rPr>
        <w:t xml:space="preserve">今我等人材既弗如而时所重者独官禄耳御史言事轻则友人笑重则恐触罪 </w:t>
      </w:r>
      <w:r>
        <w:rPr>
          <w:rFonts w:hint="eastAsia" w:asciiTheme="minorEastAsia" w:hAnsiTheme="minorEastAsia" w:eastAsiaTheme="minorEastAsia" w:cstheme="minorEastAsia"/>
          <w:color w:val="000000"/>
          <w:sz w:val="24"/>
          <w:szCs w:val="24"/>
          <w:shd w:val="clear" w:color="auto" w:fill="FFFFFF"/>
        </w:rPr>
        <w:t>. 一朝跌足，谁肯相顾盼耶？且家口数十，安所赖耶？”余无以进之。嗟呼！孰知当芗泉先生罢官时，同朝行辈中，必有相侮笑者，讥毁者，畏罪累而不敢附和者。其家人居室，必不如在官之乐者。且使先生官不罢，其进取抑未可量，一遭斥逐，终以不振，独气节重江湖间耳。然则先生之烧车之时，亦可谓计虑之不详尽者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（节选自吴敏树《书谢御史》）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8、对下面加点词的理解，不正确的一项是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A、人避之，莫敢诘     诘：盘问                              B、命卒曵下奴，笞之   笞：鞭打</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C、假他事削其籍以归   假：假意                              D、故去官而名益高    益：更加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9、下列句子断句正确的一项是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A、今我等人材/既弗如而时所重者/独官禄耳御史/言事轻则友人笑/重则恐触罪 .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240" w:firstLineChars="1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B、今我等人材既弗如/而时所重者独官/禄耳御史言事/轻则友人笑/重则恐触罪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240" w:firstLineChars="1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C、今我等人材/既弗如而时/所重者独官禄耳/御史言事轻则友人笑/重则恐触罪 .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240" w:firstLineChars="1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D、今我等人材既弗如/而时所重者/独官禄耳/御史言事/轻则友人笑/重则恐触罪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10、下列表述不符合原文意思的一项是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A、作者吴敏树和谢芗泉先生是同乡，都是湘乡人，而且两人关系很好。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B、谢芗泉先生在京城当御史时将和珅的车当街烧了，所以被称为“烧车御史”。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C、谢芗泉先生不仅为官正直，而且文章也很好，很受人们推崇。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D、作者认为，做官就要像谢芗泉先生那样不能计较个人得失。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440" w:firstLineChars="185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第Ⅱ卷（选择题）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四、（10分）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11、将文中画线的句子翻译成现代汉语。（4分）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然则先生之烧车之时，亦可谓计虑之不详尽者耶？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12.填空。（6 分，每空 2 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（1）零落成泥碾作尘，______________。（陆游《卜算子 • 咏梅》）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240" w:firstLineChars="1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（2）一鼓作气，____________，三而竭。 （《左传 • 曹刿论战》）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240" w:firstLineChars="1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（3）_________________，青山依旧在，几度夕阳红。（杨慎《临江仙》）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五、（18分）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阅读下面文章，完成13~16题。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680" w:firstLineChars="195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圣      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920" w:firstLineChars="205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曹文轩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①一九七七年秋，我北大毕业留校。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②要上讲坛了。半个月前，我还无动于衷，全不当回事。可是在上讲坛的头一天，我忽然紧张起来：也就是说，明天，我将开始教学生涯了。教师的责任感似乎与生俱来，不做教师，你一辈子感觉不到，而你只要一做教师，它就会自动跳出来抓住你的灵魂。晚上，我敲开一位先生的门，问：怎么讲课？他像修炼很深的禅师面对未悟的弟子，头微微向上，少顷，说出四个字来：目中无人。我退出门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③我记得我的第一次课就没有失败。下面安静极了，我能清楚地听见台下众人的喘息声，这全靠那四个字给我撑着。从那以后到现在，我一直信那四个字。我对“目中无人”似乎有所悟：目中无人非牛气哄哄，非内荏而色厉，非蔑视，非倨傲，非轻浮，非盛气凌人。无就是有，有却是无。是一种境界吧？人格上的、精神上的、气势上的？是对学术观点的诚实和对真理的自信吧？此言似乎只可意会而不可细说。但有一点，似乎又是可以说的：所谓无人，就是没有具体的人，而只有抽象的人——具体的人则无。因此缘故，即使只给二十人的一个班上一年课，在课堂上我也往往难以记住一个具体的面孔。似无人，但恰恰是把听课者看得很高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④敢目中无人，却不敢再掉以轻心。我很景仰一位先生，既为他的人格又为他的学识。然而我想象不出，就是这样一位先生——一位凭他的学识，上课就能像玩儿一样的先生，却在上课之前竟对明明认识的字一个个怀疑起来，然后像小学生一样，去查字典，把字音一一校对、标注。我敢说，他的这种心理，完全是因为他对讲坛的高度神圣感引起的。这件小事使我不禁对他又景仰三分。我喜欢这份严肃，这份认真。当然，我并不排斥“名士风度”。我很钦佩有人不用讲稿，竟然雄辩滔滔，口若悬河， 一泻千里。我曾见过一位先生，他空着手从容不迫地走上讲台，然后从口袋里摸索出一张缺了角的香烟壳来。那上面写着提纲要领。他将它铺在台子上，用手抹平它，紧接着开讲，竟三节课不够他讲的，并把一个个讲得目瞪口呆，连连感慨：妙！妙！而我只能向其仰慕。我这人缺这份好脑子。我得老老实实地备课，然后一个一个字毫不含糊地全都写在稿纸上。有时看样子离开讲稿了，但所云，却几乎无一句是讲稿以外的突发灵感。我有数，像我这样做教员，是很累的。可我笨伯一个，无奈何。时间一久，我退化了，离开讲稿竟不能讲话，一讲，八成是语无伦次，不知其所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⑤我何尝不想来点名士风度，来一张香烟壳儿就侃它个三四个小时，好好潇洒它一番？可我不敢。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⑥讲坛是圣洁的。我认识一位外系教员，此公平素浪漫成性，情之所至，捞衣卷袖，把衣领一一扯开，直露出白得让人害臊的胸脯来，有时还口出一两个脏字，以示感叹，以助情绪。然而有一次我去听他的课，却见他一举一动全在分寸上，他将中山装的风纪扣都扣得严严实实，表情冷峻、严肃得让人难以置信。课后我跟他开心：何不带一二感叹词耳？他一笑：“一走进教室，一望那讲坛，我顿时有一种神圣感。在上面站了一辈子，我从没说过一个脏字，并非有意，而是自然而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⑦我有同感。我高兴起来，放浪形骸，并有许多顽童的淘气和丑恶。然而，在临上讲台前一刻，却完全沉浸到一种庄严的情感之中，完全是“自然而然”。我不能有一点亵渎的行为，甚至苛刻地要求我的听众。生活中的嬉皮士，我无意管他，因为人家也是一种活法。可在课堂上，我绝不容忍其混杂于我庄重的听众之中。曾有那么一位（我估计是社会上来偷听的），穿着一件极短的短裤，一件极敞的汗衫，光着大脚丫，脚蹬一双拖鞋，“叭嗒叭嗒”就来听我讲课，我像受了侮辱似的走过去：“对不起，请出去！”他大概从我的目光中看出什么来了，便很听话地提着书包出去了。后来我又从听众席上发现了他。他穿着很整洁，极稳重地坐着。我不禁朝他感激地点了点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⑧既为圣坛，就得布道。占住讲坛者，岂敢忘记布道！既给知识，也给品质、人格、真诚和正义。其实，没有后者，一个人怕也是很难获得多少知识的。再说，一个人即使学富五车，但全然无人之骨气，又有何用？我们何必讳言布道呢？别忘了布道。当年的鲁迅不敢忘，闻一多不敢忘，我们敢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⑨既布道，布道者自己就要有正气。他应当坚决捍卫知识的纯粹性。他应善恶分明。他只承认以自己的感受为原则。他不能油滑，见风使舵，像捏面团一般把讲稿随政治风潮变来变去。他给他的听众是一个助教，一个讲师，一个教授的形象，也是一个人的形象。我走到教室门口，总觉得那讲坛很远，很高。我朝它走去，有一种攀登的感觉。我曾有过幻象：我被抛进一个巨大的空间里了，就像走进一座深邃的教堂。我静静地站到讲坛上，等待着铃声，宛如在聆听那雄浑的令人灵魂颤索的钟声。我喜欢这种肃穆，这种净化了的安宁。我曾多次体味到莫斯科大学一位教授先生的感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⑩“我走上讲坛，我有一种上帝的教士的神圣感。”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⑪</w:t>
      </w:r>
      <w:r>
        <w:rPr>
          <w:rFonts w:hint="eastAsia" w:asciiTheme="minorEastAsia" w:hAnsiTheme="minorEastAsia" w:eastAsiaTheme="minorEastAsia" w:cstheme="minorEastAsia"/>
          <w:color w:val="000000"/>
          <w:sz w:val="24"/>
          <w:szCs w:val="24"/>
          <w:shd w:val="clear" w:color="auto" w:fill="FFFFFF"/>
        </w:rPr>
        <w:t>也许有一天，我会厌倦北大的讲坛，但至少现在还恋着。恋它一天，就会有一天的神圣感。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240" w:firstLineChars="1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13．“目中无人”在文中的语意是什么？请你简要概括。（6分）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240" w:firstLineChars="1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14．阅读④～⑥段，请分别用简洁的语言概括作者提到的三位先生上课的特点及其表现。（6分）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240" w:firstLineChars="1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15．“他给他的听众是一个助教，一个讲师，一个教授的形象，也是一个人的形象。”请你联系上下文，谈谈对这句话的理解。（4分）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240" w:firstLineChars="1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16．通读全文，“圣坛”在本文中指的是什么？蕴含了作者怎样的感情？请你简要概括。（6分）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六、（8分）根据要求完成 17、18 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戏曲是中华传统文化的瑰宝。为贯彻落实国务院《关于支持戏曲传承发展的若干政策》抓好中华优秀传统文化艺术传承与建设，学校决定开展以“走近戏曲”为主题的综合性学习活动。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17．在活动过程中，需要小组成员就“戏曲的艺术魅力”从不同角度提出几个研究选题，小组讨论后作出最终选择。请你草拟三个研究选题。（4 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18．在小组讨论用何种形式展示研究成果时，出现了如下情景：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960" w:firstLineChars="4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甲同学：我们可以用唱戏的表演方式来展示，《红灯记》《杨门女将》《梁山伯与祝英台》我们都会唱。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960" w:firstLineChars="4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乙同学：你这样展示的目的是什么呢？难道唱一段戏曲片段就表示有研究成果了？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960" w:firstLineChars="4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丙同学：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960" w:firstLineChars="40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如果你是丙同学，你准备如何回应？请用简明连贯得体的语言写下你的理由（100—120 字）。（4 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七、作文（50分）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19.阅读下面的材料，按要求作文。（50分）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国内一位年仅18岁的职业九段棋手柯洁一年内连夺三项世界冠军。小时候输了一场棋，他大哭不止，长大后更是有战胜对手的适度的好胜心，也正如此，柯洁前进的动力十足，不断突破自己，对围棋的研究也更深入，从而一举成名。（2007年获全国少儿围棋锦标赛冠军，2008年获世界青少年围棋少年组冠军，第28届应氏杯世青赛围棋青年组冠军，2014年10月第16届“阿含桐山杯”中国围棋快棋公开赛冠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摔跤吧，爸爸》中的吉塔进入国家队后，一度迷失方向，但幸运的是她始终保持着一颗适度的好胜心，因此她能在训练过程中将自己调整到最佳竞技状态，从而在2010年获得英联邦运动会女子摔跤55公斤级比赛冠军，成为印度运动史上第一位获得摔跤冠军的女运动员，也是第一位取得夏季奥林匹克运动会资格的女摔跤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生活中，这样的例子比比皆是。其实，在成长的过程中，保持适度的好胜心能让自己变得更优秀。</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 xml:space="preserve">     要求：依据材料的整体语意立意，自拟标题，不少于600字。文中如果出现真实的姓名或校名，请以化名代替。</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1、A    2、A    3、C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A试题分析：B句引用后应该是逗号，因为作者想表达的意思还没结束。C句中冒号应该是逗号，因为后面的句子内容不是解释前面句某一概念的含义，而只是承接前句的陈述。D句中第二个顿号应是逗号，因为这不是两个词语的并列，而是两个行为的延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 D（"布衣"揭示其平民身份，"学者"表现其学问渊博。这与他的为人无关。）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 B（"有隐逸之风"错）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  A（"他与世无争，不愿和别人产生矛盾"错，应为"张中行为人敦厚、淳朴，尚古风"。）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8、C（假：借）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10、A（两人不是一个时代的人，不可能关系很好。）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11、既然这样，那么谢先生在烧车的时候，也可以说是考虑得不仔细全面吗？（抓住“然则”“谓”“计虑”及语意，各1分）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共6分，每点2分。围绕“目中无人”在文中的语意作答。答出老师“对学生很重视”得2分（答“把听课者看得很高”得1分），答出“对课堂极其专注”或“不受其他人的干扰和影响”得2分，答出“实事求是坚持真理”或“对学术观点的诚实和对真理的自信”或“严谨治学的态度”得2分。意近即可，酌情给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【答案示例】“目中无人”指老师对学生很重视，不受其他人的干扰和影响，实事求是坚持真理。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共6分，每点2分（其中特点及表现各1分）。意近即可，酌情给分。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【答案示例】一位先生严肃认真——上课前像小学生一样查字典，校对、标注字音；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一位先生风流潇洒——凭一张香烟壳上的提纲就能在课堂上滔滔不绝；</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一位先生规规矩矩——一举一动全在分寸上，衣着正统，表情冷峻严肃。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共4分，答出“一个助教，一个讲师，一个教授的形象”的内涵得1分，答出“一个人的形象”的内涵得3分。意近即可，酌情给分。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【答案示例1】作为老师，在传授知识的同时，也应该用品质、人格、真诚和正义去教育影响学生。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【答案示例2】“一个助教，一个讲师，一个教授的形象”指老师在学生心目中是学识渊博的形象。“一个人的形象”指：老师在学生心目中是一身正气、骨气，善恶分明的形象。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16. 共6分，答出“圣坛指讲台”得2分，答出“题目蕴含的感情”得4分（“神圣感”“责任感”“热爱”等，每点2分，答出任意两点即可得满分。）。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【答案示例】圣坛指讲台；表达出作者对教师职业充满神圣感和责任感。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17、要求围绕“戏曲中的美” 探寻其艺术魅力，从不同角度提出。如：台词、唱腔、服饰、道具、舞蹈动作等等。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18、内容围绕这种展示形式来谈自己的认识和思考，可以赞同，也可以反对，需要有合理的理由，理由的表述2分，语言、简明连贯、得体2分，内容没有针对这种展示形式作答，不得分。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附译文：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谢御史就是我们湖南湘乡的谢芗泉先生。在乾隆末年，宰相和珅掌权，权势很大。有一个得宠的奴仆常常乘坐和珅的车马出门，人们都躲着他，没有人敢质问他。谢芗泉先生担任御史，巡查京城时遇到了他，非常生气，命令士兵将这个奴仆从车上拖了下来，鞭打他。这个奴仆说道：“敢鞭打我！我乘坐我主子的车，你敢鞭打我！”谢先生更加愤怒，将这个奴仆痛打一顿，最后将他坐的车烧掉。谢先生说：“这辆车怎么还能够让宰相乘坐呢！”大街上，人们围聚在一起观看，欢呼道：“这真是好御史啊！”和珅很恨他，借别的事情免去他的官职让他回到家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谢先生的文章在当时很闻名，他喜欢山水，于是遍游江浙一带，他所到的地方，人们争着送上竹杖和登山鞋迎接。谢先生喝酒作诗，名气愈来愈大，全天下的人都传扬称道“烧车御史”的名号。和珅被诛杀后，他恢复郎官职务一直到去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在京城的时候，有一个正被推举为御史的郎官，在和他交谈中间，我顺便提起谢芗泉先生的事迹。这位郎官说：“芗泉先生很有学问，文章又好，再加上那时候清议还被很盛行，所以他被免官后名声愈来愈大，自己也活得很舒适。现在我们这种人才能方面已经比不上他了，而现时人们所看重的，只有官位俸禄罢了，一个御史议论政事，说轻了朋友会笑话，说重了又害怕获罪，如果有一天栽了跟斗，谁愿意看你一眼呢？况且家中几十号人口，又依靠谁呢？”我无话可说。唉！谁又知道当芗泉先生被罢官的时候，同朝为官地位相同的人中间，一定有侮辱嘲笑他的人，有讽刺诋毁他的人，有畏惧受到连累而不敢帮他说话的人。他家里人在家中，一定比不上他做官时快乐，况且假如谢先生官职不被罢免，他升职的前景或许不可估量，但一朝遭到罢免，到最后都因此而不能重振局面，只是气节被普天下看重罢了。既然这样，那么谢先生在烧车的时候，也可以说是考虑得不仔细全面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jc w:val="both"/>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8B4855"/>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D90AA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6"/>
    <w:basedOn w:val="1"/>
    <w:next w:val="1"/>
    <w:semiHidden/>
    <w:unhideWhenUsed/>
    <w:qFormat/>
    <w:uiPriority w:val="0"/>
    <w:pPr>
      <w:keepNext/>
      <w:keepLines/>
      <w:spacing w:before="240" w:after="64" w:line="320" w:lineRule="auto"/>
      <w:outlineLvl w:val="5"/>
    </w:pPr>
    <w:rPr>
      <w:rFonts w:ascii="Arial" w:hAnsi="Arial" w:eastAsia="黑体"/>
      <w:b/>
      <w:bCs/>
      <w:sz w:val="24"/>
    </w:rPr>
  </w:style>
  <w:style w:type="character" w:default="1" w:styleId="11">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footnote text"/>
    <w:basedOn w:val="1"/>
    <w:uiPriority w:val="0"/>
    <w:pPr>
      <w:snapToGrid w:val="0"/>
      <w:jc w:val="left"/>
    </w:pPr>
    <w:rPr>
      <w:sz w:val="18"/>
    </w:rPr>
  </w:style>
  <w:style w:type="paragraph" w:styleId="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10">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2">
    <w:name w:val="Strong"/>
    <w:basedOn w:val="11"/>
    <w:qFormat/>
    <w:uiPriority w:val="0"/>
    <w:rPr>
      <w:b/>
    </w:rPr>
  </w:style>
  <w:style w:type="character" w:styleId="13">
    <w:name w:val="page number"/>
    <w:basedOn w:val="11"/>
    <w:qFormat/>
    <w:uiPriority w:val="0"/>
  </w:style>
  <w:style w:type="character" w:styleId="14">
    <w:name w:val="Hyperlink"/>
    <w:basedOn w:val="11"/>
    <w:qFormat/>
    <w:uiPriority w:val="0"/>
    <w:rPr>
      <w:color w:val="0000FF"/>
      <w:u w:val="single"/>
    </w:rPr>
  </w:style>
  <w:style w:type="character" w:styleId="15">
    <w:name w:val="footnote reference"/>
    <w:basedOn w:val="11"/>
    <w:uiPriority w:val="0"/>
    <w:rPr>
      <w:vertAlign w:val="superscript"/>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8">
    <w:name w:val="DefaultParagraph"/>
    <w:qFormat/>
    <w:uiPriority w:val="0"/>
    <w:rPr>
      <w:rFonts w:ascii="Times New Roman" w:hAnsi="Times New Roman" w:eastAsia="宋体" w:cs="Times New Roman"/>
      <w:kern w:val="2"/>
      <w:sz w:val="21"/>
      <w:szCs w:val="22"/>
      <w:lang w:val="en-US" w:eastAsia="zh-CN" w:bidi="ar-SA"/>
    </w:rPr>
  </w:style>
  <w:style w:type="character" w:customStyle="1" w:styleId="19">
    <w:name w:val="黑体11号 Char"/>
    <w:link w:val="20"/>
    <w:qFormat/>
    <w:uiPriority w:val="0"/>
    <w:rPr>
      <w:rFonts w:eastAsia="黑体"/>
      <w:b/>
      <w:bCs/>
      <w:sz w:val="22"/>
      <w:szCs w:val="22"/>
    </w:rPr>
  </w:style>
  <w:style w:type="paragraph" w:customStyle="1" w:styleId="20">
    <w:name w:val="黑体11号"/>
    <w:basedOn w:val="1"/>
    <w:link w:val="19"/>
    <w:qFormat/>
    <w:uiPriority w:val="0"/>
    <w:pPr>
      <w:spacing w:line="400" w:lineRule="atLeast"/>
    </w:pPr>
    <w:rPr>
      <w:rFonts w:eastAsia="黑体"/>
      <w:b/>
      <w:bCs/>
      <w:sz w:val="22"/>
      <w:szCs w:val="22"/>
    </w:rPr>
  </w:style>
  <w:style w:type="paragraph" w:customStyle="1" w:styleId="21">
    <w:name w:val="列出段落1"/>
    <w:basedOn w:val="1"/>
    <w:qFormat/>
    <w:uiPriority w:val="0"/>
    <w:pPr>
      <w:ind w:firstLine="420" w:firstLineChars="200"/>
    </w:pPr>
    <w:rPr>
      <w:rFonts w:ascii="Calibri" w:hAnsi="Calibri"/>
    </w:rPr>
  </w:style>
  <w:style w:type="paragraph" w:customStyle="1" w:styleId="22">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2018-05-16T03:37:39Z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