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一、选择题：本大题共12小题，每小题2分，共24分。在每小题列出的四个选项中，只有一项符合题目要求。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1、 根据《史记商君列传》记载：“商君相秦十年，宗室贵戚多怨望者。”这主要是因为商鞅变法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A.准许土地自由买卖              B.加强刑罚 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C.奖励军耕，废除贵族的世袭特权   D.推行县制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391795</wp:posOffset>
            </wp:positionV>
            <wp:extent cx="1066800" cy="967105"/>
            <wp:effectExtent l="0" t="0" r="0" b="4445"/>
            <wp:wrapSquare wrapText="bothSides"/>
            <wp:docPr id="7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2、在《影响人类历史进程的100名人排行榜》一书中，下图人物列在了排行榜的第六位，远远排在15世纪发明印刷机的德国人古登堡之前。下列对于该人物对人类贡献的描述，正确的是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A．改进了造纸术，便利了文化的保存和交流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B．发明了指南针，推动了航海事业的发展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C．发明了活字印刷术，是我国古代印刷术的重大突破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D．发明了火药，摧毁了欧洲的封建等级制度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3、隋朝大运河以洛阳为中心，“北通涿郡，南至余杭，商旅往来，船乘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72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不绝。”这表明了大运河的直接作用是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A．加速了运河两岸城市经济的发展        B．巩固了隋王朝在全国的统治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C．有利于人们出行游玩                  D．促进了南北经济的交流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4、某校的历史专用教室中，在“中国近代化的起步”展版上展出下列一栏图片，据此可知这一栏目的标题应是（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73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 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058410" cy="1000760"/>
            <wp:effectExtent l="0" t="0" r="8890" b="8890"/>
            <wp:docPr id="74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8410" cy="100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A．自强求富      B．变法图强      C．实业救国       D．中外通商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5、李大钊、陈独秀和胡适三人都是新文化运动的领导人，下列有关他们在新文化运动中的活动，叙述完全正确的是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A．陈独秀1915年在北京创办了《青年杂志》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B．李大钊发表了《庶民的胜利》《布尔什维主义的胜利》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C．胡适发表了《狂人日记》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D．陈独秀和胡适都在后期宣传了马克思主义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6、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1945年8月15日日本宣布无条件投降，中国人民取得了抗日战争的伟大胜利。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下列与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抗日战争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有关的重要历史事件，按时间先后排序排列，正确的是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-8"/>
          <w:kern w:val="0"/>
          <w:sz w:val="24"/>
          <w:szCs w:val="24"/>
        </w:rPr>
        <w:t>九一八事变；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-8"/>
          <w:kern w:val="0"/>
          <w:sz w:val="24"/>
          <w:szCs w:val="24"/>
        </w:rPr>
        <w:t>西安事变；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-8"/>
          <w:kern w:val="0"/>
          <w:sz w:val="24"/>
          <w:szCs w:val="24"/>
        </w:rPr>
        <w:t>七七事变；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kern w:val="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-8"/>
          <w:kern w:val="0"/>
          <w:sz w:val="24"/>
          <w:szCs w:val="24"/>
        </w:rPr>
        <w:t>平型关大捷；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-8"/>
          <w:kern w:val="0"/>
          <w:sz w:val="24"/>
          <w:szCs w:val="24"/>
        </w:rPr>
        <w:t>南京大屠杀；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</w:rPr>
        <w:instrText xml:space="preserve"> = 6 \* GB3 </w:instrTex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-8"/>
          <w:kern w:val="0"/>
          <w:sz w:val="24"/>
          <w:szCs w:val="24"/>
        </w:rPr>
        <w:t>百团大战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75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⑤④③②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= 6 \* GB3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B．①③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= 6 \* GB3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76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　　C．①②③④⑤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= 6 \* GB3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D．⑤④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= 6 \* GB3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②③①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7、1950年10月应朝鲜人民民主共和国的请求，为了保家卫国，中国人民志愿军开赴朝鲜前线。“他的名字及英雄事迹被镌刻在上甘岭北面的五圣山石壁上。”他是（  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A．董存瑞       B．黄继光      C．邱少云     D．刘胡兰 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8、1978年11月24日，安徽省凤阳县小岗村严立华家低矮残破的茅屋里挤满了18位农民，关系全村命运的一次秘密会议正在这里召开。下列三幅图片见证了小岗村的变化，请回答秘密会议作出的重大决议是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102235</wp:posOffset>
            </wp:positionV>
            <wp:extent cx="1363345" cy="885825"/>
            <wp:effectExtent l="0" t="0" r="8255" b="9525"/>
            <wp:wrapSquare wrapText="bothSides"/>
            <wp:docPr id="77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rcRect b="47758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农民按下红手印的“大包干”契约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156" w:afterLines="5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156" w:afterLines="5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44450</wp:posOffset>
            </wp:positionV>
            <wp:extent cx="1338580" cy="904875"/>
            <wp:effectExtent l="0" t="0" r="13970" b="9525"/>
            <wp:wrapSquare wrapText="bothSides"/>
            <wp:docPr id="78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rcRect t="51790"/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156" w:afterLines="5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981年部分“大包干”带头人在茅草屋农舍前合影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156" w:afterLines="50" w:line="312" w:lineRule="auto"/>
        <w:ind w:left="0" w:leftChars="0" w:right="0" w:rightChars="0" w:firstLine="1080" w:firstLineChars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156" w:afterLines="50" w:line="312" w:lineRule="auto"/>
        <w:ind w:left="0" w:leftChars="0" w:right="0" w:rightChars="0" w:firstLine="1080" w:firstLineChars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163195</wp:posOffset>
            </wp:positionV>
            <wp:extent cx="1706245" cy="885825"/>
            <wp:effectExtent l="0" t="0" r="8255" b="9525"/>
            <wp:wrapSquare wrapText="bothSides"/>
            <wp:docPr id="79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156" w:afterLines="5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2017年2月12日拍摄的安徽凤阳小岗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A．实现了土地改革  B．参加了农业生产合作社 C．加入了人民公社 D．实行包干到户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9、人类社会是在创新中不断发展进步的。下列事件，对于“新”的体现表述错误的是（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A．新中国的成立——半殖民地半封建社会结束，开始向社会主义社会过渡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B．社会主义建设新时期——改革开放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C．新文化运动——结束了我国两千多年的封建帝制，使民主共和观念深入人心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D．罗斯福新政——开创了国家干预指导经济的模式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10、据日本时事通信社报道，日本保守民间团体“明治日推进协会”在东京举行集会，要求在2018年明治维新150周年将节日“文化日”改为“明治日”。明治维新对日本的重大影响是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A．使日本进入到了封建社会      B．使日本走上了对外扩张的军国主义道路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C．使日本废除了黑人奴隶制      D．使日本进入到了资本主义社会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11、历史学习的方法很多，而制作年代尺是学习历史的方法之一。对下列年代尺提供的时间，解读最准确的是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133850" cy="367030"/>
            <wp:effectExtent l="0" t="0" r="0" b="13970"/>
            <wp:docPr id="80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rcRect t="17923" b="11319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67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A．“凡尔赛一华盛顿体系”的形成   B．由“一超多强”向多极化的演变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C．战后世界格局的演变            D．20世纪三次世界格局的演变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12、1889年，第四届博览会在法国首都巴黎举行。为了迎接这次经济盛会，巴黎修建了300米高的埃菲尔铁塔作为新的标志性建筑。下面关于这次经济盛会与埃菲尔铁塔的表述，正确的有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①采用电话进行联系  ②铁塔上可能采用电灯照明技术 ③看到巴黎上空有飞机在飞行  ④展品中有以汽油为燃料的内燃机 ⑤所有的设计方案都通过电脑完成的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A．①②③④⑤     B．①②④       C．②③④⑤      D．①③④⑤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二、综合题：（3小题，共36分）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（8分）阅读下列材料并解析：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　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楚越之地，地广人希（稀），饭稻羹鱼，或火耕而水耨……不待贾(买卖)而足……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81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无积聚而多贫。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——《史记·货殖列传》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《宋书》记载：“江南之为国盛矣……地广野丰，民勤本业，一岁或稔（丰收），则数郡忘饥。……鱼盐杞梓之利，充仞八方；丝绵布帛之饶，覆衣天下。”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2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请完成：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2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(1)《宋书》里描写的南朝时的江南与司马迁描述的江南有什么不同？ （4分）</w:t>
      </w:r>
    </w:p>
    <w:tbl>
      <w:tblPr>
        <w:tblStyle w:val="13"/>
        <w:tblpPr w:leftFromText="180" w:rightFromText="180" w:vertAnchor="text" w:horzAnchor="margin" w:tblpXSpec="center" w:tblpY="94"/>
        <w:tblW w:w="79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7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 w:firstLine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bdr w:val="single" w:color="000000" w:sz="4" w:space="0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2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为什么会有这样不同的现象？ （2分）</w:t>
      </w:r>
    </w:p>
    <w:tbl>
      <w:tblPr>
        <w:tblStyle w:val="13"/>
        <w:tblpPr w:leftFromText="180" w:rightFromText="180" w:vertAnchor="text" w:horzAnchor="margin" w:tblpXSpec="center" w:tblpY="94"/>
        <w:tblW w:w="79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 w:firstLine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bdr w:val="single" w:color="000000" w:sz="4" w:space="0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2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今天我国正在开展一项伟大的长期工程——西部大开发，请结合所学知识说说你对西部大开发有哪些好的建议?（2分）</w:t>
      </w:r>
    </w:p>
    <w:tbl>
      <w:tblPr>
        <w:tblStyle w:val="13"/>
        <w:tblpPr w:leftFromText="180" w:rightFromText="180" w:vertAnchor="text" w:horzAnchor="margin" w:tblpXSpec="center" w:tblpY="94"/>
        <w:tblW w:w="79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 w:firstLine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bdr w:val="single" w:color="000000" w:sz="4" w:space="0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2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14、（14分）邓小平同志讲过:“中国要谋求发展，摆脱贫穷和落后，就必须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82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改革开放。”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如今全国人民紧密地团结在以习近平同志为总书记的党中央周围，凝心聚力，精准发力，苦干实干，坚决打赢脱贫攻坚战，为全面建成小康社会、实现中华民族伟大复兴的中国梦而努力奋斗。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结合材料和所学知识回答下列问题。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  中国的近代历史是一部屈辱历史，先进的中国人为了追求近代化，摆脱贫穷和落后，实现国家的富强，前仆后继，走过了自强、变法、革命的艰辛历程。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（1）根据材料一和所学知识回答：“自强”事件的积极影响是什么？（2分,答出两点即可）“变法”所对应的事件开始标志、目的、性质各是什么？（3分） 并答出“革命”所对应的事件的一个领导人和指导思想？（2分）</w:t>
      </w:r>
    </w:p>
    <w:tbl>
      <w:tblPr>
        <w:tblStyle w:val="13"/>
        <w:tblpPr w:leftFromText="180" w:rightFromText="180" w:vertAnchor="text" w:horzAnchor="margin" w:tblpXSpec="center" w:tblpY="94"/>
        <w:tblW w:w="7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7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 w:firstLine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bdr w:val="single" w:color="000000" w:sz="4" w:space="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        1980~1982安徽省凤阳县变化情况表</w:t>
      </w:r>
    </w:p>
    <w:tbl>
      <w:tblPr>
        <w:tblStyle w:val="13"/>
        <w:tblW w:w="6869" w:type="dxa"/>
        <w:tblInd w:w="10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766"/>
        <w:gridCol w:w="1767"/>
        <w:gridCol w:w="17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年代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1980年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1981年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1982年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粮食产量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5.02亿公斤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6.70亿公斤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7.15亿公斤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（2）材料二中的表格是安徽省凤阳县脱贫的缩影。反映了凤阳粮食产量三年跨了三大步，这是因为我国在农村实施了一项让八亿农民拥护的政策，这项政策的实施有什么好处？（2分）</w:t>
      </w:r>
    </w:p>
    <w:tbl>
      <w:tblPr>
        <w:tblStyle w:val="13"/>
        <w:tblpPr w:leftFromText="180" w:rightFromText="180" w:vertAnchor="text" w:horzAnchor="margin" w:tblpXSpec="center" w:tblpY="94"/>
        <w:tblW w:w="7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7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 w:firstLine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bdr w:val="single" w:color="000000" w:sz="4" w:space="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材料三“25岁，用青春把小渔村变成大都市；25年，用前无古人的速度领跑中国经济……这个城市的特别之处就在于当一切不再特别，她依然把每个春天的故事写得特别精彩。”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3960" w:firstLineChars="16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——摘编《2004CCTV中国最具经济活力城市评选》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（3）依据所学知识判断，材料三中的“她”是指的哪里？（1分）“她” 是我国对外开放的窗口，如今中国形成了怎样的对外开放格局？（2分）“她把每个春天的故事写得特别精彩”的原因有哪些？（1分，答出一点即可）</w:t>
      </w:r>
    </w:p>
    <w:tbl>
      <w:tblPr>
        <w:tblStyle w:val="13"/>
        <w:tblW w:w="78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7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 w:firstLine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bdr w:val="single" w:color="000000" w:sz="4" w:space="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2015年11月29日，中共中央作出关于打赢脱贫攻坚战的决定，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确保到2020年农村贫困人口实现脱贫，这是全面建成小康社会最艰巨的任务。请你为农村贫困人口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脱贫建议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一条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方法？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（1分）</w:t>
      </w:r>
    </w:p>
    <w:tbl>
      <w:tblPr>
        <w:tblStyle w:val="13"/>
        <w:tblW w:w="78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7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 w:firstLine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bdr w:val="single" w:color="000000" w:sz="4" w:space="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15、（14分）美国制裁俄罗斯，特朗普年内访华，中美将规划未来50年关系等。我们梳理大国史及大国关系，是为了借鉴大国的发展历程，从中汲取有利信息，从而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83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推动我国的现代化建设。根据下列材料回答问题。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   他扮演了美国独立战争和建国中最重要的角色，被尊称为“合众国之父”，1789年，经过全体选举团无异议的支持而成为了美国第一任总统，……。在他两届的任期中形成了许多持续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84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到今天的政策和传统。在两届任期结束后，他自愿放弃权力，不在谋求续任。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348" w:firstLineChars="14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（1）根据材料一和所学知识回答，材料中“他”领导的美国独立战争发生的根本原因是什么？（1分）“他”对美国历史发展的突出贡献是什么？（2分）</w:t>
      </w:r>
    </w:p>
    <w:tbl>
      <w:tblPr>
        <w:tblStyle w:val="13"/>
        <w:tblW w:w="78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7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 w:firstLine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bdr w:val="single" w:color="000000" w:sz="4" w:space="0"/>
              </w:rPr>
            </w:pPr>
          </w:p>
        </w:tc>
      </w:tr>
    </w:tbl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198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  “自公元1863年元月1日起，任何一州或州内指定地区要是仍蓄有奴隶，当地人民将被视为反叛合众国政府。一切被蓄为奴的人应获得自由，并永享自由。……。对于此种人或其中任何一人为争取实际自由而作的努力，不采取任何压制行动。”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198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（2）材料二出自于什么法律文献？（1分）它对当时的局势产生了怎样的影响？（2分）</w:t>
      </w:r>
    </w:p>
    <w:tbl>
      <w:tblPr>
        <w:tblStyle w:val="13"/>
        <w:tblW w:w="78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 w:firstLine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bdr w:val="single" w:color="000000" w:sz="4" w:space="0"/>
              </w:rPr>
            </w:pPr>
          </w:p>
        </w:tc>
      </w:tr>
    </w:tbl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198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198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  罗斯福总统在第三任就职演说（1941年）中说：“八年前，当这个共和国的生命似乎由命中注定的恐惧而停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7780"/>
            <wp:effectExtent l="0" t="0" r="0" b="0"/>
            <wp:docPr id="85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止时，……我们迅速、大胆、果断地采取了行动。”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198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（3）材料三中“恐惧” 指的什么？（1分）罗斯福为了摆脱“恐惧”“果断”采取了什么行动？（1分）行动的特点是什么？（1分）行动产生了什么积极影响。（2分，回答两点即可）</w:t>
      </w:r>
    </w:p>
    <w:tbl>
      <w:tblPr>
        <w:tblStyle w:val="13"/>
        <w:tblW w:w="78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 w:firstLine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bdr w:val="single" w:color="000000" w:sz="4" w:space="0"/>
              </w:rPr>
            </w:pPr>
          </w:p>
        </w:tc>
      </w:tr>
    </w:tbl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198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198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材料四 美国一向是在充当世界警察的角色，美国总统特朗普2017年8月2日签署国会提交的对俄制裁新法案后，欧洲国家担心美国新的对俄制裁令不仅给欧洲带来经济损失，且将导致俄罗斯与西方国家关系退回到“冰川时代”，欧盟成员国公开表达不满。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198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（4）材料四中的欧盟成立的时间？（1分）答出“欧盟成员国公开表达不满”的一个例子？（1分）美国制裁俄罗斯影响了当今世界大国关系的发展，请你谈谈影响大国关系变化的主要因素是什么? （1分）</w:t>
      </w:r>
    </w:p>
    <w:tbl>
      <w:tblPr>
        <w:tblStyle w:val="13"/>
        <w:tblW w:w="78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12" w:lineRule="auto"/>
              <w:ind w:left="0" w:leftChars="0" w:right="0" w:rightChars="0" w:firstLine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bdr w:val="single" w:color="000000" w:sz="4" w:space="0"/>
              </w:rPr>
            </w:pPr>
          </w:p>
        </w:tc>
      </w:tr>
    </w:tbl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pacing w:val="6"/>
          <w:w w:val="9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6"/>
          <w:w w:val="90"/>
          <w:sz w:val="24"/>
          <w:szCs w:val="24"/>
        </w:rPr>
        <w:t>雁江区2018年初中毕业班适应性检测题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文科综合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历史参考答案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（言之有理，即可得分，但不能超出该题总分。特别注意学生答案的答题角度。）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一、选择题：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1-12   CADAB    CBDCD   DB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二、非选择题：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、部编新教材七年级上册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(1)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司马迁描述的江南，人烟稀少，耕作方式落后，商品交换很不发达，贫富分化的程度也很低；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《宋书》所描述的江南非常富饶，丰收年头，一年收获的粮食能满足几个郡人口的需要，出产的丝绸、布帛，可以供天下人穿用。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这是因为汉代的江南尚未开发；魏晋以来，江南已逐渐得到开发。（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）国家稳定；政府实行经济奖励政策；民族关系融洽；提供技术、资金、人才等支持；利用丝绸之路的资源（答出任意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点即可）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2700"/>
            <wp:effectExtent l="0" t="0" r="0" b="0"/>
            <wp:docPr id="86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）①引进了西方先进的科学技术；培养了一批技术力量；客观上促进了中国民族资本主义的产生；对外国资本的入侵起了一定的抵制作用。（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答出两点即可）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②开始标志：光绪帝颁布《定国是诏》；（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分）目的：救亡图存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发展资本主义；（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分）性质：戊戍变法是一场自上而下的资产阶级改良运动。（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③孙中山；（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分）指导思想：三民主义或“民族”、“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民权”、“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87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三大主义或资产阶级民主共和思想。（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）好处：激发了农民的劳动热情，解放了农村生产力，促进农业生产得到了大发展；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//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农业生产向专业化、商品化、社会化发展，农村乡镇企业也迅速发展，为农民致富和实现现代化开辟了一条新路。（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）深圳；（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格局：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88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我国形成了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经济特区——沿海开放城市——沿海经济开放区——内地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，这样一个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全方位、多层次、宽领域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的对外开放格局。（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因：建立了经济特区，实行特殊政策和优惠措施；积极引进外资、侨资，吸收先进的生产技术、管理经验和各种人才；敢于开拓进取、不断创新、敢为人先的精神；地理位置优越，深圳是对外交通的重要陆路通道和重要海运港口等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分，答出一点即可）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）言之有理即可得分。（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）根本原因：英国的殖民统治严重阻碍北美资本主义的发展；（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分）贡献：他领导北美殖民地的人民摆脱了英国的殖民统治，赢得了国家的独立；确立了比较民主的资产阶级政治体制，并开创了民主政治的先河，有利于美国资本主义的发展。（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）文献：《解放黑人奴隶宣言》（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影响：人民群众和黑奴的革命情绪迅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89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速高涨，使北方获得了充足的兵源，战争形势开始有利于北方。（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）“恐惧”：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1929~1933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年的经济危机；（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分）行动：罗斯福新政；（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分）特点：全面加强国家对经济的干预和指导；（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积极影响：美国经济得以摆脱危机并逐渐恢复，人民的生活得到改善；资本主义制度得到调整、巩固与发展；资本主义国家对经济的宏观控制与管理得到加强；美国联邦政府权力明显加强。新政在美国和世界资本主义发展史上具有重要意义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分，回答两点即可）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1993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分）如英国脱欧；（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分）主要因素：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2700"/>
            <wp:effectExtent l="0" t="0" r="0" b="0"/>
            <wp:docPr id="90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国家利益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91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是中心；国家的综合国力为后盾。（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65DE40"/>
    <w:multiLevelType w:val="multilevel"/>
    <w:tmpl w:val="8965DE40"/>
    <w:lvl w:ilvl="0" w:tentative="0">
      <w:start w:val="3"/>
      <w:numFmt w:val="decimal"/>
      <w:suff w:val="nothing"/>
      <w:lvlText w:val="（%1）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CDA0BBE"/>
    <w:multiLevelType w:val="multilevel"/>
    <w:tmpl w:val="0CDA0BBE"/>
    <w:lvl w:ilvl="0" w:tentative="0">
      <w:start w:val="1"/>
      <w:numFmt w:val="upperLetter"/>
      <w:suff w:val="nothing"/>
      <w:lvlText w:val="%1．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42FED90"/>
    <w:multiLevelType w:val="multilevel"/>
    <w:tmpl w:val="442FED90"/>
    <w:lvl w:ilvl="0" w:tentative="0">
      <w:start w:val="2"/>
      <w:numFmt w:val="decimal"/>
      <w:lvlText w:val="(%1)"/>
      <w:lvlJc w:val="left"/>
      <w:pPr>
        <w:tabs>
          <w:tab w:val="left" w:pos="312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  <w:lvl w:ilvl="0" w:tentative="1">
        <w:start w:val="1"/>
        <w:numFmt w:val="upperLetter"/>
        <w:suff w:val="nothing"/>
        <w:lvlText w:val="%1．"/>
        <w:lvlJc w:val="left"/>
        <w:pPr>
          <w:tabs>
            <w:tab w:val="left" w:pos="0"/>
          </w:tabs>
          <w:ind w:left="0" w:firstLine="0"/>
        </w:pPr>
      </w:lvl>
    </w:lvlOverride>
    <w:lvlOverride w:ilvl="1">
      <w:startOverride w:val="1"/>
      <w:lvl w:ilvl="1" w:tentative="1">
        <w:start w:val="1"/>
        <w:numFmt w:val="decimal"/>
        <w:lvlText w:val="%2."/>
        <w:lvlJc w:val="left"/>
        <w:pPr>
          <w:tabs>
            <w:tab w:val="left" w:pos="1440"/>
          </w:tabs>
          <w:ind w:left="1440" w:hanging="360"/>
        </w:pPr>
      </w:lvl>
    </w:lvlOverride>
    <w:lvlOverride w:ilvl="2">
      <w:startOverride w:val="1"/>
      <w:lvl w:ilvl="2" w:tentative="1">
        <w:start w:val="1"/>
        <w:numFmt w:val="decimal"/>
        <w:lvlText w:val="%3."/>
        <w:lvlJc w:val="left"/>
        <w:pPr>
          <w:tabs>
            <w:tab w:val="left" w:pos="2160"/>
          </w:tabs>
          <w:ind w:left="2160" w:hanging="360"/>
        </w:pPr>
      </w:lvl>
    </w:lvlOverride>
    <w:lvlOverride w:ilvl="3">
      <w:startOverride w:val="1"/>
      <w:lvl w:ilvl="3" w:tentative="1">
        <w:start w:val="1"/>
        <w:numFmt w:val="decimal"/>
        <w:lvlText w:val="%4."/>
        <w:lvlJc w:val="left"/>
        <w:pPr>
          <w:tabs>
            <w:tab w:val="left" w:pos="2880"/>
          </w:tabs>
          <w:ind w:left="2880" w:hanging="360"/>
        </w:pPr>
      </w:lvl>
    </w:lvlOverride>
    <w:lvlOverride w:ilvl="4">
      <w:startOverride w:val="1"/>
      <w:lvl w:ilvl="4" w:tentative="1">
        <w:start w:val="1"/>
        <w:numFmt w:val="decimal"/>
        <w:lvlText w:val="%5."/>
        <w:lvlJc w:val="left"/>
        <w:pPr>
          <w:tabs>
            <w:tab w:val="left" w:pos="3600"/>
          </w:tabs>
          <w:ind w:left="3600" w:hanging="360"/>
        </w:pPr>
      </w:lvl>
    </w:lvlOverride>
    <w:lvlOverride w:ilvl="5">
      <w:startOverride w:val="1"/>
      <w:lvl w:ilvl="5" w:tentative="1">
        <w:start w:val="1"/>
        <w:numFmt w:val="decimal"/>
        <w:lvlText w:val="%6."/>
        <w:lvlJc w:val="left"/>
        <w:pPr>
          <w:tabs>
            <w:tab w:val="left" w:pos="4320"/>
          </w:tabs>
          <w:ind w:left="4320" w:hanging="360"/>
        </w:pPr>
      </w:lvl>
    </w:lvlOverride>
    <w:lvlOverride w:ilvl="6">
      <w:startOverride w:val="1"/>
      <w:lvl w:ilvl="6" w:tentative="1">
        <w:start w:val="1"/>
        <w:numFmt w:val="decimal"/>
        <w:lvlText w:val="%7."/>
        <w:lvlJc w:val="left"/>
        <w:pPr>
          <w:tabs>
            <w:tab w:val="left" w:pos="5040"/>
          </w:tabs>
          <w:ind w:left="5040" w:hanging="360"/>
        </w:pPr>
      </w:lvl>
    </w:lvlOverride>
    <w:lvlOverride w:ilvl="7">
      <w:startOverride w:val="1"/>
      <w:lvl w:ilvl="7" w:tentative="1">
        <w:start w:val="1"/>
        <w:numFmt w:val="decimal"/>
        <w:lvlText w:val="%8."/>
        <w:lvlJc w:val="left"/>
        <w:pPr>
          <w:tabs>
            <w:tab w:val="left" w:pos="5760"/>
          </w:tabs>
          <w:ind w:left="5760" w:hanging="360"/>
        </w:pPr>
      </w:lvl>
    </w:lvlOverride>
    <w:lvlOverride w:ilvl="8">
      <w:startOverride w:val="1"/>
      <w:lvl w:ilvl="8" w:tentative="1">
        <w:start w:val="1"/>
        <w:numFmt w:val="decimal"/>
        <w:lvlText w:val="%9."/>
        <w:lvlJc w:val="left"/>
        <w:pPr>
          <w:tabs>
            <w:tab w:val="left" w:pos="6480"/>
          </w:tabs>
          <w:ind w:left="6480" w:hanging="360"/>
        </w:pPr>
      </w:lvl>
    </w:lvlOverride>
  </w:num>
  <w:num w:numId="2">
    <w:abstractNumId w:val="2"/>
    <w:lvlOverride w:ilvl="0">
      <w:startOverride w:val="2"/>
      <w:lvl w:ilvl="0" w:tentative="1">
        <w:start w:val="2"/>
        <w:numFmt w:val="decimal"/>
        <w:lvlText w:val="(%1)"/>
        <w:lvlJc w:val="left"/>
        <w:pPr>
          <w:tabs>
            <w:tab w:val="left" w:pos="312"/>
          </w:tabs>
          <w:ind w:left="0" w:firstLine="0"/>
        </w:pPr>
      </w:lvl>
    </w:lvlOverride>
    <w:lvlOverride w:ilvl="1">
      <w:startOverride w:val="1"/>
      <w:lvl w:ilvl="1" w:tentative="1">
        <w:start w:val="1"/>
        <w:numFmt w:val="decimal"/>
        <w:lvlText w:val="%2."/>
        <w:lvlJc w:val="left"/>
        <w:pPr>
          <w:tabs>
            <w:tab w:val="left" w:pos="1440"/>
          </w:tabs>
          <w:ind w:left="1440" w:hanging="360"/>
        </w:pPr>
      </w:lvl>
    </w:lvlOverride>
    <w:lvlOverride w:ilvl="2">
      <w:startOverride w:val="1"/>
      <w:lvl w:ilvl="2" w:tentative="1">
        <w:start w:val="1"/>
        <w:numFmt w:val="decimal"/>
        <w:lvlText w:val="%3."/>
        <w:lvlJc w:val="left"/>
        <w:pPr>
          <w:tabs>
            <w:tab w:val="left" w:pos="2160"/>
          </w:tabs>
          <w:ind w:left="2160" w:hanging="360"/>
        </w:pPr>
      </w:lvl>
    </w:lvlOverride>
    <w:lvlOverride w:ilvl="3">
      <w:startOverride w:val="1"/>
      <w:lvl w:ilvl="3" w:tentative="1">
        <w:start w:val="1"/>
        <w:numFmt w:val="decimal"/>
        <w:lvlText w:val="%4."/>
        <w:lvlJc w:val="left"/>
        <w:pPr>
          <w:tabs>
            <w:tab w:val="left" w:pos="2880"/>
          </w:tabs>
          <w:ind w:left="2880" w:hanging="360"/>
        </w:pPr>
      </w:lvl>
    </w:lvlOverride>
    <w:lvlOverride w:ilvl="4">
      <w:startOverride w:val="1"/>
      <w:lvl w:ilvl="4" w:tentative="1">
        <w:start w:val="1"/>
        <w:numFmt w:val="decimal"/>
        <w:lvlText w:val="%5."/>
        <w:lvlJc w:val="left"/>
        <w:pPr>
          <w:tabs>
            <w:tab w:val="left" w:pos="3600"/>
          </w:tabs>
          <w:ind w:left="3600" w:hanging="360"/>
        </w:pPr>
      </w:lvl>
    </w:lvlOverride>
    <w:lvlOverride w:ilvl="5">
      <w:startOverride w:val="1"/>
      <w:lvl w:ilvl="5" w:tentative="1">
        <w:start w:val="1"/>
        <w:numFmt w:val="decimal"/>
        <w:lvlText w:val="%6."/>
        <w:lvlJc w:val="left"/>
        <w:pPr>
          <w:tabs>
            <w:tab w:val="left" w:pos="4320"/>
          </w:tabs>
          <w:ind w:left="4320" w:hanging="360"/>
        </w:pPr>
      </w:lvl>
    </w:lvlOverride>
    <w:lvlOverride w:ilvl="6">
      <w:startOverride w:val="1"/>
      <w:lvl w:ilvl="6" w:tentative="1">
        <w:start w:val="1"/>
        <w:numFmt w:val="decimal"/>
        <w:lvlText w:val="%7."/>
        <w:lvlJc w:val="left"/>
        <w:pPr>
          <w:tabs>
            <w:tab w:val="left" w:pos="5040"/>
          </w:tabs>
          <w:ind w:left="5040" w:hanging="360"/>
        </w:pPr>
      </w:lvl>
    </w:lvlOverride>
    <w:lvlOverride w:ilvl="7">
      <w:startOverride w:val="1"/>
      <w:lvl w:ilvl="7" w:tentative="1">
        <w:start w:val="1"/>
        <w:numFmt w:val="decimal"/>
        <w:lvlText w:val="%8."/>
        <w:lvlJc w:val="left"/>
        <w:pPr>
          <w:tabs>
            <w:tab w:val="left" w:pos="5760"/>
          </w:tabs>
          <w:ind w:left="5760" w:hanging="360"/>
        </w:pPr>
      </w:lvl>
    </w:lvlOverride>
    <w:lvlOverride w:ilvl="8">
      <w:startOverride w:val="1"/>
      <w:lvl w:ilvl="8" w:tentative="1">
        <w:start w:val="1"/>
        <w:numFmt w:val="decimal"/>
        <w:lvlText w:val="%9."/>
        <w:lvlJc w:val="left"/>
        <w:pPr>
          <w:tabs>
            <w:tab w:val="left" w:pos="6480"/>
          </w:tabs>
          <w:ind w:left="6480" w:hanging="360"/>
        </w:pPr>
      </w:lvl>
    </w:lvlOverride>
  </w:num>
  <w:num w:numId="3">
    <w:abstractNumId w:val="0"/>
    <w:lvlOverride w:ilvl="0">
      <w:startOverride w:val="3"/>
      <w:lvl w:ilvl="0" w:tentative="1">
        <w:start w:val="3"/>
        <w:numFmt w:val="decimal"/>
        <w:suff w:val="nothing"/>
        <w:lvlText w:val="（%1）"/>
        <w:lvlJc w:val="left"/>
        <w:pPr>
          <w:tabs>
            <w:tab w:val="left" w:pos="0"/>
          </w:tabs>
          <w:ind w:left="0" w:firstLine="0"/>
        </w:pPr>
      </w:lvl>
    </w:lvlOverride>
    <w:lvlOverride w:ilvl="1">
      <w:startOverride w:val="1"/>
      <w:lvl w:ilvl="1" w:tentative="1">
        <w:start w:val="1"/>
        <w:numFmt w:val="decimal"/>
        <w:lvlText w:val="%2."/>
        <w:lvlJc w:val="left"/>
        <w:pPr>
          <w:tabs>
            <w:tab w:val="left" w:pos="1440"/>
          </w:tabs>
          <w:ind w:left="1440" w:hanging="360"/>
        </w:pPr>
      </w:lvl>
    </w:lvlOverride>
    <w:lvlOverride w:ilvl="2">
      <w:startOverride w:val="1"/>
      <w:lvl w:ilvl="2" w:tentative="1">
        <w:start w:val="1"/>
        <w:numFmt w:val="decimal"/>
        <w:lvlText w:val="%3."/>
        <w:lvlJc w:val="left"/>
        <w:pPr>
          <w:tabs>
            <w:tab w:val="left" w:pos="2160"/>
          </w:tabs>
          <w:ind w:left="2160" w:hanging="360"/>
        </w:pPr>
      </w:lvl>
    </w:lvlOverride>
    <w:lvlOverride w:ilvl="3">
      <w:startOverride w:val="1"/>
      <w:lvl w:ilvl="3" w:tentative="1">
        <w:start w:val="1"/>
        <w:numFmt w:val="decimal"/>
        <w:lvlText w:val="%4."/>
        <w:lvlJc w:val="left"/>
        <w:pPr>
          <w:tabs>
            <w:tab w:val="left" w:pos="2880"/>
          </w:tabs>
          <w:ind w:left="2880" w:hanging="360"/>
        </w:pPr>
      </w:lvl>
    </w:lvlOverride>
    <w:lvlOverride w:ilvl="4">
      <w:startOverride w:val="1"/>
      <w:lvl w:ilvl="4" w:tentative="1">
        <w:start w:val="1"/>
        <w:numFmt w:val="decimal"/>
        <w:lvlText w:val="%5."/>
        <w:lvlJc w:val="left"/>
        <w:pPr>
          <w:tabs>
            <w:tab w:val="left" w:pos="3600"/>
          </w:tabs>
          <w:ind w:left="3600" w:hanging="360"/>
        </w:pPr>
      </w:lvl>
    </w:lvlOverride>
    <w:lvlOverride w:ilvl="5">
      <w:startOverride w:val="1"/>
      <w:lvl w:ilvl="5" w:tentative="1">
        <w:start w:val="1"/>
        <w:numFmt w:val="decimal"/>
        <w:lvlText w:val="%6."/>
        <w:lvlJc w:val="left"/>
        <w:pPr>
          <w:tabs>
            <w:tab w:val="left" w:pos="4320"/>
          </w:tabs>
          <w:ind w:left="4320" w:hanging="360"/>
        </w:pPr>
      </w:lvl>
    </w:lvlOverride>
    <w:lvlOverride w:ilvl="6">
      <w:startOverride w:val="1"/>
      <w:lvl w:ilvl="6" w:tentative="1">
        <w:start w:val="1"/>
        <w:numFmt w:val="decimal"/>
        <w:lvlText w:val="%7."/>
        <w:lvlJc w:val="left"/>
        <w:pPr>
          <w:tabs>
            <w:tab w:val="left" w:pos="5040"/>
          </w:tabs>
          <w:ind w:left="5040" w:hanging="360"/>
        </w:pPr>
      </w:lvl>
    </w:lvlOverride>
    <w:lvlOverride w:ilvl="7">
      <w:startOverride w:val="1"/>
      <w:lvl w:ilvl="7" w:tentative="1">
        <w:start w:val="1"/>
        <w:numFmt w:val="decimal"/>
        <w:lvlText w:val="%8."/>
        <w:lvlJc w:val="left"/>
        <w:pPr>
          <w:tabs>
            <w:tab w:val="left" w:pos="5760"/>
          </w:tabs>
          <w:ind w:left="5760" w:hanging="360"/>
        </w:pPr>
      </w:lvl>
    </w:lvlOverride>
    <w:lvlOverride w:ilvl="8">
      <w:startOverride w:val="1"/>
      <w:lvl w:ilvl="8" w:tentative="1">
        <w:start w:val="1"/>
        <w:numFmt w:val="decimal"/>
        <w:lvlText w:val="%9."/>
        <w:lvlJc w:val="left"/>
        <w:pPr>
          <w:tabs>
            <w:tab w:val="left" w:pos="6480"/>
          </w:tabs>
          <w:ind w:left="648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015C4F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6D66FD6"/>
    <w:rsid w:val="3B56096F"/>
    <w:rsid w:val="3CCB2281"/>
    <w:rsid w:val="3D211E24"/>
    <w:rsid w:val="412B3792"/>
    <w:rsid w:val="41F52E98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BE6146"/>
    <w:rsid w:val="603955D2"/>
    <w:rsid w:val="60EB0417"/>
    <w:rsid w:val="62212B29"/>
    <w:rsid w:val="62447C33"/>
    <w:rsid w:val="671B55CE"/>
    <w:rsid w:val="67651281"/>
    <w:rsid w:val="68F80529"/>
    <w:rsid w:val="695557E8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2018-06-06T03:56:01Z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