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11938000</wp:posOffset>
            </wp:positionV>
            <wp:extent cx="330200" cy="431800"/>
            <wp:effectExtent l="0" t="0" r="12700" b="6350"/>
            <wp:wrapNone/>
            <wp:docPr id="8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
                    <pic:cNvPicPr>
                      <a:picLocks noChangeAspect="1"/>
                    </pic:cNvPicPr>
                  </pic:nvPicPr>
                  <pic:blipFill>
                    <a:blip r:embed="rId6"/>
                    <a:stretch>
                      <a:fillRect/>
                    </a:stretch>
                  </pic:blipFill>
                  <pic:spPr>
                    <a:xfrm>
                      <a:off x="0" y="0"/>
                      <a:ext cx="330200" cy="431800"/>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lang w:val="en-US" w:eastAsia="zh-CN"/>
        </w:rPr>
      </w:pPr>
      <w:bookmarkStart w:id="0" w:name="_GoBack"/>
      <w:r>
        <w:rPr>
          <w:rFonts w:hint="eastAsia" w:asciiTheme="minorEastAsia" w:hAnsiTheme="minorEastAsia" w:eastAsiaTheme="minorEastAsia" w:cstheme="minorEastAsia"/>
          <w:b/>
          <w:kern w:val="0"/>
          <w:sz w:val="24"/>
          <w:szCs w:val="24"/>
          <w:lang w:val="en-US" w:eastAsia="zh-CN"/>
        </w:rPr>
        <w:t>2018年山东聊城中考化学试题（word版含答案）</w:t>
      </w:r>
    </w:p>
    <w:bookmarkEnd w:id="0"/>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w:t>
      </w:r>
      <w:r>
        <w:rPr>
          <w:rFonts w:hint="eastAsia" w:asciiTheme="minorEastAsia" w:hAnsiTheme="minorEastAsia" w:eastAsiaTheme="minorEastAsia" w:cstheme="minorEastAsia"/>
          <w:b/>
          <w:kern w:val="0"/>
          <w:sz w:val="24"/>
          <w:szCs w:val="24"/>
        </w:rPr>
        <w:t>I</w:t>
      </w:r>
      <w:r>
        <w:rPr>
          <w:rFonts w:hint="eastAsia" w:asciiTheme="minorEastAsia" w:hAnsiTheme="minorEastAsia" w:eastAsiaTheme="minorEastAsia" w:cstheme="minorEastAsia"/>
          <w:b/>
          <w:kern w:val="0"/>
          <w:sz w:val="24"/>
          <w:szCs w:val="24"/>
        </w:rPr>
        <w:t>卷</w:t>
      </w:r>
      <w:r>
        <w:rPr>
          <w:rFonts w:hint="eastAsia" w:asciiTheme="minorEastAsia" w:hAnsiTheme="minorEastAsia" w:eastAsiaTheme="minorEastAsia" w:cstheme="minorEastAsia"/>
          <w:b/>
          <w:kern w:val="0"/>
          <w:sz w:val="24"/>
          <w:szCs w:val="24"/>
        </w:rPr>
        <w:t xml:space="preserve">    </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选择题</w:t>
      </w:r>
      <w:r>
        <w:rPr>
          <w:rFonts w:hint="eastAsia" w:asciiTheme="minorEastAsia" w:hAnsiTheme="minorEastAsia" w:eastAsiaTheme="minorEastAsia" w:cstheme="minorEastAsia"/>
          <w:b/>
          <w:kern w:val="0"/>
          <w:sz w:val="24"/>
          <w:szCs w:val="24"/>
        </w:rPr>
        <w:t>  </w:t>
      </w:r>
      <w:r>
        <w:rPr>
          <w:rFonts w:hint="eastAsia" w:asciiTheme="minorEastAsia" w:hAnsiTheme="minorEastAsia" w:eastAsiaTheme="minorEastAsia" w:cstheme="minorEastAsia"/>
          <w:b/>
          <w:kern w:val="0"/>
          <w:sz w:val="24"/>
          <w:szCs w:val="24"/>
        </w:rPr>
        <w:t>共</w:t>
      </w:r>
      <w:r>
        <w:rPr>
          <w:rFonts w:hint="eastAsia" w:asciiTheme="minorEastAsia" w:hAnsiTheme="minorEastAsia" w:eastAsiaTheme="minorEastAsia" w:cstheme="minorEastAsia"/>
          <w:b/>
          <w:kern w:val="0"/>
          <w:sz w:val="24"/>
          <w:szCs w:val="24"/>
        </w:rPr>
        <w:t>40</w:t>
      </w:r>
      <w:r>
        <w:rPr>
          <w:rFonts w:hint="eastAsia" w:asciiTheme="minorEastAsia" w:hAnsiTheme="minorEastAsia" w:eastAsiaTheme="minorEastAsia" w:cstheme="minorEastAsia"/>
          <w:b/>
          <w:kern w:val="0"/>
          <w:sz w:val="24"/>
          <w:szCs w:val="24"/>
        </w:rPr>
        <w:t>分</w:t>
      </w:r>
      <w:r>
        <w:rPr>
          <w:rFonts w:hint="eastAsia" w:asciiTheme="minorEastAsia" w:hAnsiTheme="minorEastAsia" w:eastAsiaTheme="minorEastAsia" w:cstheme="minorEastAsia"/>
          <w:b/>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可能用到的相对原子质量</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l  C-12  0-16 Cl</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35.5 Ca-40</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一、选择题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个小题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分。每小题只有一个选项符合题意。</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小题每题</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小题每题</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下列物质属于纯净物的是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白酒</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B.</w:t>
      </w:r>
      <w:r>
        <w:rPr>
          <w:rFonts w:hint="eastAsia" w:asciiTheme="minorEastAsia" w:hAnsiTheme="minorEastAsia" w:eastAsiaTheme="minorEastAsia" w:cstheme="minorEastAsia"/>
          <w:kern w:val="0"/>
          <w:sz w:val="24"/>
          <w:szCs w:val="24"/>
        </w:rPr>
        <w:t>碘盐</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液氧</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食醋</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我们生活在不断变化的物质世界中，下列变化属于化学变化的是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车胎爆炸</w:t>
      </w:r>
      <w:r>
        <w:rPr>
          <w:rFonts w:hint="eastAsia" w:asciiTheme="minorEastAsia" w:hAnsiTheme="minorEastAsia" w:eastAsiaTheme="minorEastAsia" w:cstheme="minorEastAsia"/>
          <w:kern w:val="0"/>
          <w:sz w:val="24"/>
          <w:szCs w:val="24"/>
        </w:rPr>
        <w:t>  B.</w:t>
      </w:r>
      <w:r>
        <w:rPr>
          <w:rFonts w:hint="eastAsia" w:asciiTheme="minorEastAsia" w:hAnsiTheme="minorEastAsia" w:eastAsiaTheme="minorEastAsia" w:cstheme="minorEastAsia"/>
          <w:kern w:val="0"/>
          <w:sz w:val="24"/>
          <w:szCs w:val="24"/>
        </w:rPr>
        <w:t>剪纸成花</w:t>
      </w:r>
      <w:r>
        <w:rPr>
          <w:rFonts w:hint="eastAsia" w:asciiTheme="minorEastAsia" w:hAnsiTheme="minorEastAsia" w:eastAsiaTheme="minorEastAsia" w:cstheme="minorEastAsia"/>
          <w:kern w:val="0"/>
          <w:sz w:val="24"/>
          <w:szCs w:val="24"/>
        </w:rPr>
        <w:t>  C.</w:t>
      </w:r>
      <w:r>
        <w:rPr>
          <w:rFonts w:hint="eastAsia" w:asciiTheme="minorEastAsia" w:hAnsiTheme="minorEastAsia" w:eastAsiaTheme="minorEastAsia" w:cstheme="minorEastAsia"/>
          <w:kern w:val="0"/>
          <w:sz w:val="24"/>
          <w:szCs w:val="24"/>
        </w:rPr>
        <w:t>瓷碗破碎</w:t>
      </w:r>
      <w:r>
        <w:rPr>
          <w:rFonts w:hint="eastAsia" w:asciiTheme="minorEastAsia" w:hAnsiTheme="minorEastAsia" w:eastAsiaTheme="minorEastAsia" w:cstheme="minorEastAsia"/>
          <w:kern w:val="0"/>
          <w:sz w:val="24"/>
          <w:szCs w:val="24"/>
        </w:rPr>
        <w:t>  D.</w:t>
      </w:r>
      <w:r>
        <w:rPr>
          <w:rFonts w:hint="eastAsia" w:asciiTheme="minorEastAsia" w:hAnsiTheme="minorEastAsia" w:eastAsiaTheme="minorEastAsia" w:cstheme="minorEastAsia"/>
          <w:kern w:val="0"/>
          <w:sz w:val="24"/>
          <w:szCs w:val="24"/>
        </w:rPr>
        <w:t>食物腐烂</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下列物质的主要成分与化学式相符的是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干冰</w:t>
      </w:r>
      <w:r>
        <w:rPr>
          <w:rFonts w:hint="eastAsia" w:asciiTheme="minorEastAsia" w:hAnsiTheme="minorEastAsia" w:eastAsiaTheme="minorEastAsia" w:cstheme="minorEastAsia"/>
          <w:kern w:val="0"/>
          <w:sz w:val="24"/>
          <w:szCs w:val="24"/>
        </w:rPr>
        <w:t>  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苏打</w:t>
      </w:r>
      <w:r>
        <w:rPr>
          <w:rFonts w:hint="eastAsia" w:asciiTheme="minorEastAsia" w:hAnsiTheme="minorEastAsia" w:eastAsiaTheme="minorEastAsia" w:cstheme="minorEastAsia"/>
          <w:kern w:val="0"/>
          <w:sz w:val="24"/>
          <w:szCs w:val="24"/>
        </w:rPr>
        <w:t>  NaHCO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熟石灰</w:t>
      </w:r>
      <w:r>
        <w:rPr>
          <w:rFonts w:hint="eastAsia" w:asciiTheme="minorEastAsia" w:hAnsiTheme="minorEastAsia" w:eastAsiaTheme="minorEastAsia" w:cstheme="minorEastAsia"/>
          <w:kern w:val="0"/>
          <w:sz w:val="24"/>
          <w:szCs w:val="24"/>
        </w:rPr>
        <w:t>  CaO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纯碱</w:t>
      </w:r>
      <w:r>
        <w:rPr>
          <w:rFonts w:hint="eastAsia" w:asciiTheme="minorEastAsia" w:hAnsiTheme="minorEastAsia" w:eastAsiaTheme="minorEastAsia" w:cstheme="minorEastAsia"/>
          <w:kern w:val="0"/>
          <w:sz w:val="24"/>
          <w:szCs w:val="24"/>
        </w:rPr>
        <w:t>  NaOH</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空气是一种宝贵的自然资源，下列说法正确的是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氧气能支持燃烧，可做燃料</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空气成分中体积分数最大的是氮气</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空气中各成分的含量恒定不变</w:t>
      </w:r>
      <w:r>
        <w:rPr>
          <w:rFonts w:hint="eastAsia" w:asciiTheme="minorEastAsia" w:hAnsiTheme="minorEastAsia" w:eastAsiaTheme="minorEastAsia" w:cstheme="minorEastAsia"/>
          <w:kern w:val="0"/>
          <w:sz w:val="24"/>
          <w:szCs w:val="24"/>
        </w:rPr>
        <w:t>  D.</w:t>
      </w:r>
      <w:r>
        <w:rPr>
          <w:rFonts w:hint="eastAsia" w:asciiTheme="minorEastAsia" w:hAnsiTheme="minorEastAsia" w:eastAsiaTheme="minorEastAsia" w:cstheme="minorEastAsia"/>
          <w:kern w:val="0"/>
          <w:sz w:val="24"/>
          <w:szCs w:val="24"/>
        </w:rPr>
        <w:t>空气污染指数越大</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空气质量状况越好</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孔明灯燃气的火焰温度可达</w:t>
      </w:r>
      <w:r>
        <w:rPr>
          <w:rFonts w:hint="eastAsia" w:asciiTheme="minorEastAsia" w:hAnsiTheme="minorEastAsia" w:eastAsiaTheme="minorEastAsia" w:cstheme="minorEastAsia"/>
          <w:kern w:val="0"/>
          <w:sz w:val="24"/>
          <w:szCs w:val="24"/>
        </w:rPr>
        <w:t>300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但纸质灯罩却没被点燃的原因是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纸张不是可燃物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不能燃烧</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空气不充足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纸张不会燃烧</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风将热量吹散使灯罩处温度低于纸的着火点</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风将热量吹散后灯罩的着火点降低了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如图所示，甲是溴</w:t>
      </w:r>
      <w:r>
        <w:rPr>
          <w:rFonts w:hint="eastAsia" w:asciiTheme="minorEastAsia" w:hAnsiTheme="minorEastAsia" w:eastAsiaTheme="minorEastAsia" w:cstheme="minorEastAsia"/>
          <w:kern w:val="0"/>
          <w:sz w:val="24"/>
          <w:szCs w:val="24"/>
        </w:rPr>
        <w:t>(Br)</w:t>
      </w:r>
      <w:r>
        <w:rPr>
          <w:rFonts w:hint="eastAsia" w:asciiTheme="minorEastAsia" w:hAnsiTheme="minorEastAsia" w:eastAsiaTheme="minorEastAsia" w:cstheme="minorEastAsia"/>
          <w:kern w:val="0"/>
          <w:sz w:val="24"/>
          <w:szCs w:val="24"/>
        </w:rPr>
        <w:t>的原子结构示意图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乙摘自元素周期表。下列说法正确的是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90650" cy="962025"/>
            <wp:effectExtent l="0" t="0" r="0" b="9525"/>
            <wp:docPr id="7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2"/>
                    <pic:cNvPicPr>
                      <a:picLocks noChangeAspect="1"/>
                    </pic:cNvPicPr>
                  </pic:nvPicPr>
                  <pic:blipFill>
                    <a:blip r:embed="rId7"/>
                    <a:stretch>
                      <a:fillRect/>
                    </a:stretch>
                  </pic:blipFill>
                  <pic:spPr>
                    <a:xfrm>
                      <a:off x="0" y="0"/>
                      <a:ext cx="1390650"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甲元素属于金属元素</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甲、乙两种元素形成化合物的化学式是</w:t>
      </w:r>
      <w:r>
        <w:rPr>
          <w:rFonts w:hint="eastAsia" w:asciiTheme="minorEastAsia" w:hAnsiTheme="minorEastAsia" w:eastAsiaTheme="minorEastAsia" w:cstheme="minorEastAsia"/>
          <w:kern w:val="0"/>
          <w:sz w:val="24"/>
          <w:szCs w:val="24"/>
        </w:rPr>
        <w:t>NaBr</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乙原子的核内中子数为</w:t>
      </w:r>
      <w:r>
        <w:rPr>
          <w:rFonts w:hint="eastAsia" w:asciiTheme="minorEastAsia" w:hAnsiTheme="minorEastAsia" w:eastAsiaTheme="minorEastAsia" w:cstheme="minorEastAsia"/>
          <w:kern w:val="0"/>
          <w:sz w:val="24"/>
          <w:szCs w:val="24"/>
        </w:rPr>
        <w:t>11</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甲原子核外共有</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个电子层</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下列基本实验操作正确的是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486910" cy="1076325"/>
            <wp:effectExtent l="0" t="0" r="8890" b="9525"/>
            <wp:docPr id="7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3"/>
                    <pic:cNvPicPr>
                      <a:picLocks noChangeAspect="1"/>
                    </pic:cNvPicPr>
                  </pic:nvPicPr>
                  <pic:blipFill>
                    <a:blip r:embed="rId8"/>
                    <a:stretch>
                      <a:fillRect/>
                    </a:stretch>
                  </pic:blipFill>
                  <pic:spPr>
                    <a:xfrm>
                      <a:off x="0" y="0"/>
                      <a:ext cx="4486910"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读出液体体积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测溶液的</w:t>
      </w:r>
      <w:r>
        <w:rPr>
          <w:rFonts w:hint="eastAsia" w:asciiTheme="minorEastAsia" w:hAnsiTheme="minorEastAsia" w:eastAsiaTheme="minorEastAsia" w:cstheme="minorEastAsia"/>
          <w:kern w:val="0"/>
          <w:sz w:val="24"/>
          <w:szCs w:val="24"/>
        </w:rPr>
        <w:t>pH</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加热液体</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稀释浓硫酸</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今年我市部分地区的小麦得了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软骨病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出现倒伏现象，为预防这种现象的发生，应提前施用的化肥是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A.NH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PO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B.CO(NH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C.K</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D.NH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HCO</w:t>
      </w:r>
      <w:r>
        <w:rPr>
          <w:rFonts w:hint="eastAsia" w:asciiTheme="minorEastAsia" w:hAnsiTheme="minorEastAsia" w:eastAsiaTheme="minorEastAsia" w:cstheme="minorEastAsia"/>
          <w:kern w:val="0"/>
          <w:sz w:val="24"/>
          <w:szCs w:val="24"/>
          <w:vertAlign w:val="subscript"/>
        </w:rPr>
        <w:t>3</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生活中处处有化学，下列说法不正确的是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氢氧化钠具有碱性</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可用于改良酸性土壤</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经常食用水果蔬菜可预防坏血病</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在潮湿的空气中铁易生锈</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治疗胃酸过多可用小苏打</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银杏果中含有银杏酸</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银杏酸化学式为</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vertAlign w:val="subscript"/>
        </w:rPr>
        <w:t>22</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34</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下列有关银杏酸说法正确的是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从宏观上看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银杏酸分子由碳、氢、氧三种元素组成</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从微观上看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银杏酸由</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个碳原子、</w:t>
      </w:r>
      <w:r>
        <w:rPr>
          <w:rFonts w:hint="eastAsia" w:asciiTheme="minorEastAsia" w:hAnsiTheme="minorEastAsia" w:eastAsiaTheme="minorEastAsia" w:cstheme="minorEastAsia"/>
          <w:kern w:val="0"/>
          <w:sz w:val="24"/>
          <w:szCs w:val="24"/>
        </w:rPr>
        <w:t>34</w:t>
      </w:r>
      <w:r>
        <w:rPr>
          <w:rFonts w:hint="eastAsia" w:asciiTheme="minorEastAsia" w:hAnsiTheme="minorEastAsia" w:eastAsiaTheme="minorEastAsia" w:cstheme="minorEastAsia"/>
          <w:kern w:val="0"/>
          <w:sz w:val="24"/>
          <w:szCs w:val="24"/>
        </w:rPr>
        <w:t>个氢原子和</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个氧原子构成</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从类别上看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银杏酸属于有机化合物</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从质量上看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银杏酸中碳元素和氢元素的质量比为</w:t>
      </w:r>
      <w:r>
        <w:rPr>
          <w:rFonts w:hint="eastAsia" w:asciiTheme="minorEastAsia" w:hAnsiTheme="minorEastAsia" w:eastAsiaTheme="minorEastAsia" w:cstheme="minorEastAsia"/>
          <w:kern w:val="0"/>
          <w:sz w:val="24"/>
          <w:szCs w:val="24"/>
        </w:rPr>
        <w:t>11:17</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下列各组物质不能验证</w:t>
      </w:r>
      <w:r>
        <w:rPr>
          <w:rFonts w:hint="eastAsia" w:asciiTheme="minorEastAsia" w:hAnsiTheme="minorEastAsia" w:eastAsiaTheme="minorEastAsia" w:cstheme="minorEastAsia"/>
          <w:kern w:val="0"/>
          <w:sz w:val="24"/>
          <w:szCs w:val="24"/>
        </w:rPr>
        <w:t>Mg</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Fe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Cu</w:t>
      </w:r>
      <w:r>
        <w:rPr>
          <w:rFonts w:hint="eastAsia" w:asciiTheme="minorEastAsia" w:hAnsiTheme="minorEastAsia" w:eastAsiaTheme="minorEastAsia" w:cstheme="minorEastAsia"/>
          <w:kern w:val="0"/>
          <w:sz w:val="24"/>
          <w:szCs w:val="24"/>
        </w:rPr>
        <w:t>三种金属活动性强弱的是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稀盐酸</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B.MgSO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溶液</w:t>
      </w:r>
      <w:r>
        <w:rPr>
          <w:rFonts w:hint="eastAsia" w:asciiTheme="minorEastAsia" w:hAnsiTheme="minorEastAsia" w:eastAsiaTheme="minorEastAsia" w:cstheme="minorEastAsia"/>
          <w:kern w:val="0"/>
          <w:sz w:val="24"/>
          <w:szCs w:val="24"/>
        </w:rPr>
        <w:t>Fe Cu</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C.Mg FeSO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溶液</w:t>
      </w:r>
      <w:r>
        <w:rPr>
          <w:rFonts w:hint="eastAsia" w:asciiTheme="minorEastAsia" w:hAnsiTheme="minorEastAsia" w:eastAsiaTheme="minorEastAsia" w:cstheme="minorEastAsia"/>
          <w:kern w:val="0"/>
          <w:sz w:val="24"/>
          <w:szCs w:val="24"/>
        </w:rPr>
        <w:t> Cu</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D.MgSO</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溶液</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Fe Cu(NO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下列物质归类正确的是</w:t>
      </w:r>
    </w:p>
    <w:tbl>
      <w:tblPr>
        <w:tblStyle w:val="14"/>
        <w:tblW w:w="4218"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52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选项</w:t>
            </w:r>
          </w:p>
        </w:tc>
        <w:tc>
          <w:tcPr>
            <w:tcW w:w="252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物质</w:t>
            </w:r>
          </w:p>
        </w:tc>
        <w:tc>
          <w:tcPr>
            <w:tcW w:w="105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252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甲醛、霉菌毒素、可卡因</w:t>
            </w:r>
          </w:p>
        </w:tc>
        <w:tc>
          <w:tcPr>
            <w:tcW w:w="105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有毒物质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252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煤、酒精、天然气</w:t>
            </w:r>
          </w:p>
        </w:tc>
        <w:tc>
          <w:tcPr>
            <w:tcW w:w="105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化石燃料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252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甲烷、二氧化碳、醋酸</w:t>
            </w:r>
          </w:p>
        </w:tc>
        <w:tc>
          <w:tcPr>
            <w:tcW w:w="105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有机物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252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钢、不锈钢、玻璃钢</w:t>
            </w:r>
          </w:p>
        </w:tc>
        <w:tc>
          <w:tcPr>
            <w:tcW w:w="1056"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复合材料</w:t>
            </w:r>
          </w:p>
        </w:tc>
      </w:tr>
    </w:tbl>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将宏观、微观及化学符号联系在一起是化学学科的特点。某化学反应微观示意图如图所示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下列叙述正确的是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104515" cy="742950"/>
            <wp:effectExtent l="0" t="0" r="635" b="0"/>
            <wp:docPr id="7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64"/>
                    <pic:cNvPicPr>
                      <a:picLocks noChangeAspect="1"/>
                    </pic:cNvPicPr>
                  </pic:nvPicPr>
                  <pic:blipFill>
                    <a:blip r:embed="rId9"/>
                    <a:stretch>
                      <a:fillRect/>
                    </a:stretch>
                  </pic:blipFill>
                  <pic:spPr>
                    <a:xfrm>
                      <a:off x="0" y="0"/>
                      <a:ext cx="3104515" cy="7429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反应前后各元素化合价不变</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该化学变化中发生改变的微粒是原子</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该反应不符合质量守恒定律</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参加反应的</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分子个数比为</w:t>
      </w:r>
      <w:r>
        <w:rPr>
          <w:rFonts w:hint="eastAsia" w:asciiTheme="minorEastAsia" w:hAnsiTheme="minorEastAsia" w:eastAsiaTheme="minorEastAsia" w:cstheme="minorEastAsia"/>
          <w:kern w:val="0"/>
          <w:sz w:val="24"/>
          <w:szCs w:val="24"/>
        </w:rPr>
        <w:t>1:3</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分离、提纯除杂、鉴别是化学实验的重要手段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下列实验设计不能达到实验目的的是</w:t>
      </w:r>
    </w:p>
    <w:tbl>
      <w:tblPr>
        <w:tblStyle w:val="14"/>
        <w:tblW w:w="7961"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4512"/>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选项</w:t>
            </w:r>
          </w:p>
        </w:tc>
        <w:tc>
          <w:tcPr>
            <w:tcW w:w="451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实验目的</w:t>
            </w:r>
          </w:p>
        </w:tc>
        <w:tc>
          <w:tcPr>
            <w:tcW w:w="265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451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将粗盐中混有的泥沙分离</w:t>
            </w:r>
            <w:r>
              <w:rPr>
                <w:rFonts w:hint="eastAsia" w:asciiTheme="minorEastAsia" w:hAnsiTheme="minorEastAsia" w:eastAsiaTheme="minorEastAsia" w:cstheme="minorEastAsia"/>
                <w:kern w:val="0"/>
                <w:sz w:val="24"/>
                <w:szCs w:val="24"/>
              </w:rPr>
              <w:t xml:space="preserve"> </w:t>
            </w:r>
          </w:p>
        </w:tc>
        <w:tc>
          <w:tcPr>
            <w:tcW w:w="265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溶解、过滤</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451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从混有少量</w:t>
            </w:r>
            <w:r>
              <w:rPr>
                <w:rFonts w:hint="eastAsia" w:asciiTheme="minorEastAsia" w:hAnsiTheme="minorEastAsia" w:eastAsiaTheme="minorEastAsia" w:cstheme="minorEastAsia"/>
                <w:kern w:val="0"/>
                <w:sz w:val="24"/>
                <w:szCs w:val="24"/>
              </w:rPr>
              <w:t>NaCl</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KNO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中得到较纯净的</w:t>
            </w:r>
            <w:r>
              <w:rPr>
                <w:rFonts w:hint="eastAsia" w:asciiTheme="minorEastAsia" w:hAnsiTheme="minorEastAsia" w:eastAsiaTheme="minorEastAsia" w:cstheme="minorEastAsia"/>
                <w:kern w:val="0"/>
                <w:sz w:val="24"/>
                <w:szCs w:val="24"/>
              </w:rPr>
              <w:t>KNO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固体</w:t>
            </w:r>
          </w:p>
        </w:tc>
        <w:tc>
          <w:tcPr>
            <w:tcW w:w="265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先加水溶解，再蒸发结晶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451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除去</w:t>
            </w:r>
            <w:r>
              <w:rPr>
                <w:rFonts w:hint="eastAsia" w:asciiTheme="minorEastAsia" w:hAnsiTheme="minorEastAsia" w:eastAsiaTheme="minorEastAsia" w:cstheme="minorEastAsia"/>
                <w:kern w:val="0"/>
                <w:sz w:val="24"/>
                <w:szCs w:val="24"/>
              </w:rPr>
              <w:t>MgCl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溶液中的少量</w:t>
            </w:r>
            <w:r>
              <w:rPr>
                <w:rFonts w:hint="eastAsia" w:asciiTheme="minorEastAsia" w:hAnsiTheme="minorEastAsia" w:eastAsiaTheme="minorEastAsia" w:cstheme="minorEastAsia"/>
                <w:kern w:val="0"/>
                <w:sz w:val="24"/>
                <w:szCs w:val="24"/>
              </w:rPr>
              <w:t>MgSO</w:t>
            </w:r>
            <w:r>
              <w:rPr>
                <w:rFonts w:hint="eastAsia" w:asciiTheme="minorEastAsia" w:hAnsiTheme="minorEastAsia" w:eastAsiaTheme="minorEastAsia" w:cstheme="minorEastAsia"/>
                <w:kern w:val="0"/>
                <w:sz w:val="24"/>
                <w:szCs w:val="24"/>
                <w:vertAlign w:val="subscript"/>
              </w:rPr>
              <w:t>4</w:t>
            </w:r>
          </w:p>
        </w:tc>
        <w:tc>
          <w:tcPr>
            <w:tcW w:w="265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加适量的</w:t>
            </w:r>
            <w:r>
              <w:rPr>
                <w:rFonts w:hint="eastAsia" w:asciiTheme="minorEastAsia" w:hAnsiTheme="minorEastAsia" w:eastAsiaTheme="minorEastAsia" w:cstheme="minorEastAsia"/>
                <w:kern w:val="0"/>
                <w:sz w:val="24"/>
                <w:szCs w:val="24"/>
              </w:rPr>
              <w:t>BaCl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4512"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鉴别</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NaOH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NaC</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NH</w:t>
            </w:r>
            <w:r>
              <w:rPr>
                <w:rFonts w:hint="eastAsia" w:asciiTheme="minorEastAsia" w:hAnsiTheme="minorEastAsia" w:eastAsiaTheme="minorEastAsia" w:cstheme="minorEastAsia"/>
                <w:kern w:val="0"/>
                <w:sz w:val="24"/>
                <w:szCs w:val="24"/>
                <w:vertAlign w:val="subscript"/>
              </w:rPr>
              <w:t>4</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四种固体</w:t>
            </w:r>
          </w:p>
        </w:tc>
        <w:tc>
          <w:tcPr>
            <w:tcW w:w="265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观察</w:t>
            </w:r>
          </w:p>
        </w:tc>
      </w:tr>
    </w:tbl>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归纳推理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是化学学习过程中常用的思维方法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以下类推结果正确的是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A.Na</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的最外层电子数均为</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则最外层电子数为</w:t>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的粒子都是离子</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化合物是由两种或两种以上元素组成的物质，则由两种或两种以上元素组成的物质</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定是化合物</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通常情况下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pH&lt;7</w:t>
      </w:r>
      <w:r>
        <w:rPr>
          <w:rFonts w:hint="eastAsia" w:asciiTheme="minorEastAsia" w:hAnsiTheme="minorEastAsia" w:eastAsiaTheme="minorEastAsia" w:cstheme="minorEastAsia"/>
          <w:kern w:val="0"/>
          <w:sz w:val="24"/>
          <w:szCs w:val="24"/>
        </w:rPr>
        <w:t>的溶液呈酸性</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w:t>
      </w:r>
      <w:r>
        <w:rPr>
          <w:rFonts w:hint="eastAsia" w:asciiTheme="minorEastAsia" w:hAnsiTheme="minorEastAsia" w:eastAsiaTheme="minorEastAsia" w:cstheme="minorEastAsia"/>
          <w:kern w:val="0"/>
          <w:sz w:val="24"/>
          <w:szCs w:val="24"/>
        </w:rPr>
        <w:t>pH&lt;7</w:t>
      </w:r>
      <w:r>
        <w:rPr>
          <w:rFonts w:hint="eastAsia" w:asciiTheme="minorEastAsia" w:hAnsiTheme="minorEastAsia" w:eastAsiaTheme="minorEastAsia" w:cstheme="minorEastAsia"/>
          <w:kern w:val="0"/>
          <w:sz w:val="24"/>
          <w:szCs w:val="24"/>
        </w:rPr>
        <w:t>的雨水是酸雨</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化学变化中分子种类发生改变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则分子种类发生改变的变化</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定是化学变化</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如图是甲、乙两种固体物质在水中的溶解度曲线。下列说法正确的是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419225" cy="1200150"/>
            <wp:effectExtent l="0" t="0" r="9525" b="0"/>
            <wp:docPr id="7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5"/>
                    <pic:cNvPicPr>
                      <a:picLocks noChangeAspect="1"/>
                    </pic:cNvPicPr>
                  </pic:nvPicPr>
                  <pic:blipFill>
                    <a:blip r:embed="rId10"/>
                    <a:stretch>
                      <a:fillRect/>
                    </a:stretch>
                  </pic:blipFill>
                  <pic:spPr>
                    <a:xfrm>
                      <a:off x="0" y="0"/>
                      <a:ext cx="1419225" cy="12001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时，甲</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乙两种物质的饱和溶液中溶质的质量分数相等</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由</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降温到</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甲饱和溶液比乙饱和溶液析出晶体的质量多</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时</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将</w:t>
      </w:r>
      <w:r>
        <w:rPr>
          <w:rFonts w:hint="eastAsia" w:asciiTheme="minorEastAsia" w:hAnsiTheme="minorEastAsia" w:eastAsiaTheme="minorEastAsia" w:cstheme="minorEastAsia"/>
          <w:kern w:val="0"/>
          <w:sz w:val="24"/>
          <w:szCs w:val="24"/>
        </w:rPr>
        <w:t>40g</w:t>
      </w:r>
      <w:r>
        <w:rPr>
          <w:rFonts w:hint="eastAsia" w:asciiTheme="minorEastAsia" w:hAnsiTheme="minorEastAsia" w:eastAsiaTheme="minorEastAsia" w:cstheme="minorEastAsia"/>
          <w:kern w:val="0"/>
          <w:sz w:val="24"/>
          <w:szCs w:val="24"/>
        </w:rPr>
        <w:t>甲物质加</w:t>
      </w:r>
      <w:r>
        <w:rPr>
          <w:rFonts w:hint="eastAsia" w:asciiTheme="minorEastAsia" w:hAnsiTheme="minorEastAsia" w:eastAsiaTheme="minorEastAsia" w:cstheme="minorEastAsia"/>
          <w:kern w:val="0"/>
          <w:sz w:val="24"/>
          <w:szCs w:val="24"/>
        </w:rPr>
        <w:t>入</w:t>
      </w:r>
      <w:r>
        <w:rPr>
          <w:rFonts w:hint="eastAsia" w:asciiTheme="minorEastAsia" w:hAnsiTheme="minorEastAsia" w:eastAsiaTheme="minorEastAsia" w:cstheme="minorEastAsia"/>
          <w:kern w:val="0"/>
          <w:sz w:val="24"/>
          <w:szCs w:val="24"/>
        </w:rPr>
        <w:t>50g</w:t>
      </w:r>
      <w:r>
        <w:rPr>
          <w:rFonts w:hint="eastAsia" w:asciiTheme="minorEastAsia" w:hAnsiTheme="minorEastAsia" w:eastAsiaTheme="minorEastAsia" w:cstheme="minorEastAsia"/>
          <w:kern w:val="0"/>
          <w:sz w:val="24"/>
          <w:szCs w:val="24"/>
        </w:rPr>
        <w:t>水中，充分溶解后溶液的质量为</w:t>
      </w:r>
      <w:r>
        <w:rPr>
          <w:rFonts w:hint="eastAsia" w:asciiTheme="minorEastAsia" w:hAnsiTheme="minorEastAsia" w:eastAsiaTheme="minorEastAsia" w:cstheme="minorEastAsia"/>
          <w:kern w:val="0"/>
          <w:sz w:val="24"/>
          <w:szCs w:val="24"/>
        </w:rPr>
        <w:t>90g</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D.l2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时，用甲、乙配制等质量的饱和溶液</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甲所需要水的质量比乙多</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w:t>
      </w:r>
      <w:r>
        <w:rPr>
          <w:rFonts w:hint="eastAsia" w:asciiTheme="minorEastAsia" w:hAnsiTheme="minorEastAsia" w:eastAsiaTheme="minorEastAsia" w:cstheme="minorEastAsia"/>
          <w:b/>
          <w:kern w:val="0"/>
          <w:sz w:val="24"/>
          <w:szCs w:val="24"/>
        </w:rPr>
        <w:t>I</w:t>
      </w:r>
      <w:r>
        <w:rPr>
          <w:rFonts w:hint="eastAsia" w:asciiTheme="minorEastAsia" w:hAnsiTheme="minorEastAsia" w:eastAsiaTheme="minorEastAsia" w:cstheme="minorEastAsia"/>
          <w:b/>
          <w:kern w:val="0"/>
          <w:sz w:val="24"/>
          <w:szCs w:val="24"/>
        </w:rPr>
        <w:t>I</w:t>
      </w:r>
      <w:r>
        <w:rPr>
          <w:rFonts w:hint="eastAsia" w:asciiTheme="minorEastAsia" w:hAnsiTheme="minorEastAsia" w:eastAsiaTheme="minorEastAsia" w:cstheme="minorEastAsia"/>
          <w:b/>
          <w:kern w:val="0"/>
          <w:sz w:val="24"/>
          <w:szCs w:val="24"/>
        </w:rPr>
        <w:t>卷</w:t>
      </w:r>
      <w:r>
        <w:rPr>
          <w:rFonts w:hint="eastAsia" w:asciiTheme="minorEastAsia" w:hAnsiTheme="minorEastAsia" w:eastAsiaTheme="minorEastAsia" w:cstheme="minorEastAsia"/>
          <w:b/>
          <w:kern w:val="0"/>
          <w:sz w:val="24"/>
          <w:szCs w:val="24"/>
        </w:rPr>
        <w:t xml:space="preserve">   </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非选择题共</w:t>
      </w:r>
      <w:r>
        <w:rPr>
          <w:rFonts w:hint="eastAsia" w:asciiTheme="minorEastAsia" w:hAnsiTheme="minorEastAsia" w:eastAsiaTheme="minorEastAsia" w:cstheme="minorEastAsia"/>
          <w:b/>
          <w:kern w:val="0"/>
          <w:sz w:val="24"/>
          <w:szCs w:val="24"/>
        </w:rPr>
        <w:t>60</w:t>
      </w:r>
      <w:r>
        <w:rPr>
          <w:rFonts w:hint="eastAsia" w:asciiTheme="minorEastAsia" w:hAnsiTheme="minorEastAsia" w:eastAsiaTheme="minorEastAsia" w:cstheme="minorEastAsia"/>
          <w:b/>
          <w:kern w:val="0"/>
          <w:sz w:val="24"/>
          <w:szCs w:val="24"/>
        </w:rPr>
        <w:t>分</w:t>
      </w:r>
      <w:r>
        <w:rPr>
          <w:rFonts w:hint="eastAsia" w:asciiTheme="minorEastAsia" w:hAnsiTheme="minorEastAsia" w:eastAsiaTheme="minorEastAsia" w:cstheme="minorEastAsia"/>
          <w:b/>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二、填空题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28</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17.(6</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按要求用化学用语填空</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标出</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rPr>
        <w:t>中硫元素的化合价</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镁原子失去</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个电子后形成镁离子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离子符号为</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天然气的主要成分</w:t>
      </w:r>
      <w:r>
        <w:rPr>
          <w:rFonts w:hint="eastAsia" w:asciiTheme="minorEastAsia" w:hAnsiTheme="minorEastAsia" w:eastAsiaTheme="minorEastAsia" w:cstheme="minorEastAsia"/>
          <w:kern w:val="0"/>
          <w:sz w:val="24"/>
          <w:szCs w:val="24"/>
        </w:rPr>
        <w:t>_____________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18.(8</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化学与人类生活息息相关。请回答下列问题</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为预防老年人患骨质疏松症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常食用乳制品、骨汤等食物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补充人体需要的</w:t>
      </w:r>
      <w:r>
        <w:rPr>
          <w:rFonts w:hint="eastAsia" w:asciiTheme="minorEastAsia" w:hAnsiTheme="minorEastAsia" w:eastAsiaTheme="minorEastAsia" w:cstheme="minorEastAsia"/>
          <w:kern w:val="0"/>
          <w:sz w:val="24"/>
          <w:szCs w:val="24"/>
        </w:rPr>
        <w:t>_____</w:t>
      </w:r>
      <w:r>
        <w:rPr>
          <w:rFonts w:hint="eastAsia" w:asciiTheme="minorEastAsia" w:hAnsiTheme="minorEastAsia" w:eastAsiaTheme="minorEastAsia" w:cstheme="minorEastAsia"/>
          <w:kern w:val="0"/>
          <w:sz w:val="24"/>
          <w:szCs w:val="24"/>
        </w:rPr>
        <w:t>元素。</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(2)2018</w:t>
      </w:r>
      <w:r>
        <w:rPr>
          <w:rFonts w:hint="eastAsia" w:asciiTheme="minorEastAsia" w:hAnsiTheme="minorEastAsia" w:eastAsiaTheme="minorEastAsia" w:cstheme="minorEastAsia"/>
          <w:kern w:val="0"/>
          <w:sz w:val="24"/>
          <w:szCs w:val="24"/>
        </w:rPr>
        <w:t>年</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29</w:t>
      </w:r>
      <w:r>
        <w:rPr>
          <w:rFonts w:hint="eastAsia" w:asciiTheme="minorEastAsia" w:hAnsiTheme="minorEastAsia" w:eastAsiaTheme="minorEastAsia" w:cstheme="minorEastAsia"/>
          <w:kern w:val="0"/>
          <w:sz w:val="24"/>
          <w:szCs w:val="24"/>
        </w:rPr>
        <w:t>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由中国制造的</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亿枚</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泰铢硬币从沈阳发往泰国</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该硬币是铜、铝、镍合金</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属于</w:t>
      </w:r>
      <w:r>
        <w:rPr>
          <w:rFonts w:hint="eastAsia" w:asciiTheme="minorEastAsia" w:hAnsiTheme="minorEastAsia" w:eastAsiaTheme="minorEastAsia" w:cstheme="minorEastAsia"/>
          <w:kern w:val="0"/>
          <w:sz w:val="24"/>
          <w:szCs w:val="24"/>
        </w:rPr>
        <w:t>_____</w:t>
      </w:r>
      <w:r>
        <w:rPr>
          <w:rFonts w:hint="eastAsia" w:asciiTheme="minorEastAsia" w:hAnsiTheme="minorEastAsia" w:eastAsiaTheme="minorEastAsia" w:cstheme="minorEastAsia"/>
          <w:kern w:val="0"/>
          <w:sz w:val="24"/>
          <w:szCs w:val="24"/>
        </w:rPr>
        <w:t>材料。</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新鲜牛奶的</w:t>
      </w:r>
      <w:r>
        <w:rPr>
          <w:rFonts w:hint="eastAsia" w:asciiTheme="minorEastAsia" w:hAnsiTheme="minorEastAsia" w:eastAsiaTheme="minorEastAsia" w:cstheme="minorEastAsia"/>
          <w:kern w:val="0"/>
          <w:sz w:val="24"/>
          <w:szCs w:val="24"/>
        </w:rPr>
        <w:t>pH</w:t>
      </w:r>
      <w:r>
        <w:rPr>
          <w:rFonts w:hint="eastAsia" w:asciiTheme="minorEastAsia" w:hAnsiTheme="minorEastAsia" w:eastAsiaTheme="minorEastAsia" w:cstheme="minorEastAsia"/>
          <w:kern w:val="0"/>
          <w:sz w:val="24"/>
          <w:szCs w:val="24"/>
        </w:rPr>
        <w:t>约为</w:t>
      </w: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储存一段时间后味道变酸</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pH_</w:t>
      </w:r>
      <w:r>
        <w:rPr>
          <w:rFonts w:hint="eastAsia" w:asciiTheme="minorEastAsia" w:hAnsiTheme="minorEastAsia" w:eastAsiaTheme="minorEastAsia" w:cstheme="minorEastAsia"/>
          <w:kern w:val="0"/>
          <w:sz w:val="24"/>
          <w:szCs w:val="24"/>
        </w:rPr>
        <w:t>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变大</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变小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端午节吃粽子是我们聊城的传统民俗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制作原料主要有糯米、瘦肉、食盐等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其中富含蛋白质的是</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19.(8</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人类的日常生活和工农业生产离不开水。请回答</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某地下水中含有较多可溶性钙、镁矿物质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该水属于</w:t>
      </w:r>
      <w:r>
        <w:rPr>
          <w:rFonts w:hint="eastAsia" w:asciiTheme="minorEastAsia" w:hAnsiTheme="minorEastAsia" w:eastAsiaTheme="minorEastAsia" w:cstheme="minorEastAsia"/>
          <w:kern w:val="0"/>
          <w:sz w:val="24"/>
          <w:szCs w:val="24"/>
        </w:rPr>
        <w:t>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填</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软水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硬水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自然界中的水一般要净化后才能使用，在沉降、过滤、吸附蒸馏等净水方法中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单一操作相对净化程度最高的是</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从海水中提炼出来的重水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化学式为</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rPr>
        <w:t>中重氢原子</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的相对原子质量是</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则重水中氧元素的质量分数为</w:t>
      </w:r>
      <w:r>
        <w:rPr>
          <w:rFonts w:hint="eastAsia" w:asciiTheme="minorEastAsia" w:hAnsiTheme="minorEastAsia" w:eastAsiaTheme="minorEastAsia" w:cstheme="minorEastAsia"/>
          <w:kern w:val="0"/>
          <w:sz w:val="24"/>
          <w:szCs w:val="24"/>
        </w:rPr>
        <w:t>___________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下列关于水的说法中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不正确的是</w:t>
      </w:r>
      <w:r>
        <w:rPr>
          <w:rFonts w:hint="eastAsia" w:asciiTheme="minorEastAsia" w:hAnsiTheme="minorEastAsia" w:eastAsiaTheme="minorEastAsia" w:cstheme="minorEastAsia"/>
          <w:kern w:val="0"/>
          <w:sz w:val="24"/>
          <w:szCs w:val="24"/>
        </w:rPr>
        <w:t>____</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水是由氢气和氧气组成</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洗菜、洗衣后的水用来冲洗厕所</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水通电分解时</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水分子的能量没有发生变化</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合理施用农药、化肥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以减少水体污染</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(6</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是初中化学中常见的物质。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是一种常见的盐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其水溶液显碱性</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反应生成的一种物质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在大气中含量的增加会导致温室效应。</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是一种常见的碱</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反应生成的一种物质是我们厨房常用的调味品。</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写出</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的化学式</w:t>
      </w:r>
      <w:r>
        <w:rPr>
          <w:rFonts w:hint="eastAsia" w:asciiTheme="minorEastAsia" w:hAnsiTheme="minorEastAsia" w:eastAsiaTheme="minorEastAsia" w:cstheme="minorEastAsia"/>
          <w:kern w:val="0"/>
          <w:sz w:val="24"/>
          <w:szCs w:val="24"/>
        </w:rPr>
        <w:t>__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的反应属于</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反应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填基本反应类型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(3)B</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反应的实质是</w:t>
      </w:r>
      <w:r>
        <w:rPr>
          <w:rFonts w:hint="eastAsia" w:asciiTheme="minorEastAsia" w:hAnsiTheme="minorEastAsia" w:eastAsiaTheme="minorEastAsia" w:cstheme="minorEastAsia"/>
          <w:kern w:val="0"/>
          <w:sz w:val="24"/>
          <w:szCs w:val="24"/>
        </w:rPr>
        <w:t>__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三、实验探究题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小题，共</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如图是实验室制取并验证某种气体化学性质的有关装置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据此回答下列问题</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drawing>
          <wp:inline distT="0" distB="0" distL="114300" distR="114300">
            <wp:extent cx="3924300" cy="1695450"/>
            <wp:effectExtent l="0" t="0" r="0" b="0"/>
            <wp:docPr id="85"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6"/>
                    <pic:cNvPicPr>
                      <a:picLocks noChangeAspect="1"/>
                    </pic:cNvPicPr>
                  </pic:nvPicPr>
                  <pic:blipFill>
                    <a:blip r:embed="rId11"/>
                    <a:stretch>
                      <a:fillRect/>
                    </a:stretch>
                  </pic:blipFill>
                  <pic:spPr>
                    <a:xfrm>
                      <a:off x="0" y="0"/>
                      <a:ext cx="3924300" cy="1695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仪器</w:t>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t>的名称是</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组装好装置</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必须首先</w:t>
      </w:r>
      <w:r>
        <w:rPr>
          <w:rFonts w:hint="eastAsia" w:asciiTheme="minorEastAsia" w:hAnsiTheme="minorEastAsia" w:eastAsiaTheme="minorEastAsia" w:cstheme="minorEastAsia"/>
          <w:kern w:val="0"/>
          <w:sz w:val="24"/>
          <w:szCs w:val="24"/>
        </w:rPr>
        <w:t>__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连接，</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中澄清的石灰水变浑浊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则实验室制取该气体的化学方程式是</w:t>
      </w:r>
      <w:r>
        <w:rPr>
          <w:rFonts w:hint="eastAsia" w:asciiTheme="minorEastAsia" w:hAnsiTheme="minorEastAsia" w:eastAsiaTheme="minorEastAsia" w:cstheme="minorEastAsia"/>
          <w:kern w:val="0"/>
          <w:sz w:val="24"/>
          <w:szCs w:val="24"/>
        </w:rPr>
        <w:t>___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用</w:t>
      </w:r>
      <w:r>
        <w:rPr>
          <w:rFonts w:hint="eastAsia" w:asciiTheme="minorEastAsia" w:hAnsiTheme="minorEastAsia" w:eastAsiaTheme="minorEastAsia" w:cstheme="minorEastAsia"/>
          <w:kern w:val="0"/>
          <w:sz w:val="24"/>
          <w:szCs w:val="24"/>
        </w:rPr>
        <w:t>__</w:t>
      </w:r>
      <w:r>
        <w:rPr>
          <w:rFonts w:hint="eastAsia" w:asciiTheme="minorEastAsia" w:hAnsiTheme="minorEastAsia" w:eastAsiaTheme="minorEastAsia" w:cstheme="minorEastAsia"/>
          <w:kern w:val="0"/>
          <w:sz w:val="24"/>
          <w:szCs w:val="24"/>
        </w:rPr>
        <w:t>_______</w:t>
      </w:r>
      <w:r>
        <w:rPr>
          <w:rFonts w:hint="eastAsia" w:asciiTheme="minorEastAsia" w:hAnsiTheme="minorEastAsia" w:eastAsiaTheme="minorEastAsia" w:cstheme="minorEastAsia"/>
          <w:kern w:val="0"/>
          <w:sz w:val="24"/>
          <w:szCs w:val="24"/>
        </w:rPr>
        <w:t>法收集该气体。</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若</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连接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中紫色石蕊试液变</w:t>
      </w:r>
      <w:r>
        <w:rPr>
          <w:rFonts w:hint="eastAsia" w:asciiTheme="minorEastAsia" w:hAnsiTheme="minorEastAsia" w:eastAsiaTheme="minorEastAsia" w:cstheme="minorEastAsia"/>
          <w:kern w:val="0"/>
          <w:sz w:val="24"/>
          <w:szCs w:val="24"/>
        </w:rPr>
        <w:t>__</w:t>
      </w:r>
      <w:r>
        <w:rPr>
          <w:rFonts w:hint="eastAsia" w:asciiTheme="minorEastAsia" w:hAnsiTheme="minorEastAsia" w:eastAsiaTheme="minorEastAsia" w:cstheme="minorEastAsia"/>
          <w:kern w:val="0"/>
          <w:sz w:val="24"/>
          <w:szCs w:val="24"/>
        </w:rPr>
        <w:t>_____</w:t>
      </w:r>
      <w:r>
        <w:rPr>
          <w:rFonts w:hint="eastAsia" w:asciiTheme="minorEastAsia" w:hAnsiTheme="minorEastAsia" w:eastAsiaTheme="minorEastAsia" w:cstheme="minorEastAsia"/>
          <w:kern w:val="0"/>
          <w:sz w:val="24"/>
          <w:szCs w:val="24"/>
        </w:rPr>
        <w:t>色。</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 (12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某化学学习小组的同学对一瓶敞口放置氢氧化钙固体的化学成分产生了兴趣，他们根据自己所学知识进行如下探究</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提出问题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该瓶药品的化学成分是什么</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查阅资料</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氢氧化钙能与空气中的二氧化碳反应而变质。</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氢氧化钙的溶解度曲线如图</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829050" cy="1676400"/>
            <wp:effectExtent l="0" t="0" r="0" b="0"/>
            <wp:docPr id="8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7"/>
                    <pic:cNvPicPr>
                      <a:picLocks noChangeAspect="1"/>
                    </pic:cNvPicPr>
                  </pic:nvPicPr>
                  <pic:blipFill>
                    <a:blip r:embed="rId12"/>
                    <a:stretch>
                      <a:fillRect/>
                    </a:stretch>
                  </pic:blipFill>
                  <pic:spPr>
                    <a:xfrm>
                      <a:off x="0" y="0"/>
                      <a:ext cx="3829050" cy="1676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猜想假设</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猜想一</w:t>
      </w:r>
      <w:r>
        <w:rPr>
          <w:rFonts w:hint="eastAsia" w:asciiTheme="minorEastAsia" w:hAnsiTheme="minorEastAsia" w:eastAsiaTheme="minorEastAsia" w:cstheme="minorEastAsia"/>
          <w:kern w:val="0"/>
          <w:sz w:val="24"/>
          <w:szCs w:val="24"/>
        </w:rPr>
        <w:t>:Ca(OH)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猜想二</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__________</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猜想三</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实验验证</w:t>
      </w:r>
      <w:r>
        <w:rPr>
          <w:rFonts w:hint="eastAsia" w:asciiTheme="minorEastAsia" w:hAnsiTheme="minorEastAsia" w:eastAsiaTheme="minorEastAsia" w:cstheme="minorEastAsia"/>
          <w:kern w:val="0"/>
          <w:sz w:val="24"/>
          <w:szCs w:val="24"/>
        </w:rPr>
        <w:t>]</w:t>
      </w:r>
    </w:p>
    <w:tbl>
      <w:tblPr>
        <w:tblStyle w:val="14"/>
        <w:tblW w:w="810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7"/>
        <w:gridCol w:w="2743"/>
        <w:gridCol w:w="2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实验操作</w:t>
            </w:r>
          </w:p>
        </w:tc>
        <w:tc>
          <w:tcPr>
            <w:tcW w:w="2743"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实验现象</w:t>
            </w:r>
          </w:p>
        </w:tc>
        <w:tc>
          <w:tcPr>
            <w:tcW w:w="26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取</w:t>
            </w:r>
            <w:r>
              <w:rPr>
                <w:rFonts w:hint="eastAsia" w:asciiTheme="minorEastAsia" w:hAnsiTheme="minorEastAsia" w:eastAsiaTheme="minorEastAsia" w:cstheme="minorEastAsia"/>
                <w:kern w:val="0"/>
                <w:sz w:val="24"/>
                <w:szCs w:val="24"/>
              </w:rPr>
              <w:t>1g</w:t>
            </w:r>
            <w:r>
              <w:rPr>
                <w:rFonts w:hint="eastAsia" w:asciiTheme="minorEastAsia" w:hAnsiTheme="minorEastAsia" w:eastAsiaTheme="minorEastAsia" w:cstheme="minorEastAsia"/>
                <w:kern w:val="0"/>
                <w:sz w:val="24"/>
                <w:szCs w:val="24"/>
              </w:rPr>
              <w:t>样品放入盛有</w:t>
            </w:r>
            <w:r>
              <w:rPr>
                <w:rFonts w:hint="eastAsia" w:asciiTheme="minorEastAsia" w:hAnsiTheme="minorEastAsia" w:eastAsiaTheme="minorEastAsia" w:cstheme="minorEastAsia"/>
                <w:kern w:val="0"/>
                <w:sz w:val="24"/>
                <w:szCs w:val="24"/>
              </w:rPr>
              <w:t>50g</w:t>
            </w:r>
            <w:r>
              <w:rPr>
                <w:rFonts w:hint="eastAsia" w:asciiTheme="minorEastAsia" w:hAnsiTheme="minorEastAsia" w:eastAsiaTheme="minorEastAsia" w:cstheme="minorEastAsia"/>
                <w:kern w:val="0"/>
                <w:sz w:val="24"/>
                <w:szCs w:val="24"/>
              </w:rPr>
              <w:t>水的烧杯中，充分搅拌后</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静置</w:t>
            </w:r>
          </w:p>
        </w:tc>
        <w:tc>
          <w:tcPr>
            <w:tcW w:w="2743"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烧杯底部有较多固体未溶解</w:t>
            </w:r>
          </w:p>
        </w:tc>
        <w:tc>
          <w:tcPr>
            <w:tcW w:w="26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样品中含有</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7"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取实验</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中上层清液少许于试管中，再向试管中滴加</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滴无色酚酞试液</w:t>
            </w:r>
          </w:p>
        </w:tc>
        <w:tc>
          <w:tcPr>
            <w:tcW w:w="2743"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w:t>
            </w:r>
          </w:p>
        </w:tc>
        <w:tc>
          <w:tcPr>
            <w:tcW w:w="26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样品中含有</w:t>
            </w:r>
            <w:r>
              <w:rPr>
                <w:rFonts w:hint="eastAsia" w:asciiTheme="minorEastAsia" w:hAnsiTheme="minorEastAsia" w:eastAsiaTheme="minorEastAsia" w:cstheme="minorEastAsia"/>
                <w:kern w:val="0"/>
                <w:sz w:val="24"/>
                <w:szCs w:val="24"/>
              </w:rPr>
              <w:t>Ca(OH)</w:t>
            </w:r>
            <w:r>
              <w:rPr>
                <w:rFonts w:hint="eastAsia" w:asciiTheme="minorEastAsia" w:hAnsiTheme="minorEastAsia" w:eastAsiaTheme="minorEastAsia" w:cstheme="minorEastAsia"/>
                <w:kern w:val="0"/>
                <w:sz w:val="24"/>
                <w:szCs w:val="24"/>
                <w:vertAlign w:val="subscript"/>
              </w:rPr>
              <w:t>2</w:t>
            </w:r>
          </w:p>
        </w:tc>
      </w:tr>
    </w:tbl>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得出结论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甲同学认为猜想二正确。</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反思交流</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乙同学认为甲同学的结论不合理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他认为猜想</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w:t>
      </w:r>
      <w:r>
        <w:rPr>
          <w:rFonts w:hint="eastAsia" w:asciiTheme="minorEastAsia" w:hAnsiTheme="minorEastAsia" w:eastAsiaTheme="minorEastAsia" w:cstheme="minorEastAsia"/>
          <w:kern w:val="0"/>
          <w:sz w:val="24"/>
          <w:szCs w:val="24"/>
        </w:rPr>
        <w:t>也可能正确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原因是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丙同学认为要想验证猜想二正确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还需做如下实验</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取实验</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中未溶解固体于试管中，向试管中滴加适量稀盐酸</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如有</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则猜想二正确。</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拓展提升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要想验证反应后物质的成分，除需验证有生成物以外，还应考虑反应物是否</w:t>
      </w:r>
      <w:r>
        <w:rPr>
          <w:rFonts w:hint="eastAsia" w:asciiTheme="minorEastAsia" w:hAnsiTheme="minorEastAsia" w:eastAsiaTheme="minorEastAsia" w:cstheme="minorEastAsia"/>
          <w:kern w:val="0"/>
          <w:sz w:val="24"/>
          <w:szCs w:val="24"/>
        </w:rPr>
        <w:t>________________</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四、计算题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 (10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实验室用</w:t>
      </w:r>
      <w:r>
        <w:rPr>
          <w:rFonts w:hint="eastAsia" w:asciiTheme="minorEastAsia" w:hAnsiTheme="minorEastAsia" w:eastAsiaTheme="minorEastAsia" w:cstheme="minorEastAsia"/>
          <w:kern w:val="0"/>
          <w:sz w:val="24"/>
          <w:szCs w:val="24"/>
        </w:rPr>
        <w:t>68g</w:t>
      </w:r>
      <w:r>
        <w:rPr>
          <w:rFonts w:hint="eastAsia" w:asciiTheme="minorEastAsia" w:hAnsiTheme="minorEastAsia" w:eastAsiaTheme="minorEastAsia" w:cstheme="minorEastAsia"/>
          <w:kern w:val="0"/>
          <w:sz w:val="24"/>
          <w:szCs w:val="24"/>
        </w:rPr>
        <w:t>过氧化氢溶液和</w:t>
      </w:r>
      <w:r>
        <w:rPr>
          <w:rFonts w:hint="eastAsia" w:asciiTheme="minorEastAsia" w:hAnsiTheme="minorEastAsia" w:eastAsiaTheme="minorEastAsia" w:cstheme="minorEastAsia"/>
          <w:kern w:val="0"/>
          <w:sz w:val="24"/>
          <w:szCs w:val="24"/>
        </w:rPr>
        <w:t>2g</w:t>
      </w:r>
      <w:r>
        <w:rPr>
          <w:rFonts w:hint="eastAsia" w:asciiTheme="minorEastAsia" w:hAnsiTheme="minorEastAsia" w:eastAsiaTheme="minorEastAsia" w:cstheme="minorEastAsia"/>
          <w:kern w:val="0"/>
          <w:sz w:val="24"/>
          <w:szCs w:val="24"/>
        </w:rPr>
        <w:t>二氧化锰制取氧气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实验的相关数据如图。</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04975" cy="1724025"/>
            <wp:effectExtent l="0" t="0" r="9525" b="9525"/>
            <wp:docPr id="86"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8"/>
                    <pic:cNvPicPr>
                      <a:picLocks noChangeAspect="1"/>
                    </pic:cNvPicPr>
                  </pic:nvPicPr>
                  <pic:blipFill>
                    <a:blip r:embed="rId13"/>
                    <a:stretch>
                      <a:fillRect/>
                    </a:stretch>
                  </pic:blipFill>
                  <pic:spPr>
                    <a:xfrm>
                      <a:off x="0" y="0"/>
                      <a:ext cx="1704975" cy="1724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二氧化锰作为催化剂在化学反应前后本身的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都没有发生变化</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反应生成氧气的质量为</w:t>
      </w:r>
      <w:r>
        <w:rPr>
          <w:rFonts w:hint="eastAsia" w:asciiTheme="minorEastAsia" w:hAnsiTheme="minorEastAsia" w:eastAsiaTheme="minorEastAsia" w:cstheme="minorEastAsia"/>
          <w:kern w:val="0"/>
          <w:sz w:val="24"/>
          <w:szCs w:val="24"/>
        </w:rPr>
        <w:t>_</w:t>
      </w:r>
      <w:r>
        <w:rPr>
          <w:rFonts w:hint="eastAsia" w:asciiTheme="minorEastAsia" w:hAnsiTheme="minorEastAsia" w:eastAsiaTheme="minorEastAsia" w:cstheme="minorEastAsia"/>
          <w:kern w:val="0"/>
          <w:sz w:val="24"/>
          <w:szCs w:val="24"/>
        </w:rPr>
        <w:t>_______g</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参加反应过氧化氢溶液的质量分数是多少</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kern w:val="0"/>
          <w:sz w:val="24"/>
          <w:szCs w:val="24"/>
        </w:rPr>
        <w:br w:type="page"/>
      </w:r>
      <w:r>
        <w:rPr>
          <w:rFonts w:hint="eastAsia" w:asciiTheme="minorEastAsia" w:hAnsiTheme="minorEastAsia" w:eastAsiaTheme="minorEastAsia" w:cstheme="minorEastAsia"/>
          <w:b/>
          <w:kern w:val="0"/>
          <w:sz w:val="24"/>
          <w:szCs w:val="24"/>
        </w:rPr>
        <w:drawing>
          <wp:inline distT="0" distB="0" distL="114300" distR="114300">
            <wp:extent cx="3467100" cy="723900"/>
            <wp:effectExtent l="0" t="0" r="0" b="0"/>
            <wp:docPr id="87"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9"/>
                    <pic:cNvPicPr>
                      <a:picLocks noChangeAspect="1"/>
                    </pic:cNvPicPr>
                  </pic:nvPicPr>
                  <pic:blipFill>
                    <a:blip r:embed="rId14"/>
                    <a:stretch>
                      <a:fillRect/>
                    </a:stretch>
                  </pic:blipFill>
                  <pic:spPr>
                    <a:xfrm>
                      <a:off x="0" y="0"/>
                      <a:ext cx="3467100" cy="7239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w:t>
      </w:r>
      <w:r>
        <w:rPr>
          <w:rFonts w:hint="eastAsia" w:asciiTheme="minorEastAsia" w:hAnsiTheme="minorEastAsia" w:eastAsiaTheme="minorEastAsia" w:cstheme="minorEastAsia"/>
          <w:b/>
          <w:kern w:val="0"/>
          <w:sz w:val="24"/>
          <w:szCs w:val="24"/>
        </w:rPr>
        <w:t>I</w:t>
      </w:r>
      <w:r>
        <w:rPr>
          <w:rFonts w:hint="eastAsia" w:asciiTheme="minorEastAsia" w:hAnsiTheme="minorEastAsia" w:eastAsiaTheme="minorEastAsia" w:cstheme="minorEastAsia"/>
          <w:b/>
          <w:kern w:val="0"/>
          <w:sz w:val="24"/>
          <w:szCs w:val="24"/>
        </w:rPr>
        <w:t>卷</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选择题共</w:t>
      </w:r>
      <w:r>
        <w:rPr>
          <w:rFonts w:hint="eastAsia" w:asciiTheme="minorEastAsia" w:hAnsiTheme="minorEastAsia" w:eastAsiaTheme="minorEastAsia" w:cstheme="minorEastAsia"/>
          <w:b/>
          <w:kern w:val="0"/>
          <w:sz w:val="24"/>
          <w:szCs w:val="24"/>
        </w:rPr>
        <w:t>40</w:t>
      </w:r>
      <w:r>
        <w:rPr>
          <w:rFonts w:hint="eastAsia" w:asciiTheme="minorEastAsia" w:hAnsiTheme="minorEastAsia" w:eastAsiaTheme="minorEastAsia" w:cstheme="minorEastAsia"/>
          <w:b/>
          <w:kern w:val="0"/>
          <w:sz w:val="24"/>
          <w:szCs w:val="24"/>
        </w:rPr>
        <w:t>分</w:t>
      </w:r>
      <w:r>
        <w:rPr>
          <w:rFonts w:hint="eastAsia" w:asciiTheme="minorEastAsia" w:hAnsiTheme="minorEastAsia" w:eastAsiaTheme="minorEastAsia" w:cstheme="minorEastAsia"/>
          <w:b/>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一、选择题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分。每小题只有一个选项符合题意。</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8 </w:t>
      </w:r>
      <w:r>
        <w:rPr>
          <w:rFonts w:hint="eastAsia" w:asciiTheme="minorEastAsia" w:hAnsiTheme="minorEastAsia" w:eastAsiaTheme="minorEastAsia" w:cstheme="minorEastAsia"/>
          <w:kern w:val="0"/>
          <w:sz w:val="24"/>
          <w:szCs w:val="24"/>
        </w:rPr>
        <w:t>小题每题</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小题每题</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CDABC  BDCAC   11-16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BADBD  A</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w:t>
      </w:r>
      <w:r>
        <w:rPr>
          <w:rFonts w:hint="eastAsia" w:asciiTheme="minorEastAsia" w:hAnsiTheme="minorEastAsia" w:eastAsiaTheme="minorEastAsia" w:cstheme="minorEastAsia"/>
          <w:b/>
          <w:kern w:val="0"/>
          <w:sz w:val="24"/>
          <w:szCs w:val="24"/>
        </w:rPr>
        <w:t>II</w:t>
      </w:r>
      <w:r>
        <w:rPr>
          <w:rFonts w:hint="eastAsia" w:asciiTheme="minorEastAsia" w:hAnsiTheme="minorEastAsia" w:eastAsiaTheme="minorEastAsia" w:cstheme="minorEastAsia"/>
          <w:b/>
          <w:kern w:val="0"/>
          <w:sz w:val="24"/>
          <w:szCs w:val="24"/>
        </w:rPr>
        <w:t>卷</w:t>
      </w:r>
      <w:r>
        <w:rPr>
          <w:rFonts w:hint="eastAsia" w:asciiTheme="minorEastAsia" w:hAnsiTheme="minorEastAsia" w:eastAsiaTheme="minorEastAsia" w:cstheme="minorEastAsia"/>
          <w:b/>
          <w:kern w:val="0"/>
          <w:sz w:val="24"/>
          <w:szCs w:val="24"/>
        </w:rPr>
        <w:t>(</w:t>
      </w:r>
      <w:r>
        <w:rPr>
          <w:rFonts w:hint="eastAsia" w:asciiTheme="minorEastAsia" w:hAnsiTheme="minorEastAsia" w:eastAsiaTheme="minorEastAsia" w:cstheme="minorEastAsia"/>
          <w:b/>
          <w:kern w:val="0"/>
          <w:sz w:val="24"/>
          <w:szCs w:val="24"/>
        </w:rPr>
        <w:t>非选择题共</w:t>
      </w:r>
      <w:r>
        <w:rPr>
          <w:rFonts w:hint="eastAsia" w:asciiTheme="minorEastAsia" w:hAnsiTheme="minorEastAsia" w:eastAsiaTheme="minorEastAsia" w:cstheme="minorEastAsia"/>
          <w:b/>
          <w:kern w:val="0"/>
          <w:sz w:val="24"/>
          <w:szCs w:val="24"/>
        </w:rPr>
        <w:t>60 </w:t>
      </w:r>
      <w:r>
        <w:rPr>
          <w:rFonts w:hint="eastAsia" w:asciiTheme="minorEastAsia" w:hAnsiTheme="minorEastAsia" w:eastAsiaTheme="minorEastAsia" w:cstheme="minorEastAsia"/>
          <w:b/>
          <w:kern w:val="0"/>
          <w:sz w:val="24"/>
          <w:szCs w:val="24"/>
        </w:rPr>
        <w:t>分</w:t>
      </w:r>
      <w:r>
        <w:rPr>
          <w:rFonts w:hint="eastAsia" w:asciiTheme="minorEastAsia" w:hAnsiTheme="minorEastAsia" w:eastAsiaTheme="minorEastAsia" w:cstheme="minorEastAsia"/>
          <w:b/>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二、填空题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28</w:t>
      </w:r>
      <w:r>
        <w:rPr>
          <w:rFonts w:hint="eastAsia" w:asciiTheme="minorEastAsia" w:hAnsiTheme="minorEastAsia" w:eastAsiaTheme="minorEastAsia" w:cstheme="minorEastAsia"/>
          <w:kern w:val="0"/>
          <w:sz w:val="24"/>
          <w:szCs w:val="24"/>
        </w:rPr>
        <w:t>分。每空</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 (6</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)(1)H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价）</w:t>
      </w:r>
      <w:r>
        <w:rPr>
          <w:rFonts w:hint="eastAsia" w:asciiTheme="minorEastAsia" w:hAnsiTheme="minorEastAsia" w:eastAsiaTheme="minorEastAsia" w:cstheme="minorEastAsia"/>
          <w:kern w:val="0"/>
          <w:sz w:val="24"/>
          <w:szCs w:val="24"/>
        </w:rPr>
        <w:t>(2) Mg</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(3)CH</w:t>
      </w:r>
      <w:r>
        <w:rPr>
          <w:rFonts w:hint="eastAsia" w:asciiTheme="minorEastAsia" w:hAnsiTheme="minorEastAsia" w:eastAsiaTheme="minorEastAsia" w:cstheme="minorEastAsia"/>
          <w:kern w:val="0"/>
          <w:sz w:val="24"/>
          <w:szCs w:val="24"/>
          <w:vertAlign w:val="subscript"/>
        </w:rPr>
        <w:t>4</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 (8</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Ca)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金属</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变小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瘦肉</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 (8</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硬水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蒸馏</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(3)80%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(4)AC</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(6</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)(1)HC</w:t>
      </w:r>
      <w:r>
        <w:rPr>
          <w:rFonts w:hint="eastAsia" w:asciiTheme="minorEastAsia" w:hAnsiTheme="minorEastAsia" w:eastAsiaTheme="minorEastAsia" w:cstheme="minorEastAsia"/>
          <w:kern w:val="0"/>
          <w:sz w:val="24"/>
          <w:szCs w:val="24"/>
        </w:rPr>
        <w:t>l</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复分解</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OH</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结合生成水</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三、实验探究题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分。每空</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 (10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 (1)</w:t>
      </w:r>
      <w:r>
        <w:rPr>
          <w:rFonts w:hint="eastAsia" w:asciiTheme="minorEastAsia" w:hAnsiTheme="minorEastAsia" w:eastAsiaTheme="minorEastAsia" w:cstheme="minorEastAsia"/>
          <w:kern w:val="0"/>
          <w:sz w:val="24"/>
          <w:szCs w:val="24"/>
        </w:rPr>
        <w:t>分液漏斗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检查装置的气密性</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(3)CaCO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+2HCl==CaCl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O+CO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向上排空气</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红</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 (12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猜想假设</w:t>
      </w:r>
      <w:r>
        <w:rPr>
          <w:rFonts w:hint="eastAsia" w:asciiTheme="minorEastAsia" w:hAnsiTheme="minorEastAsia" w:eastAsiaTheme="minorEastAsia" w:cstheme="minorEastAsia"/>
          <w:kern w:val="0"/>
          <w:sz w:val="24"/>
          <w:szCs w:val="24"/>
        </w:rPr>
        <w:t>] 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CaCO</w:t>
      </w:r>
      <w:r>
        <w:rPr>
          <w:rFonts w:hint="eastAsia" w:asciiTheme="minorEastAsia" w:hAnsiTheme="minorEastAsia" w:eastAsiaTheme="minorEastAsia" w:cstheme="minorEastAsia"/>
          <w:kern w:val="0"/>
          <w:sz w:val="24"/>
          <w:szCs w:val="24"/>
          <w:vertAlign w:val="subscript"/>
        </w:rPr>
        <w:t>3</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实验验证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溶液由无色变成红色</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反思交流</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氢氧化钙微溶于水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未溶解固体可能只含氢氧化钙</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气泡产生</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拓展提升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有剩余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以上答案合理均可得分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四、计算题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本题包括</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小题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 (10</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质量和化学性质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每空</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参加反应过氧化氢溶液的质量分数是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250E74"/>
    <w:rsid w:val="176311C0"/>
    <w:rsid w:val="1A3101C8"/>
    <w:rsid w:val="1DDC6AF2"/>
    <w:rsid w:val="1F365251"/>
    <w:rsid w:val="21105FA1"/>
    <w:rsid w:val="225D59DC"/>
    <w:rsid w:val="263D24EE"/>
    <w:rsid w:val="287F4660"/>
    <w:rsid w:val="29057E73"/>
    <w:rsid w:val="29070EEA"/>
    <w:rsid w:val="2AE02E67"/>
    <w:rsid w:val="2D1A368E"/>
    <w:rsid w:val="2DA14A60"/>
    <w:rsid w:val="2DD916D3"/>
    <w:rsid w:val="2FE54FA7"/>
    <w:rsid w:val="304D50D8"/>
    <w:rsid w:val="31693BE7"/>
    <w:rsid w:val="323A3A4B"/>
    <w:rsid w:val="33332D6E"/>
    <w:rsid w:val="33604264"/>
    <w:rsid w:val="35B466DB"/>
    <w:rsid w:val="37CE36C6"/>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AD0E0B"/>
    <w:rsid w:val="5B694993"/>
    <w:rsid w:val="5C173D31"/>
    <w:rsid w:val="5C994DE3"/>
    <w:rsid w:val="5D0F7B82"/>
    <w:rsid w:val="603955D2"/>
    <w:rsid w:val="60EB0417"/>
    <w:rsid w:val="62212B29"/>
    <w:rsid w:val="62447C33"/>
    <w:rsid w:val="671B55CE"/>
    <w:rsid w:val="67651281"/>
    <w:rsid w:val="68F80529"/>
    <w:rsid w:val="6A1D12B7"/>
    <w:rsid w:val="6A66197C"/>
    <w:rsid w:val="6B230C09"/>
    <w:rsid w:val="6E087DF2"/>
    <w:rsid w:val="70817757"/>
    <w:rsid w:val="72A03C5B"/>
    <w:rsid w:val="73B22299"/>
    <w:rsid w:val="73E3166A"/>
    <w:rsid w:val="74021F9C"/>
    <w:rsid w:val="740E3447"/>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2018-06-20T06:05:24Z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