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11671300</wp:posOffset>
            </wp:positionV>
            <wp:extent cx="317500" cy="393700"/>
            <wp:effectExtent l="0" t="0" r="6350" b="6350"/>
            <wp:wrapNone/>
            <wp:docPr id="9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6"/>
                    <pic:cNvPicPr>
                      <a:picLocks noChangeAspect="1"/>
                    </pic:cNvPicPr>
                  </pic:nvPicPr>
                  <pic:blipFill>
                    <a:blip r:embed="rId6"/>
                    <a:stretch>
                      <a:fillRect/>
                    </a:stretch>
                  </pic:blipFill>
                  <pic:spPr>
                    <a:xfrm>
                      <a:off x="0" y="0"/>
                      <a:ext cx="317500" cy="3937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2018年山东省潍坊市中考物理试卷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一、单项选择题（本题有10个小题，共20分.每个小题给出的四个选项中，只有是正确的，选对的每小题得2分.多选、不选、错选均不得分）</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1．如图所示的四种现象，由于光的反射形成的是（　　）</w:t>
      </w:r>
    </w:p>
    <w:p>
      <w:pPr>
        <w:keepNext w:val="0"/>
        <w:keepLines w:val="0"/>
        <w:pageBreakBefore w:val="0"/>
        <w:widowControl w:val="0"/>
        <w:kinsoku/>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57275" cy="781050"/>
            <wp:effectExtent l="0" t="0" r="9525" b="0"/>
            <wp:docPr id="99" name="图片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599"/>
                    <pic:cNvPicPr>
                      <a:picLocks noChangeAspect="1"/>
                    </pic:cNvPicPr>
                  </pic:nvPicPr>
                  <pic:blipFill>
                    <a:blip r:embed="rId7"/>
                    <a:stretch>
                      <a:fillRect/>
                    </a:stretch>
                  </pic:blipFill>
                  <pic:spPr>
                    <a:xfrm>
                      <a:off x="0" y="0"/>
                      <a:ext cx="1057275"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114425" cy="838200"/>
            <wp:effectExtent l="0" t="0" r="9525" b="0"/>
            <wp:docPr id="97" name="图片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600"/>
                    <pic:cNvPicPr>
                      <a:picLocks noChangeAspect="1"/>
                    </pic:cNvPicPr>
                  </pic:nvPicPr>
                  <pic:blipFill>
                    <a:blip r:embed="rId8"/>
                    <a:stretch>
                      <a:fillRect/>
                    </a:stretch>
                  </pic:blipFill>
                  <pic:spPr>
                    <a:xfrm>
                      <a:off x="0" y="0"/>
                      <a:ext cx="1114425" cy="838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104900" cy="790575"/>
            <wp:effectExtent l="0" t="0" r="0" b="9525"/>
            <wp:docPr id="98" name="图片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601"/>
                    <pic:cNvPicPr>
                      <a:picLocks noChangeAspect="1"/>
                    </pic:cNvPicPr>
                  </pic:nvPicPr>
                  <pic:blipFill>
                    <a:blip r:embed="rId9"/>
                    <a:stretch>
                      <a:fillRect/>
                    </a:stretch>
                  </pic:blipFill>
                  <pic:spPr>
                    <a:xfrm>
                      <a:off x="0" y="0"/>
                      <a:ext cx="1104900" cy="790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038225" cy="809625"/>
            <wp:effectExtent l="0" t="0" r="9525" b="9525"/>
            <wp:docPr id="100" name="图片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02"/>
                    <pic:cNvPicPr>
                      <a:picLocks noChangeAspect="1"/>
                    </pic:cNvPicPr>
                  </pic:nvPicPr>
                  <pic:blipFill>
                    <a:blip r:embed="rId10"/>
                    <a:stretch>
                      <a:fillRect/>
                    </a:stretch>
                  </pic:blipFill>
                  <pic:spPr>
                    <a:xfrm>
                      <a:off x="0" y="0"/>
                      <a:ext cx="1038225" cy="80962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A．放大的“金鱼”</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B．墙上的手影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C．斑马在水中的倒影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D．雨后的彩虹</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鱼缸相当于凸透镜，成正立、放大的虚像，是由光的折射形成的，故A错误；B、手影是由于光沿直线传播形成的，故B错误；C、水中倒影属于平面镜成像，是光的反射形成，故C正确；D、彩虹是光的色散现象，属于光的折射现象，故D错误。故选C。</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2．最先精确确定电流产生的热量跟电流、电阻和通电时间关系的物理学家是（　　）</w:t>
      </w:r>
    </w:p>
    <w:p>
      <w:pPr>
        <w:keepNext w:val="0"/>
        <w:keepLines w:val="0"/>
        <w:pageBreakBefore w:val="0"/>
        <w:widowControl w:val="0"/>
        <w:kinsoku/>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A．欧姆</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B．焦耳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C．奥斯特</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D．法拉第</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FF"/>
          <w:sz w:val="24"/>
          <w:szCs w:val="24"/>
        </w:rPr>
        <w:t>英国物理学家焦耳做了大量实验，于1840年最先精确地确定了电流产生的热量跟电流、电阻和通电时间的关系，得出Q=I</w:t>
      </w:r>
      <w:r>
        <w:rPr>
          <w:rFonts w:hint="eastAsia" w:asciiTheme="minorEastAsia" w:hAnsiTheme="minorEastAsia" w:eastAsiaTheme="minorEastAsia" w:cstheme="minorEastAsia"/>
          <w:color w:val="0000FF"/>
          <w:sz w:val="24"/>
          <w:szCs w:val="24"/>
          <w:vertAlign w:val="superscript"/>
        </w:rPr>
        <w:t>2</w:t>
      </w:r>
      <w:r>
        <w:rPr>
          <w:rFonts w:hint="eastAsia" w:asciiTheme="minorEastAsia" w:hAnsiTheme="minorEastAsia" w:eastAsiaTheme="minorEastAsia" w:cstheme="minorEastAsia"/>
          <w:color w:val="0000FF"/>
          <w:sz w:val="24"/>
          <w:szCs w:val="24"/>
        </w:rPr>
        <w:t>Rt；为了纪念他做出的贡献，人们将他的名字命名为热量（能量）的单位，故选B。</w:t>
      </w:r>
    </w:p>
    <w:p>
      <w:pPr>
        <w:keepNext w:val="0"/>
        <w:keepLines w:val="0"/>
        <w:pageBreakBefore w:val="0"/>
        <w:widowControl w:val="0"/>
        <w:kinsoku/>
        <w:overflowPunct/>
        <w:topLinePunct w:val="0"/>
        <w:autoSpaceDE/>
        <w:autoSpaceDN/>
        <w:bidi w:val="0"/>
        <w:adjustRightInd/>
        <w:snapToGrid/>
        <w:spacing w:line="312" w:lineRule="auto"/>
        <w:ind w:left="36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3．质量相同的甲、乙两物体，分别在竖直向上的拉力作用下，从同一位置同时向上运动，两物体运动的s﹣t图象如图所示，下列判断正确的是（　　）</w:t>
      </w:r>
    </w:p>
    <w:p>
      <w:pPr>
        <w:keepNext w:val="0"/>
        <w:keepLines w:val="0"/>
        <w:pageBreakBefore w:val="0"/>
        <w:widowControl w:val="0"/>
        <w:kinsoku/>
        <w:overflowPunct/>
        <w:topLinePunct w:val="0"/>
        <w:autoSpaceDE/>
        <w:autoSpaceDN/>
        <w:bidi w:val="0"/>
        <w:adjustRightInd/>
        <w:snapToGrid/>
        <w:spacing w:line="312" w:lineRule="auto"/>
        <w:ind w:firstLine="2400" w:firstLineChars="10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0785" cy="1172210"/>
            <wp:effectExtent l="0" t="0" r="18415" b="8890"/>
            <wp:docPr id="104" name="图片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603"/>
                    <pic:cNvPicPr>
                      <a:picLocks noChangeAspect="1"/>
                    </pic:cNvPicPr>
                  </pic:nvPicPr>
                  <pic:blipFill>
                    <a:blip r:embed="rId11"/>
                    <a:stretch>
                      <a:fillRect/>
                    </a:stretch>
                  </pic:blipFill>
                  <pic:spPr>
                    <a:xfrm>
                      <a:off x="0" y="0"/>
                      <a:ext cx="1200785" cy="117221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A．第4s时两者相距16m</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B．甲受到的拉力比乙大</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C．甲做速度为4m/s的匀速运动</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D．以甲为参照物乙竖直向下运动</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根据图象可知，甲乙两物体均做匀速直线运动，第4s时甲运动了12m，乙运动了4m，甲乙两物体从同一位置同时向上运动，所以第4s时两者相距12m﹣4m=8m。故A错误；B、甲乙两物体均做匀速直线运动，受到平衡力的作用，受到的重力与拉力大小相等，甲乙两物体质量相同，则重力相等，所以甲受到的拉力等于乙受到的拉力。故B错误；CD、根据图象可知，甲的速度为v</w:t>
      </w:r>
      <w:r>
        <w:rPr>
          <w:rFonts w:hint="eastAsia" w:asciiTheme="minorEastAsia" w:hAnsiTheme="minorEastAsia" w:eastAsiaTheme="minorEastAsia" w:cstheme="minorEastAsia"/>
          <w:color w:val="0000FF"/>
          <w:sz w:val="24"/>
          <w:szCs w:val="24"/>
          <w:vertAlign w:val="subscript"/>
        </w:rPr>
        <w:t>甲</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266700" cy="390525"/>
            <wp:effectExtent l="0" t="0" r="0" b="9525"/>
            <wp:docPr id="105" name="图片 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604" descr="菁优网-jyeoo"/>
                    <pic:cNvPicPr>
                      <a:picLocks noChangeAspect="1"/>
                    </pic:cNvPicPr>
                  </pic:nvPicPr>
                  <pic:blipFill>
                    <a:blip r:embed="rId12"/>
                    <a:stretch>
                      <a:fillRect/>
                    </a:stretch>
                  </pic:blipFill>
                  <pic:spPr>
                    <a:xfrm>
                      <a:off x="0" y="0"/>
                      <a:ext cx="2667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276225" cy="333375"/>
            <wp:effectExtent l="0" t="0" r="9525" b="9525"/>
            <wp:docPr id="106"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605" descr="菁优网-jyeoo"/>
                    <pic:cNvPicPr>
                      <a:picLocks noChangeAspect="1"/>
                    </pic:cNvPicPr>
                  </pic:nvPicPr>
                  <pic:blipFill>
                    <a:blip r:embed="rId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=3m/s，乙的速度v</w:t>
      </w:r>
      <w:r>
        <w:rPr>
          <w:rFonts w:hint="eastAsia" w:asciiTheme="minorEastAsia" w:hAnsiTheme="minorEastAsia" w:eastAsiaTheme="minorEastAsia" w:cstheme="minorEastAsia"/>
          <w:color w:val="0000FF"/>
          <w:sz w:val="24"/>
          <w:szCs w:val="24"/>
          <w:vertAlign w:val="subscript"/>
        </w:rPr>
        <w:t>乙</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266700" cy="390525"/>
            <wp:effectExtent l="0" t="0" r="0" b="9525"/>
            <wp:docPr id="107"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606" descr="菁优网-jyeoo"/>
                    <pic:cNvPicPr>
                      <a:picLocks noChangeAspect="1"/>
                    </pic:cNvPicPr>
                  </pic:nvPicPr>
                  <pic:blipFill>
                    <a:blip r:embed="rId14"/>
                    <a:stretch>
                      <a:fillRect/>
                    </a:stretch>
                  </pic:blipFill>
                  <pic:spPr>
                    <a:xfrm>
                      <a:off x="0" y="0"/>
                      <a:ext cx="2667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200025" cy="333375"/>
            <wp:effectExtent l="0" t="0" r="9525" b="9525"/>
            <wp:docPr id="108"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607"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=1m/s；v</w:t>
      </w:r>
      <w:r>
        <w:rPr>
          <w:rFonts w:hint="eastAsia" w:asciiTheme="minorEastAsia" w:hAnsiTheme="minorEastAsia" w:eastAsiaTheme="minorEastAsia" w:cstheme="minorEastAsia"/>
          <w:color w:val="0000FF"/>
          <w:sz w:val="24"/>
          <w:szCs w:val="24"/>
          <w:vertAlign w:val="subscript"/>
        </w:rPr>
        <w:t>甲</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v</w:t>
      </w:r>
      <w:r>
        <w:rPr>
          <w:rFonts w:hint="eastAsia" w:asciiTheme="minorEastAsia" w:hAnsiTheme="minorEastAsia" w:eastAsiaTheme="minorEastAsia" w:cstheme="minorEastAsia"/>
          <w:color w:val="0000FF"/>
          <w:sz w:val="24"/>
          <w:szCs w:val="24"/>
          <w:vertAlign w:val="subscript"/>
        </w:rPr>
        <w:t>乙</w:t>
      </w:r>
      <w:r>
        <w:rPr>
          <w:rFonts w:hint="eastAsia" w:asciiTheme="minorEastAsia" w:hAnsiTheme="minorEastAsia" w:eastAsiaTheme="minorEastAsia" w:cstheme="minorEastAsia"/>
          <w:color w:val="0000FF"/>
          <w:sz w:val="24"/>
          <w:szCs w:val="24"/>
        </w:rPr>
        <w:t>，所以甲做速度为3m/s的匀速运动，以甲为参照物乙竖直向下运动。故C错误、D正确。故选D。</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4．关于声现象，下列说法正确的是（　　）</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A．声音可以在真空中传播</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B．调节手机音量是为了改变声音的音调</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C．超声波能粉碎人体内的结石说明声波能传递信息</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D．摩托车排气管上安装消声器是为了在声源处减弱噪声</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声音的传播需要介质，真空不能传声，故A错误；B、调节手机音量是为了改变声音的响度，故B错误；C、超声波能粉碎人体内的结石说明声波能传递能量，故C错误；D、摩托车排气管上安装消声器是为了在声源处减弱噪声，故D正确。故选D。</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5．下列关于温度、热量和内能的说法正确的是（　　）</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A．物体吸收热量，温度一定升高</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B．60℃的水一定比30℃的水含有的热量多</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C．热传递过程中，热量由高温物体传向低温物体</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D．物体的内能增加，一定从外界吸收热量</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物体吸收热量，温度不一定升高；比如，晶体在熔化过程中，吸收热量，但温度不变，故A错误；B、热量是过程量，不能说含有热量，故B错误；C、热传递过程中，高温物体放出热量，低温物体吸收热量，即热量由高温物体传向低温物体，故C正确；D、物体的内能增加，可能是从外界吸收热量，也可能是外界对物体做功，故D错误。故选C。</w:t>
      </w:r>
    </w:p>
    <w:p>
      <w:pPr>
        <w:keepNext w:val="0"/>
        <w:keepLines w:val="0"/>
        <w:pageBreakBefore w:val="0"/>
        <w:widowControl w:val="0"/>
        <w:kinsoku/>
        <w:overflowPunct/>
        <w:topLinePunct w:val="0"/>
        <w:autoSpaceDE/>
        <w:autoSpaceDN/>
        <w:bidi w:val="0"/>
        <w:adjustRightInd/>
        <w:snapToGrid/>
        <w:spacing w:line="312" w:lineRule="auto"/>
        <w:ind w:left="24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6．“珍爱生命，注意安全”是中学生应具备的基本安全意识。下列关于安全用电的说法正确的是（　　）</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A．只要不接触高压设备就不会触电</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B．使用测电笔时，手指不能接触笔尾金属体</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C．电灯的开关可以接在零线和灯泡之间</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D．一旦发生触电事故，应先切断电源再进行抢救</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安全用电的原则是：不接触低压带电体，不靠近高压带电体，故A错误；B、使用测电笔辨别火线时，一定要用手触及笔尾的金属部分，否则容易造成误判，认为带电体不带电是十分危险的，故B错误；C、控制电路的开关应该接着用电器和火线之间，故C错误；D、发生触电事故时，千万不能用手去拉触电者，首先要立即切断电源再采取措施抢救触电者，故D正确。故选D。</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7．如图所示，杠杆处于平衡状态。如果杠杆两侧的钩码各减少一个，杠杆将（　　）</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9175" cy="847725"/>
            <wp:effectExtent l="0" t="0" r="9525" b="9525"/>
            <wp:docPr id="109" name="图片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608"/>
                    <pic:cNvPicPr>
                      <a:picLocks noChangeAspect="1"/>
                    </pic:cNvPicPr>
                  </pic:nvPicPr>
                  <pic:blipFill>
                    <a:blip r:embed="rId16"/>
                    <a:stretch>
                      <a:fillRect/>
                    </a:stretch>
                  </pic:blipFill>
                  <pic:spPr>
                    <a:xfrm>
                      <a:off x="0" y="0"/>
                      <a:ext cx="1019175" cy="84772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A．左端下降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B．右端下降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C．仍然平衡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D．无法判断</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解析:图中杠杆处于平衡状态，设一个钩码的重为G，杠杆上一格的长度为L，根据杠杆平衡条件可得：2G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3L=3G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2L；如果杠杆两侧的钩码各减少一个，则：左边力与力臂的乘积：1G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3L，右边力与力臂的乘积：2G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2L，由于此时右边力与力臂的乘积较大，所以右端下降。故选B。</w:t>
      </w:r>
    </w:p>
    <w:p>
      <w:pPr>
        <w:keepNext w:val="0"/>
        <w:keepLines w:val="0"/>
        <w:pageBreakBefore w:val="0"/>
        <w:widowControl w:val="0"/>
        <w:kinsoku/>
        <w:overflowPunct/>
        <w:topLinePunct w:val="0"/>
        <w:autoSpaceDE/>
        <w:autoSpaceDN/>
        <w:bidi w:val="0"/>
        <w:adjustRightInd/>
        <w:snapToGrid/>
        <w:spacing w:line="312" w:lineRule="auto"/>
        <w:ind w:left="24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8．如图是实验电路连接完毕后，滑动变阻器接入电路的四种情形，已经可以闭合开关进行实验的是（　　）</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33450" cy="552450"/>
            <wp:effectExtent l="0" t="0" r="0" b="0"/>
            <wp:docPr id="110" name="图片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609"/>
                    <pic:cNvPicPr>
                      <a:picLocks noChangeAspect="1"/>
                    </pic:cNvPicPr>
                  </pic:nvPicPr>
                  <pic:blipFill>
                    <a:blip r:embed="rId17"/>
                    <a:stretch>
                      <a:fillRect/>
                    </a:stretch>
                  </pic:blipFill>
                  <pic:spPr>
                    <a:xfrm>
                      <a:off x="0" y="0"/>
                      <a:ext cx="93345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drawing>
          <wp:inline distT="0" distB="0" distL="114300" distR="114300">
            <wp:extent cx="942975" cy="638175"/>
            <wp:effectExtent l="0" t="0" r="9525" b="9525"/>
            <wp:docPr id="111" name="图片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610"/>
                    <pic:cNvPicPr>
                      <a:picLocks noChangeAspect="1"/>
                    </pic:cNvPicPr>
                  </pic:nvPicPr>
                  <pic:blipFill>
                    <a:blip r:embed="rId18"/>
                    <a:stretch>
                      <a:fillRect/>
                    </a:stretch>
                  </pic:blipFill>
                  <pic:spPr>
                    <a:xfrm>
                      <a:off x="0" y="0"/>
                      <a:ext cx="942975"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drawing>
          <wp:inline distT="0" distB="0" distL="114300" distR="114300">
            <wp:extent cx="914400" cy="571500"/>
            <wp:effectExtent l="0" t="0" r="0" b="0"/>
            <wp:docPr id="112" name="图片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611"/>
                    <pic:cNvPicPr>
                      <a:picLocks noChangeAspect="1"/>
                    </pic:cNvPicPr>
                  </pic:nvPicPr>
                  <pic:blipFill>
                    <a:blip r:embed="rId19"/>
                    <a:stretch>
                      <a:fillRect/>
                    </a:stretch>
                  </pic:blipFill>
                  <pic:spPr>
                    <a:xfrm>
                      <a:off x="0" y="0"/>
                      <a:ext cx="9144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drawing>
          <wp:inline distT="0" distB="0" distL="114300" distR="114300">
            <wp:extent cx="876300" cy="628650"/>
            <wp:effectExtent l="0" t="0" r="0" b="0"/>
            <wp:docPr id="113" name="图片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612"/>
                    <pic:cNvPicPr>
                      <a:picLocks noChangeAspect="1"/>
                    </pic:cNvPicPr>
                  </pic:nvPicPr>
                  <pic:blipFill>
                    <a:blip r:embed="rId20"/>
                    <a:stretch>
                      <a:fillRect/>
                    </a:stretch>
                  </pic:blipFill>
                  <pic:spPr>
                    <a:xfrm>
                      <a:off x="0" y="0"/>
                      <a:ext cx="876300" cy="62865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D</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解析:根据滑动变阻器的使用规则可知，滑动变阻器的接法是一上一下的原则；在闭合开关前，应将滑动变阻器阻值应调至最大，故A正确，BCD错误。故选A。</w:t>
      </w:r>
    </w:p>
    <w:p>
      <w:pPr>
        <w:keepNext w:val="0"/>
        <w:keepLines w:val="0"/>
        <w:pageBreakBefore w:val="0"/>
        <w:widowControl w:val="0"/>
        <w:kinsoku/>
        <w:overflowPunct/>
        <w:topLinePunct w:val="0"/>
        <w:autoSpaceDE/>
        <w:autoSpaceDN/>
        <w:bidi w:val="0"/>
        <w:adjustRightInd/>
        <w:snapToGrid/>
        <w:spacing w:line="312" w:lineRule="auto"/>
        <w:ind w:left="36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9．汽车转向灯电路要求：左转弯时只能左转向灯亮，右转弯时只能右转向灯亮。不能出现操作转向开关，左、右转向灯同时亮的情况。下列设计最合理的是（　　）</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33450" cy="933450"/>
            <wp:effectExtent l="0" t="0" r="0" b="0"/>
            <wp:docPr id="114" name="图片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613"/>
                    <pic:cNvPicPr>
                      <a:picLocks noChangeAspect="1"/>
                    </pic:cNvPicPr>
                  </pic:nvPicPr>
                  <pic:blipFill>
                    <a:blip r:embed="rId21"/>
                    <a:stretch>
                      <a:fillRect/>
                    </a:stretch>
                  </pic:blipFill>
                  <pic:spPr>
                    <a:xfrm>
                      <a:off x="0" y="0"/>
                      <a:ext cx="933450" cy="933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23925" cy="981075"/>
            <wp:effectExtent l="0" t="0" r="9525" b="9525"/>
            <wp:docPr id="115" name="图片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614"/>
                    <pic:cNvPicPr>
                      <a:picLocks noChangeAspect="1"/>
                    </pic:cNvPicPr>
                  </pic:nvPicPr>
                  <pic:blipFill>
                    <a:blip r:embed="rId22"/>
                    <a:stretch>
                      <a:fillRect/>
                    </a:stretch>
                  </pic:blipFill>
                  <pic:spPr>
                    <a:xfrm>
                      <a:off x="0" y="0"/>
                      <a:ext cx="923925" cy="981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14400" cy="933450"/>
            <wp:effectExtent l="0" t="0" r="0" b="0"/>
            <wp:docPr id="116" name="图片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615"/>
                    <pic:cNvPicPr>
                      <a:picLocks noChangeAspect="1"/>
                    </pic:cNvPicPr>
                  </pic:nvPicPr>
                  <pic:blipFill>
                    <a:blip r:embed="rId23"/>
                    <a:stretch>
                      <a:fillRect/>
                    </a:stretch>
                  </pic:blipFill>
                  <pic:spPr>
                    <a:xfrm>
                      <a:off x="0" y="0"/>
                      <a:ext cx="914400" cy="933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71550" cy="1000125"/>
            <wp:effectExtent l="0" t="0" r="0" b="9525"/>
            <wp:docPr id="117" name="图片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616"/>
                    <pic:cNvPicPr>
                      <a:picLocks noChangeAspect="1"/>
                    </pic:cNvPicPr>
                  </pic:nvPicPr>
                  <pic:blipFill>
                    <a:blip r:embed="rId24"/>
                    <a:stretch>
                      <a:fillRect/>
                    </a:stretch>
                  </pic:blipFill>
                  <pic:spPr>
                    <a:xfrm>
                      <a:off x="0" y="0"/>
                      <a:ext cx="971550" cy="100012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由生活常识可知，汽车的每一侧各有两个转向灯，一共有4个灯泡；由题知，左、右侧的两个灯泡都能各自独立工作且互不影响（同一侧的一个灯泡损坏时，另一灯泡仍然会发光），故每一侧的两个灯泡的连接方式是并联的，故AC错误；由于在操作过程中，不能出现左、右转向灯同时亮的情况，所以电路中只能有一个控制开关，故B正确，D错误。故选B。</w:t>
      </w:r>
    </w:p>
    <w:p>
      <w:pPr>
        <w:keepNext w:val="0"/>
        <w:keepLines w:val="0"/>
        <w:pageBreakBefore w:val="0"/>
        <w:widowControl w:val="0"/>
        <w:kinsoku/>
        <w:overflowPunct/>
        <w:topLinePunct w:val="0"/>
        <w:autoSpaceDE/>
        <w:autoSpaceDN/>
        <w:bidi w:val="0"/>
        <w:adjustRightInd/>
        <w:snapToGrid/>
        <w:spacing w:line="312" w:lineRule="auto"/>
        <w:ind w:left="36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10．某同学设计的煤气检测电路如图所示，电源电压不变，R为定值电阻，Q为气敏元件，其阻值随煤气浓度的升高而增大，闭合开关S，当煤气浓度升高时，下列判断正确的是（　　）</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95450" cy="1276350"/>
            <wp:effectExtent l="0" t="0" r="0" b="0"/>
            <wp:docPr id="118" name="图片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617"/>
                    <pic:cNvPicPr>
                      <a:picLocks noChangeAspect="1"/>
                    </pic:cNvPicPr>
                  </pic:nvPicPr>
                  <pic:blipFill>
                    <a:blip r:embed="rId25"/>
                    <a:stretch>
                      <a:fillRect/>
                    </a:stretch>
                  </pic:blipFill>
                  <pic:spPr>
                    <a:xfrm>
                      <a:off x="0" y="0"/>
                      <a:ext cx="1695450" cy="127635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A．电流表示数变小，输出信号电压U</w:t>
      </w:r>
      <w:r>
        <w:rPr>
          <w:rFonts w:hint="eastAsia" w:asciiTheme="minorEastAsia" w:hAnsiTheme="minorEastAsia" w:eastAsiaTheme="minorEastAsia" w:cstheme="minorEastAsia"/>
          <w:sz w:val="24"/>
          <w:szCs w:val="24"/>
          <w:vertAlign w:val="subscript"/>
        </w:rPr>
        <w:t>ab</w:t>
      </w:r>
      <w:r>
        <w:rPr>
          <w:rFonts w:hint="eastAsia" w:asciiTheme="minorEastAsia" w:hAnsiTheme="minorEastAsia" w:eastAsiaTheme="minorEastAsia" w:cstheme="minorEastAsia"/>
          <w:sz w:val="24"/>
          <w:szCs w:val="24"/>
        </w:rPr>
        <w:t>变大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B．电流表示数变大，输出信号电压U</w:t>
      </w:r>
      <w:r>
        <w:rPr>
          <w:rFonts w:hint="eastAsia" w:asciiTheme="minorEastAsia" w:hAnsiTheme="minorEastAsia" w:eastAsiaTheme="minorEastAsia" w:cstheme="minorEastAsia"/>
          <w:sz w:val="24"/>
          <w:szCs w:val="24"/>
          <w:vertAlign w:val="subscript"/>
        </w:rPr>
        <w:t>ab</w:t>
      </w:r>
      <w:r>
        <w:rPr>
          <w:rFonts w:hint="eastAsia" w:asciiTheme="minorEastAsia" w:hAnsiTheme="minorEastAsia" w:eastAsiaTheme="minorEastAsia" w:cstheme="minorEastAsia"/>
          <w:sz w:val="24"/>
          <w:szCs w:val="24"/>
        </w:rPr>
        <w:t>变大</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C．电流表示数变小，输出信号电压U</w:t>
      </w:r>
      <w:r>
        <w:rPr>
          <w:rFonts w:hint="eastAsia" w:asciiTheme="minorEastAsia" w:hAnsiTheme="minorEastAsia" w:eastAsiaTheme="minorEastAsia" w:cstheme="minorEastAsia"/>
          <w:sz w:val="24"/>
          <w:szCs w:val="24"/>
          <w:vertAlign w:val="subscript"/>
        </w:rPr>
        <w:t>ab</w:t>
      </w:r>
      <w:r>
        <w:rPr>
          <w:rFonts w:hint="eastAsia" w:asciiTheme="minorEastAsia" w:hAnsiTheme="minorEastAsia" w:eastAsiaTheme="minorEastAsia" w:cstheme="minorEastAsia"/>
          <w:sz w:val="24"/>
          <w:szCs w:val="24"/>
        </w:rPr>
        <w:t>不变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D．电流表示数变大，输出信号电压U</w:t>
      </w:r>
      <w:r>
        <w:rPr>
          <w:rFonts w:hint="eastAsia" w:asciiTheme="minorEastAsia" w:hAnsiTheme="minorEastAsia" w:eastAsiaTheme="minorEastAsia" w:cstheme="minorEastAsia"/>
          <w:sz w:val="24"/>
          <w:szCs w:val="24"/>
          <w:vertAlign w:val="subscript"/>
        </w:rPr>
        <w:t>ab</w:t>
      </w:r>
      <w:r>
        <w:rPr>
          <w:rFonts w:hint="eastAsia" w:asciiTheme="minorEastAsia" w:hAnsiTheme="minorEastAsia" w:eastAsiaTheme="minorEastAsia" w:cstheme="minorEastAsia"/>
          <w:sz w:val="24"/>
          <w:szCs w:val="24"/>
        </w:rPr>
        <w:t>减小</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解析:（1）定值电阻与气敏元件串联，电流表测电路中的电流，输出信号电压U</w:t>
      </w:r>
      <w:r>
        <w:rPr>
          <w:rFonts w:hint="eastAsia" w:asciiTheme="minorEastAsia" w:hAnsiTheme="minorEastAsia" w:eastAsiaTheme="minorEastAsia" w:cstheme="minorEastAsia"/>
          <w:color w:val="0000FF"/>
          <w:sz w:val="24"/>
          <w:szCs w:val="24"/>
          <w:vertAlign w:val="subscript"/>
        </w:rPr>
        <w:t>ab</w:t>
      </w:r>
      <w:r>
        <w:rPr>
          <w:rFonts w:hint="eastAsia" w:asciiTheme="minorEastAsia" w:hAnsiTheme="minorEastAsia" w:eastAsiaTheme="minorEastAsia" w:cstheme="minorEastAsia"/>
          <w:color w:val="0000FF"/>
          <w:sz w:val="24"/>
          <w:szCs w:val="24"/>
        </w:rPr>
        <w:t>即气敏元件的电压：当煤气浓度升高时，气敏元件电阻增大，根据电阻的串联，总电阻变大，由欧姆定律，电路中的电流变小，电流表示数变小，BD错误；（2）因电流表示数变小，根据欧姆定律的变形公式：U=IR，R的电压变小，根据串联电路电压的规律，输出信号电压U</w:t>
      </w:r>
      <w:r>
        <w:rPr>
          <w:rFonts w:hint="eastAsia" w:asciiTheme="minorEastAsia" w:hAnsiTheme="minorEastAsia" w:eastAsiaTheme="minorEastAsia" w:cstheme="minorEastAsia"/>
          <w:color w:val="0000FF"/>
          <w:sz w:val="24"/>
          <w:szCs w:val="24"/>
          <w:vertAlign w:val="subscript"/>
        </w:rPr>
        <w:t>ab</w:t>
      </w:r>
      <w:r>
        <w:rPr>
          <w:rFonts w:hint="eastAsia" w:asciiTheme="minorEastAsia" w:hAnsiTheme="minorEastAsia" w:eastAsiaTheme="minorEastAsia" w:cstheme="minorEastAsia"/>
          <w:color w:val="0000FF"/>
          <w:sz w:val="24"/>
          <w:szCs w:val="24"/>
        </w:rPr>
        <w:t>变大，故A正确，C错误。故选A。</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二、多项选择题（本题有5个小题，共20分.每个小题给出的四个选项中，至少有两个是正确的，选对的每小题得4分，选对但不全的得2分，选错或不选的得0分）</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11．如图所示，线圈转动过程中，下列说法正确的是（　　）</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923925"/>
            <wp:effectExtent l="0" t="0" r="9525" b="9525"/>
            <wp:docPr id="119" name="图片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618"/>
                    <pic:cNvPicPr>
                      <a:picLocks noChangeAspect="1"/>
                    </pic:cNvPicPr>
                  </pic:nvPicPr>
                  <pic:blipFill>
                    <a:blip r:embed="rId26"/>
                    <a:stretch>
                      <a:fillRect/>
                    </a:stretch>
                  </pic:blipFill>
                  <pic:spPr>
                    <a:xfrm>
                      <a:off x="0" y="0"/>
                      <a:ext cx="1400175" cy="92392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A．线圈的机械能转化为电能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B．通过灯泡的电流方向不变</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C．通过灯泡的电流大小发生变化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D．线圈中产生电流的原理是电流磁效应</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发电机的线圈在转动过程中，消耗机械能，产生电能，即将机械能转化为电能的过程，故A正确；B、由于在转动过程中，线圈切割磁感线的方向不同，感应电流的方向是变化的，故B错误；C、线圈在转动过程中，切割磁感线的速度不同，感应电流的大小是变化的，故C正确；D、线圈中产生电流的原理是电磁感应现象，故D错误。故选AC。</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12．如图所示，滚摆由最高点释放，旋转着下降到最低点后又上升，每次上升的最大高度逐渐降低。下列说法正确的是（　　）</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62025" cy="1381125"/>
            <wp:effectExtent l="0" t="0" r="9525" b="9525"/>
            <wp:docPr id="120" name="图片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619"/>
                    <pic:cNvPicPr>
                      <a:picLocks noChangeAspect="1"/>
                    </pic:cNvPicPr>
                  </pic:nvPicPr>
                  <pic:blipFill>
                    <a:blip r:embed="rId27"/>
                    <a:stretch>
                      <a:fillRect/>
                    </a:stretch>
                  </pic:blipFill>
                  <pic:spPr>
                    <a:xfrm>
                      <a:off x="0" y="0"/>
                      <a:ext cx="962025" cy="138112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A．下降时重力势能转化为动能和内能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B．下降时减少的重力势能等于增加的动能</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C．上升时减少的动能等于增加的重力势能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D．上升的最大高度逐渐降低说明机械能不守恒</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B、滚摆下降时，质量不变，速度变大，高度减小，即动能变大，重力势能减小，将重力势能转化为动能；由于存在摩擦，故一部分重力势能转化内能，减少的重力势能大于增加的动能；故A正确，B错误；C、由于存在摩擦，故一部分动能转化内能，减少的动能大于增加的重力势能，故C错误；D、上升的最大高度逐渐降低，说明机械能转化为其他形式的能，故机械能不守恒，故D正确。故选AD。</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13．如图是某同学设计的汽车启动电路。旋转钥匙接通a、b间电路，电动机M启动</w:t>
      </w:r>
    </w:p>
    <w:p>
      <w:pPr>
        <w:keepNext w:val="0"/>
        <w:keepLines w:val="0"/>
        <w:pageBreakBefore w:val="0"/>
        <w:widowControl w:val="0"/>
        <w:kinsoku/>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下列说法正确的是（　　）</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133475"/>
            <wp:effectExtent l="0" t="0" r="9525" b="9525"/>
            <wp:docPr id="121" name="图片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620"/>
                    <pic:cNvPicPr>
                      <a:picLocks noChangeAspect="1"/>
                    </pic:cNvPicPr>
                  </pic:nvPicPr>
                  <pic:blipFill>
                    <a:blip r:embed="rId28"/>
                    <a:stretch>
                      <a:fillRect/>
                    </a:stretch>
                  </pic:blipFill>
                  <pic:spPr>
                    <a:xfrm>
                      <a:off x="0" y="0"/>
                      <a:ext cx="1685925" cy="113347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A．F端为螺线管的N极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B．R的滑片左移时螺线管磁性减弱</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C．电动机启动说明螺线管产生磁性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D．螺线管两端电压小于电动机两端电压</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根据安培定则可知，F端为螺线管的S极，故A错误；B、R的滑片左移时，电阻减小，根据欧姆定律可知，电流变大，螺线管磁性增强，故B错误；C、电动机启动说明衔铁向下移动，这是螺线管磁性而产生的，故C正确；D、由图可知，螺线管的电路中电源只有一节干电池，电动机的电源是两节干电池，故螺线管两端电压小于电动机两端电压，故D正确。故选CD。</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14．将某种固态物质放入加热功率恒定的装置中，对其加热至沸腾，温度随时间变化的</w:t>
      </w:r>
    </w:p>
    <w:p>
      <w:pPr>
        <w:keepNext w:val="0"/>
        <w:keepLines w:val="0"/>
        <w:pageBreakBefore w:val="0"/>
        <w:widowControl w:val="0"/>
        <w:kinsoku/>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关系如图所示，关于该物质说法正确的是（　　）</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85950" cy="1485900"/>
            <wp:effectExtent l="0" t="0" r="0" b="0"/>
            <wp:docPr id="122" name="图片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621"/>
                    <pic:cNvPicPr>
                      <a:picLocks noChangeAspect="1"/>
                    </pic:cNvPicPr>
                  </pic:nvPicPr>
                  <pic:blipFill>
                    <a:blip r:embed="rId29"/>
                    <a:stretch>
                      <a:fillRect/>
                    </a:stretch>
                  </pic:blipFill>
                  <pic:spPr>
                    <a:xfrm>
                      <a:off x="0" y="0"/>
                      <a:ext cx="1885950" cy="148590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A．固态时是晶体</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B．在ab段内能增加</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C．在cd段仍需吸收热量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D．固态时的比热容比液态时大</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由图象知，该物质在熔化过程中保持50℃不变，所以熔点为50℃，并且为晶体，故A正确。BC、由图象可知，该物质在ab段是熔化过程，晶体熔化时，仍然不断吸收热量，温度不变、但内能增加，故BC正确；D、由图象可知，相同的时间内OA段升高的温度大于BC段升高的温度，由Q=cm</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t可知：当吸收的热量和质量都相同时，</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t越大比热容就越小，固态时的比热容比液态时小，故D错误。故选：ABC。</w:t>
      </w:r>
    </w:p>
    <w:p>
      <w:pPr>
        <w:keepNext w:val="0"/>
        <w:keepLines w:val="0"/>
        <w:pageBreakBefore w:val="0"/>
        <w:widowControl w:val="0"/>
        <w:kinsoku/>
        <w:overflowPunct/>
        <w:topLinePunct w:val="0"/>
        <w:autoSpaceDE/>
        <w:autoSpaceDN/>
        <w:bidi w:val="0"/>
        <w:adjustRightInd/>
        <w:snapToGrid/>
        <w:spacing w:line="312" w:lineRule="auto"/>
        <w:ind w:left="36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15．如图所示，物体A、B叠放在水平地面上，对A施加水平向右的拉力F，A、B一起向右做匀速直线运动，下列说法正确的是（　　）</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600075"/>
            <wp:effectExtent l="0" t="0" r="9525" b="9525"/>
            <wp:docPr id="123" name="图片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622"/>
                    <pic:cNvPicPr>
                      <a:picLocks noChangeAspect="1"/>
                    </pic:cNvPicPr>
                  </pic:nvPicPr>
                  <pic:blipFill>
                    <a:blip r:embed="rId30"/>
                    <a:stretch>
                      <a:fillRect/>
                    </a:stretch>
                  </pic:blipFill>
                  <pic:spPr>
                    <a:xfrm>
                      <a:off x="0" y="0"/>
                      <a:ext cx="1343025" cy="60007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A．A受的摩擦力为0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B．A受的摩擦力向左，大小为F</w:t>
      </w:r>
    </w:p>
    <w:p>
      <w:pPr>
        <w:keepNext w:val="0"/>
        <w:keepLines w:val="0"/>
        <w:pageBreakBefore w:val="0"/>
        <w:widowControl w:val="0"/>
        <w:kinsoku/>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C．A对B的摩擦力向左，大小为F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D．地面对B的摩擦力向左，大小为F</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A、B一起向右做匀速直线运动，说明两物体均处于平衡状态，都受到平衡力的作用；（1）以A为研究对象，由于A做匀速直线运动，则A在水平方向上合力为零，A受到向右的拉力F，则A必然要受到向左的摩擦力，大小也为F；由于力的作用是相互的，所以A对B的摩擦力向右，大小也为F，故AC错误，B正确；（2）以B为研究对象，水平方向上受到A对B的摩擦力与地面对B的摩擦力，二力是一对平衡力，则地面对B的摩擦力向左，大小也为F；故选BD。</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三、作图题（本题有2个小题，共5分）</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16．一木块沿水平面向左滑行并冲上斜面。请在图甲中画出以下力的示意图：</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（1）木块水平向左滑行时所受的摩擦力；</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（2）木块对斜面的压力。</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438150"/>
            <wp:effectExtent l="0" t="0" r="0" b="0"/>
            <wp:docPr id="124" name="图片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623"/>
                    <pic:cNvPicPr>
                      <a:picLocks noChangeAspect="1"/>
                    </pic:cNvPicPr>
                  </pic:nvPicPr>
                  <pic:blipFill>
                    <a:blip r:embed="rId31"/>
                    <a:stretch>
                      <a:fillRect/>
                    </a:stretch>
                  </pic:blipFill>
                  <pic:spPr>
                    <a:xfrm>
                      <a:off x="0" y="0"/>
                      <a:ext cx="1162050" cy="43815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1）木块水平向左滑行时，木块受到摩擦力的方向与运动方向相反，则摩擦力方向是水平向右的，作用点可以画在木块的重心上；（2）木块对斜面的压力方向是垂直于斜面向下的，作用点画在木块与斜面的接触面上；如下图所示。</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819150"/>
            <wp:effectExtent l="0" t="0" r="0" b="0"/>
            <wp:docPr id="125" name="图片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624"/>
                    <pic:cNvPicPr>
                      <a:picLocks noChangeAspect="1"/>
                    </pic:cNvPicPr>
                  </pic:nvPicPr>
                  <pic:blipFill>
                    <a:blip r:embed="rId32"/>
                    <a:stretch>
                      <a:fillRect/>
                    </a:stretch>
                  </pic:blipFill>
                  <pic:spPr>
                    <a:xfrm>
                      <a:off x="0" y="0"/>
                      <a:ext cx="1619250" cy="81915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left="36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17．如图所示，一束光线与水平方向成60°角，请你放置一块平面镜使它的传播方向变为水平向右，画出平面镜的位置，并标出反射角的度数。</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66750" cy="609600"/>
            <wp:effectExtent l="0" t="0" r="0" b="0"/>
            <wp:docPr id="126" name="图片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625"/>
                    <pic:cNvPicPr>
                      <a:picLocks noChangeAspect="1"/>
                    </pic:cNvPicPr>
                  </pic:nvPicPr>
                  <pic:blipFill>
                    <a:blip r:embed="rId33"/>
                    <a:stretch>
                      <a:fillRect/>
                    </a:stretch>
                  </pic:blipFill>
                  <pic:spPr>
                    <a:xfrm>
                      <a:off x="0" y="0"/>
                      <a:ext cx="666750" cy="60960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要使它的传播方向变为水平向右（即反射光线水平向右），则反射光线和入射光线夹角的角平分线就是法线的位置，据此画出法线，过入射点画出法线的垂线，即平面镜的位置；因入射光线与水平方向成60°角，而反射光线是水平向右的，所以反射光线与上面的虚线平行，则反射光线与入射光线的夹角为180°﹣60°=120°，因为反射角等于入射角，所以反射角为60°．如图所示：</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drawing>
          <wp:inline distT="0" distB="0" distL="114300" distR="114300">
            <wp:extent cx="904875" cy="771525"/>
            <wp:effectExtent l="0" t="0" r="9525" b="9525"/>
            <wp:docPr id="127" name="图片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626"/>
                    <pic:cNvPicPr>
                      <a:picLocks noChangeAspect="1"/>
                    </pic:cNvPicPr>
                  </pic:nvPicPr>
                  <pic:blipFill>
                    <a:blip r:embed="rId34"/>
                    <a:stretch>
                      <a:fillRect/>
                    </a:stretch>
                  </pic:blipFill>
                  <pic:spPr>
                    <a:xfrm>
                      <a:off x="0" y="0"/>
                      <a:ext cx="904875" cy="77152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四、科普阅读题（本题有1个小题，共5分）</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北京8分钟</w:t>
      </w:r>
    </w:p>
    <w:p>
      <w:pPr>
        <w:keepNext w:val="0"/>
        <w:keepLines w:val="0"/>
        <w:pageBreakBefore w:val="0"/>
        <w:widowControl w:val="0"/>
        <w:kinsoku/>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平昌冬奥会闭幕式上，“北京8分钟”表演惊艳全世界，同时宣告冬奥会进入北京时间。短短8分钟的表演却蕴涵着大量的“中国智慧”和“中国制造”闭幕式上，演员穿着目前国内最大尺寸的熊猫木偶道具进行轮滑表演，给人留下了深刻印象。为达到最佳表演效果，需要严格控制道具的质制作团队在原有工艺的基础上不断改良和创新，经过反复对比和测试，最终确定用铝合金管材和碳纤维条作为制作材料。最终版的熊猫木偶道具质量仅为10kg装载着大屏幕的机器人与轮滑舞者进行了互动表演，为体现冰雪主题，大屏幕也使用了新技术，让它们看起来像是用冰雪制成的“冰屏”，每块“冰屏”长3m。为保证“冰屏”具有较强的抗风能力，“冰屏”的整个结构非常精密，卡槽与屏之间的距离达到微米级，经过风洞测试，每块“冰屏”都能承受15m/s的风速，目前我国的“冰屏”技术已处于世界领先水平。</w:t>
      </w:r>
    </w:p>
    <w:p>
      <w:pPr>
        <w:keepNext w:val="0"/>
        <w:keepLines w:val="0"/>
        <w:pageBreakBefore w:val="0"/>
        <w:widowControl w:val="0"/>
        <w:kinsoku/>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舞台上要求演员衣服轻薄，动作舒展流畅，由于现场气温低至﹣3℃，为做好演员的保暖工作，超薄保暖服采用了超级新型纳米材料﹣一石墨烯发热膜、演员上场前，需先对服饰内的电池进行充电。充电完成后，石墨烯发热膜保暖服可在﹣20℃的环境中工作4小时，确保了演员穿着舒适和演出成功。</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阅读短文，回答问题：</w:t>
      </w:r>
    </w:p>
    <w:p>
      <w:pPr>
        <w:keepNext w:val="0"/>
        <w:keepLines w:val="0"/>
        <w:pageBreakBefore w:val="0"/>
        <w:widowControl w:val="0"/>
        <w:kinsoku/>
        <w:overflowPunct/>
        <w:topLinePunct w:val="0"/>
        <w:autoSpaceDE/>
        <w:autoSpaceDN/>
        <w:bidi w:val="0"/>
        <w:adjustRightInd/>
        <w:snapToGrid/>
        <w:spacing w:line="312" w:lineRule="auto"/>
        <w:ind w:left="600"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（1）熊猫木偶道具选用铝合金管材和碳纤维条作为制作材料，除了考虑材料的强度和韧性外，还因为这些材料</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较小；</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（2）演员在地面上做曲线运动时，受到的力是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（选填“平衡力”或“非平衡力”）；</w:t>
      </w:r>
    </w:p>
    <w:p>
      <w:pPr>
        <w:keepNext w:val="0"/>
        <w:keepLines w:val="0"/>
        <w:pageBreakBefore w:val="0"/>
        <w:widowControl w:val="0"/>
        <w:kinsoku/>
        <w:overflowPunct/>
        <w:topLinePunct w:val="0"/>
        <w:autoSpaceDE/>
        <w:autoSpaceDN/>
        <w:bidi w:val="0"/>
        <w:adjustRightInd/>
        <w:snapToGrid/>
        <w:spacing w:line="312" w:lineRule="auto"/>
        <w:ind w:left="600"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（3）在对“冰屏”进行抗风能力的风洞测试中，让屏幕正对风的方向，若增大风速，风对屏幕产生的压强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（选填“变小”、“变大”或“不变”）；</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（4）在给保暖服内的电池充电时，电能转化为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能；保暖服通电发热是通过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（选填“热传递”或“做功”）方式增加保暖服的内能。</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942975"/>
            <wp:effectExtent l="0" t="0" r="0" b="9525"/>
            <wp:docPr id="128" name="图片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627"/>
                    <pic:cNvPicPr>
                      <a:picLocks noChangeAspect="1"/>
                    </pic:cNvPicPr>
                  </pic:nvPicPr>
                  <pic:blipFill>
                    <a:blip r:embed="rId35"/>
                    <a:stretch>
                      <a:fillRect/>
                    </a:stretch>
                  </pic:blipFill>
                  <pic:spPr>
                    <a:xfrm>
                      <a:off x="0" y="0"/>
                      <a:ext cx="1428750" cy="94297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解析:（1）熊猫木偶由铝合金材料制成，铝合金具有密度小、硬度大的特点；由“熊猫木偶道具的尺寸大，质量却仅为10kg”知，此道具的体积虽然较大，但质量不大，由ρ=</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29"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628"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知，其密度较小。（2）演员在地面上做曲线运动时，运动方向改变，处于非平衡状态，则演员受到的力是非平衡力。（3）让屏幕正对风的方向，若增大风速，风对屏幕产生的压力变大，根据p=</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30"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629"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可知风对屏幕产生的压强变大；（4）在给保暖服内的电池充电时将电能转化为化学能；保暖服通电发热是通过电流做功增加保暖服的内能。</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答案：（1）密度</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（2）非平衡力</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（3）变大；</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（4）化学</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做功</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五、实验题（本题有4个小题，共24分）</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19．在探究“凸透镜成像规律”时，所用凸透镜的焦距是20cm</w:t>
      </w:r>
    </w:p>
    <w:p>
      <w:pPr>
        <w:keepNext w:val="0"/>
        <w:keepLines w:val="0"/>
        <w:pageBreakBefore w:val="0"/>
        <w:widowControl w:val="0"/>
        <w:kinsoku/>
        <w:overflowPunct/>
        <w:topLinePunct w:val="0"/>
        <w:autoSpaceDE/>
        <w:autoSpaceDN/>
        <w:bidi w:val="0"/>
        <w:adjustRightInd/>
        <w:snapToGrid/>
        <w:spacing w:line="312" w:lineRule="auto"/>
        <w:ind w:left="600"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（1）将蜡烛、凸透镜、光屏在光具座上依次摆放，点燃蜡烛后，无论怎样在光具座上移动光屏总找不到像，其原因可能是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（写出一种即可）</w:t>
      </w:r>
    </w:p>
    <w:p>
      <w:pPr>
        <w:keepNext w:val="0"/>
        <w:keepLines w:val="0"/>
        <w:pageBreakBefore w:val="0"/>
        <w:widowControl w:val="0"/>
        <w:kinsoku/>
        <w:overflowPunct/>
        <w:topLinePunct w:val="0"/>
        <w:autoSpaceDE/>
        <w:autoSpaceDN/>
        <w:bidi w:val="0"/>
        <w:adjustRightInd/>
        <w:snapToGrid/>
        <w:spacing w:line="312" w:lineRule="auto"/>
        <w:ind w:left="600"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（2）经过调整，在光屏上得到一个清晰倒立的实像；保持凸透镜位置不变，将蜡烛远离凸透镜，要获得清晰的实像，光屏应</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（选填“靠近”或“远离”）凸透镜。</w:t>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1））蜡烛、凸透镜、光屏在光具座上依次摆放，点燃蜡烛后，发现无论如何移动光屏总找不到像，可能是因为物距小于焦距，成了虚像，不能成在光屏上；有可能光屏、凸透镜和烛焰的中心不在同一高度上，像无法成在光屏上；有可能物体在焦点上，不能成像；物像之间距离大于光具座的长度；（2）根据凸透镜成实像时，物远像近像变小，可知，应将蜡烛向远离凸透镜方向移动，同时光屏应向靠近凸透镜方向移动。</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答案：（1）物体在焦点上，不能成像</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（2）靠近</w:t>
      </w:r>
    </w:p>
    <w:p>
      <w:pPr>
        <w:keepNext w:val="0"/>
        <w:keepLines w:val="0"/>
        <w:pageBreakBefore w:val="0"/>
        <w:widowControl w:val="0"/>
        <w:kinsoku/>
        <w:wordWrap w:val="0"/>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20．用天平和量筒等器材测量食用油的密度，实验步骤如下：</w:t>
      </w:r>
    </w:p>
    <w:p>
      <w:pPr>
        <w:keepNext w:val="0"/>
        <w:keepLines w:val="0"/>
        <w:pageBreakBefore w:val="0"/>
        <w:widowControl w:val="0"/>
        <w:kinsoku/>
        <w:wordWrap w:val="0"/>
        <w:overflowPunct/>
        <w:topLinePunct w:val="0"/>
        <w:autoSpaceDE/>
        <w:autoSpaceDN/>
        <w:bidi w:val="0"/>
        <w:adjustRightInd/>
        <w:snapToGrid/>
        <w:spacing w:line="312" w:lineRule="auto"/>
        <w:ind w:left="600"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（1）天平调好后，将盛有食用油的烧杯放在天平的左盘，在右盘中添加砝码并拨动游码，天平平衡时，游码位置和所加砝码如图甲所示，则烧杯和食用油的总质量是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g；</w:t>
      </w:r>
    </w:p>
    <w:p>
      <w:pPr>
        <w:keepNext w:val="0"/>
        <w:keepLines w:val="0"/>
        <w:pageBreakBefore w:val="0"/>
        <w:widowControl w:val="0"/>
        <w:kinsoku/>
        <w:wordWrap w:val="0"/>
        <w:overflowPunct/>
        <w:topLinePunct w:val="0"/>
        <w:autoSpaceDE/>
        <w:autoSpaceDN/>
        <w:bidi w:val="0"/>
        <w:adjustRightInd/>
        <w:snapToGrid/>
        <w:spacing w:line="312" w:lineRule="auto"/>
        <w:ind w:left="72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（2）将烧杯中食用油倒入量筒中一部分，液面位置如图乙所示，倒出的食用油体积为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mL；</w:t>
      </w:r>
    </w:p>
    <w:p>
      <w:pPr>
        <w:keepNext w:val="0"/>
        <w:keepLines w:val="0"/>
        <w:pageBreakBefore w:val="0"/>
        <w:widowControl w:val="0"/>
        <w:kinsoku/>
        <w:wordWrap w:val="0"/>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（3）用天平测出烧杯和剩余食用油的质量为41.0g，则该食用油的密度ρ=</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p>
    <w:p>
      <w:pPr>
        <w:keepNext w:val="0"/>
        <w:keepLines w:val="0"/>
        <w:pageBreakBefore w:val="0"/>
        <w:widowControl w:val="0"/>
        <w:kinsoku/>
        <w:wordWrap w:val="0"/>
        <w:overflowPunct/>
        <w:topLinePunct w:val="0"/>
        <w:autoSpaceDE/>
        <w:autoSpaceDN/>
        <w:bidi w:val="0"/>
        <w:adjustRightInd/>
        <w:snapToGrid/>
        <w:spacing w:line="312" w:lineRule="auto"/>
        <w:ind w:left="600"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（4）若将食用油倒入量筒时，量筒壁上沾上了少量食用油，则食用油密度的测量值比真实值</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（选填“大”、“小”或“不变”）。</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3075" cy="1247775"/>
            <wp:effectExtent l="0" t="0" r="9525" b="9525"/>
            <wp:docPr id="131" name="图片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630"/>
                    <pic:cNvPicPr>
                      <a:picLocks noChangeAspect="1"/>
                    </pic:cNvPicPr>
                  </pic:nvPicPr>
                  <pic:blipFill>
                    <a:blip r:embed="rId38"/>
                    <a:stretch>
                      <a:fillRect/>
                    </a:stretch>
                  </pic:blipFill>
                  <pic:spPr>
                    <a:xfrm>
                      <a:off x="0" y="0"/>
                      <a:ext cx="1743075" cy="124777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解析:（1）天平平衡时物体的质量等于砝码的质量加游码在标尺上所对的刻度值；烧杯和食用油的总质量：m</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=50g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20g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3.4g=73.4g，（2）如图乙所示，量筒中食用油的体积为V=40ml=40cm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；（3）烧杯中食用油的质量m=m</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﹣m</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=73.4g﹣41.0g=32.4g；该食用油的密度ρ=</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32"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631"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30"/>
          <w:sz w:val="24"/>
          <w:szCs w:val="24"/>
        </w:rPr>
        <w:drawing>
          <wp:inline distT="0" distB="0" distL="114300" distR="114300">
            <wp:extent cx="457200" cy="400050"/>
            <wp:effectExtent l="0" t="0" r="0" b="0"/>
            <wp:docPr id="133"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632" descr="菁优网-jyeoo"/>
                    <pic:cNvPicPr>
                      <a:picLocks noChangeAspect="1"/>
                    </pic:cNvPicPr>
                  </pic:nvPicPr>
                  <pic:blipFill>
                    <a:blip r:embed="rId40"/>
                    <a:stretch>
                      <a:fillRect/>
                    </a:stretch>
                  </pic:blipFill>
                  <pic:spPr>
                    <a:xfrm>
                      <a:off x="0" y="0"/>
                      <a:ext cx="457200" cy="40005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=0.81g/cm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=0.81</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kg/m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；（4）由实验步骤可知，所测量的油的质量m是真实的；若将食用油倒入量筒时，量筒壁上沾上了少量食用油，导致所测食用油体积V偏小；由ρ=</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34"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633"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可知所测油的密度偏大；</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答案：（1）73.4</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（2）40</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（3）0.81</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（4）大</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21．要测量一个额定电压为3.8V小灯泡的功率，小灯泡工作时的电阻约为10Ω．现有电流表、电压表、开关各一个，规格分别为“10Ω 1A“、“50Ω 0.5A”和500Ω 0.1A”的滑动变阻器各一个，导线若干，电源（8V）一个</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（1）为完成实验，应该选取规格为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的滑动变阻器；</w:t>
      </w:r>
    </w:p>
    <w:p>
      <w:pPr>
        <w:keepNext w:val="0"/>
        <w:keepLines w:val="0"/>
        <w:pageBreakBefore w:val="0"/>
        <w:widowControl w:val="0"/>
        <w:kinsoku/>
        <w:overflowPunct/>
        <w:topLinePunct w:val="0"/>
        <w:autoSpaceDE/>
        <w:autoSpaceDN/>
        <w:bidi w:val="0"/>
        <w:adjustRightInd/>
        <w:snapToGrid/>
        <w:spacing w:line="312" w:lineRule="auto"/>
        <w:ind w:left="600"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（2）选出合适的滑动变阻器后，将实验器材连成如图所示的实验电路，闭合开关，将滑动变阻器滑片向右移动，观察到的现象是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（多选）；</w:t>
      </w:r>
    </w:p>
    <w:p>
      <w:pPr>
        <w:keepNext w:val="0"/>
        <w:keepLines w:val="0"/>
        <w:pageBreakBefore w:val="0"/>
        <w:widowControl w:val="0"/>
        <w:kinsoku/>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A．小灯泡变亮，电压表示数变大</w:t>
      </w:r>
    </w:p>
    <w:p>
      <w:pPr>
        <w:keepNext w:val="0"/>
        <w:keepLines w:val="0"/>
        <w:pageBreakBefore w:val="0"/>
        <w:widowControl w:val="0"/>
        <w:kinsoku/>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B．电流表示数为零，小灯泡不亮</w:t>
      </w:r>
    </w:p>
    <w:p>
      <w:pPr>
        <w:keepNext w:val="0"/>
        <w:keepLines w:val="0"/>
        <w:pageBreakBefore w:val="0"/>
        <w:widowControl w:val="0"/>
        <w:kinsoku/>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C．电流表示数变大，电压表示数变小D．电压表示数接近8V，且示数不变</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（3）造成上述现象的原因是其中有一条导线连接错误，请将该导线打上“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”号；并用笔画线代替导线把它改到正确的位置上；</w:t>
      </w:r>
    </w:p>
    <w:p>
      <w:pPr>
        <w:keepNext w:val="0"/>
        <w:keepLines w:val="0"/>
        <w:pageBreakBefore w:val="0"/>
        <w:widowControl w:val="0"/>
        <w:kinsoku/>
        <w:overflowPunct/>
        <w:topLinePunct w:val="0"/>
        <w:autoSpaceDE/>
        <w:autoSpaceDN/>
        <w:bidi w:val="0"/>
        <w:adjustRightInd/>
        <w:snapToGrid/>
        <w:spacing w:line="312" w:lineRule="auto"/>
        <w:ind w:left="36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（4）线路改正后，移动滑片，记录多组电流和电压U，并在坐标纸上做出1﹣U关系图象，如图所示。由图可知小灯泡的额定功率为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W；当小灯泡两端电压为3V时，灯泡电阻为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Ω。</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10685" cy="1743075"/>
            <wp:effectExtent l="0" t="0" r="18415" b="9525"/>
            <wp:docPr id="135" name="图片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634"/>
                    <pic:cNvPicPr>
                      <a:picLocks noChangeAspect="1"/>
                    </pic:cNvPicPr>
                  </pic:nvPicPr>
                  <pic:blipFill>
                    <a:blip r:embed="rId41"/>
                    <a:stretch>
                      <a:fillRect/>
                    </a:stretch>
                  </pic:blipFill>
                  <pic:spPr>
                    <a:xfrm>
                      <a:off x="0" y="0"/>
                      <a:ext cx="4210685" cy="174307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left="239" w:leftChars="114"/>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解析:（1）已知电源电压为8V且保持不变，实验中小灯泡额定电压为3.8V，电路中电流，I=</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36"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635"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352425" cy="333375"/>
            <wp:effectExtent l="0" t="0" r="9525" b="9525"/>
            <wp:docPr id="137"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636" descr="菁优网-jyeoo"/>
                    <pic:cNvPicPr>
                      <a:picLocks noChangeAspect="1"/>
                    </pic:cNvPicPr>
                  </pic:nvPicPr>
                  <pic:blipFill>
                    <a:blip r:embed="rId4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=0.38A，故变阻器分得的电压为U</w:t>
      </w:r>
      <w:r>
        <w:rPr>
          <w:rFonts w:hint="eastAsia" w:asciiTheme="minorEastAsia" w:hAnsiTheme="minorEastAsia" w:eastAsiaTheme="minorEastAsia" w:cstheme="minorEastAsia"/>
          <w:color w:val="0000FF"/>
          <w:sz w:val="24"/>
          <w:szCs w:val="24"/>
          <w:vertAlign w:val="subscript"/>
        </w:rPr>
        <w:t>滑</w:t>
      </w:r>
      <w:r>
        <w:rPr>
          <w:rFonts w:hint="eastAsia" w:asciiTheme="minorEastAsia" w:hAnsiTheme="minorEastAsia" w:eastAsiaTheme="minorEastAsia" w:cstheme="minorEastAsia"/>
          <w:color w:val="0000FF"/>
          <w:sz w:val="24"/>
          <w:szCs w:val="24"/>
        </w:rPr>
        <w:t>=8V﹣3.8V=4.2V，变阻器电压为小灯泡的</w:t>
      </w:r>
      <w:r>
        <w:rPr>
          <w:rFonts w:hint="eastAsia" w:asciiTheme="minorEastAsia" w:hAnsiTheme="minorEastAsia" w:eastAsiaTheme="minorEastAsia" w:cstheme="minorEastAsia"/>
          <w:color w:val="0000FF"/>
          <w:position w:val="-22"/>
          <w:sz w:val="24"/>
          <w:szCs w:val="24"/>
        </w:rPr>
        <w:drawing>
          <wp:inline distT="0" distB="0" distL="114300" distR="114300">
            <wp:extent cx="352425" cy="333375"/>
            <wp:effectExtent l="0" t="0" r="9525" b="9525"/>
            <wp:docPr id="138"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637" descr="菁优网-jyeoo"/>
                    <pic:cNvPicPr>
                      <a:picLocks noChangeAspect="1"/>
                    </pic:cNvPicPr>
                  </pic:nvPicPr>
                  <pic:blipFill>
                    <a:blip r:embed="rId4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倍，小灯泡电阻为10Ω时，根据分压原理，变阻器连入电路中的电阻R</w:t>
      </w:r>
      <w:r>
        <w:rPr>
          <w:rFonts w:hint="eastAsia" w:asciiTheme="minorEastAsia" w:hAnsiTheme="minorEastAsia" w:eastAsiaTheme="minorEastAsia" w:cstheme="minorEastAsia"/>
          <w:color w:val="0000FF"/>
          <w:sz w:val="24"/>
          <w:szCs w:val="24"/>
          <w:vertAlign w:val="subscript"/>
        </w:rPr>
        <w:t>滑大</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352425" cy="333375"/>
            <wp:effectExtent l="0" t="0" r="9525" b="9525"/>
            <wp:docPr id="139"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638" descr="菁优网-jyeoo"/>
                    <pic:cNvPicPr>
                      <a:picLocks noChangeAspect="1"/>
                    </pic:cNvPicPr>
                  </pic:nvPicPr>
                  <pic:blipFill>
                    <a:blip r:embed="rId4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10Ω</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11Ω，有三种规格滑动变阻器应选用“50Ω 0.5A”的变阻器；（2）由实物图可知，电压表串联在电路中，相当于开路，故电流表示数为零，小灯泡不亮，电压表测量电源的电压，示数为电源电压8V，故选BD；（3）原电路中，电流表与小灯泡并联，电压表串联在电路中是错误的，电流表与小灯泡串联，电压表与小灯泡并联，改正后如下所示：</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85975" cy="1438275"/>
            <wp:effectExtent l="0" t="0" r="9525" b="9525"/>
            <wp:docPr id="140" name="图片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639"/>
                    <pic:cNvPicPr>
                      <a:picLocks noChangeAspect="1"/>
                    </pic:cNvPicPr>
                  </pic:nvPicPr>
                  <pic:blipFill>
                    <a:blip r:embed="rId46"/>
                    <a:stretch>
                      <a:fillRect/>
                    </a:stretch>
                  </pic:blipFill>
                  <pic:spPr>
                    <a:xfrm>
                      <a:off x="0" y="0"/>
                      <a:ext cx="2085975" cy="143827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left="359" w:leftChars="114" w:hanging="120" w:hangingChars="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（4）由图象可知：正常工作电灯的额定电压为3.8V，通过灯泡的电流为0.3A，此时灯泡的电功率P=UI=3.8V</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0.3A=1.14W，当小灯泡两端电压为3V时，灯泡的电流，I′=0.25A，电阻为R=</w:t>
      </w:r>
      <w:r>
        <w:rPr>
          <w:rFonts w:hint="eastAsia" w:asciiTheme="minorEastAsia" w:hAnsiTheme="minorEastAsia" w:eastAsiaTheme="minorEastAsia" w:cstheme="minorEastAsia"/>
          <w:color w:val="0000FF"/>
          <w:position w:val="-22"/>
          <w:sz w:val="24"/>
          <w:szCs w:val="24"/>
        </w:rPr>
        <w:drawing>
          <wp:inline distT="0" distB="0" distL="114300" distR="114300">
            <wp:extent cx="276225" cy="333375"/>
            <wp:effectExtent l="0" t="0" r="9525" b="9525"/>
            <wp:docPr id="141"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640"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428625" cy="333375"/>
            <wp:effectExtent l="0" t="0" r="9525" b="9525"/>
            <wp:docPr id="142"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641" descr="菁优网-jyeoo"/>
                    <pic:cNvPicPr>
                      <a:picLocks noChangeAspect="1"/>
                    </pic:cNvPicPr>
                  </pic:nvPicPr>
                  <pic:blipFill>
                    <a:blip r:embed="rId48"/>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=12Ω；</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答案：（1）“50Ω 0.5A”</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（2）BD</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（3）如上图</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（4）1.14</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12</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22．某同学在探究弹性势能大小与形变量的关系时，猜测弹性势能可能与形变量x成正比，也可能与形变量的平方x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成正比。用如图装置进行探究，将弹簧套在光滑竖直杆上且底端固定在水平面上，刻度尺与杆平行，进行了如下操作：</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63035" cy="1790700"/>
            <wp:effectExtent l="0" t="0" r="18415" b="0"/>
            <wp:docPr id="143" name="图片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642"/>
                    <pic:cNvPicPr>
                      <a:picLocks noChangeAspect="1"/>
                    </pic:cNvPicPr>
                  </pic:nvPicPr>
                  <pic:blipFill>
                    <a:blip r:embed="rId49"/>
                    <a:stretch>
                      <a:fillRect/>
                    </a:stretch>
                  </pic:blipFill>
                  <pic:spPr>
                    <a:xfrm>
                      <a:off x="0" y="0"/>
                      <a:ext cx="3963035" cy="179070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弹簧处于自由状态时，读出其上端距水平面的高度h</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overflowPunct/>
        <w:topLinePunct w:val="0"/>
        <w:autoSpaceDE/>
        <w:autoSpaceDN/>
        <w:bidi w:val="0"/>
        <w:adjustRightInd/>
        <w:snapToGrid/>
        <w:spacing w:line="312" w:lineRule="auto"/>
        <w:ind w:left="24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将中间有孔的小铁块套在光滑杆上放于弹簧上端，竖直向下按压铁块，读出此时弹簧上端到水平面的高度h</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释放小铁块，当铁块上升到最大高度时，读出铁块下端到水平面的高度h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overflowPunct/>
        <w:topLinePunct w:val="0"/>
        <w:autoSpaceDE/>
        <w:autoSpaceDN/>
        <w:bidi w:val="0"/>
        <w:adjustRightInd/>
        <w:snapToGrid/>
        <w:spacing w:line="312" w:lineRule="auto"/>
        <w:ind w:left="24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改变弹簧的压缩长度，重复步骤</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，将测出的数据记录在表格中，并计算出弹簧的形变量x、形变量的平方x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和小铁块上升的距离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p>
    <w:tbl>
      <w:tblPr>
        <w:tblStyle w:val="13"/>
        <w:tblW w:w="6120"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10"/>
        <w:gridCol w:w="720"/>
        <w:gridCol w:w="855"/>
        <w:gridCol w:w="720"/>
        <w:gridCol w:w="1005"/>
        <w:gridCol w:w="855"/>
        <w:gridCol w:w="8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rPr>
          <w:jc w:val="center"/>
        </w:trPr>
        <w:tc>
          <w:tcPr>
            <w:tcW w:w="111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实验次数</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0</w:t>
            </w:r>
            <w:r>
              <w:rPr>
                <w:rFonts w:hint="eastAsia" w:asciiTheme="minorEastAsia" w:hAnsiTheme="minorEastAsia" w:eastAsiaTheme="minorEastAsia" w:cstheme="minorEastAsia"/>
                <w:kern w:val="2"/>
                <w:sz w:val="24"/>
                <w:szCs w:val="24"/>
                <w:lang w:val="en-US" w:eastAsia="zh-CN" w:bidi="ar-SA"/>
              </w:rPr>
              <w:t>/m</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1</w:t>
            </w:r>
            <w:r>
              <w:rPr>
                <w:rFonts w:hint="eastAsia" w:asciiTheme="minorEastAsia" w:hAnsiTheme="minorEastAsia" w:eastAsiaTheme="minorEastAsia" w:cstheme="minorEastAsia"/>
                <w:kern w:val="2"/>
                <w:sz w:val="24"/>
                <w:szCs w:val="24"/>
                <w:lang w:val="en-US" w:eastAsia="zh-CN" w:bidi="ar-SA"/>
              </w:rPr>
              <w:t>/m</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w:t>
            </w:r>
            <w:r>
              <w:rPr>
                <w:rFonts w:hint="eastAsia" w:asciiTheme="minorEastAsia" w:hAnsiTheme="minorEastAsia" w:eastAsiaTheme="minorEastAsia" w:cstheme="minorEastAsia"/>
                <w:kern w:val="2"/>
                <w:sz w:val="24"/>
                <w:szCs w:val="24"/>
                <w:vertAlign w:val="subscript"/>
                <w:lang w:val="en-US" w:eastAsia="zh-CN" w:bidi="ar-SA"/>
              </w:rPr>
              <w:t>2</w:t>
            </w:r>
            <w:r>
              <w:rPr>
                <w:rFonts w:hint="eastAsia" w:asciiTheme="minorEastAsia" w:hAnsiTheme="minorEastAsia" w:eastAsiaTheme="minorEastAsia" w:cstheme="minorEastAsia"/>
                <w:kern w:val="2"/>
                <w:sz w:val="24"/>
                <w:szCs w:val="24"/>
                <w:lang w:val="en-US" w:eastAsia="zh-CN" w:bidi="ar-SA"/>
              </w:rPr>
              <w:t>/m</w:t>
            </w:r>
          </w:p>
        </w:tc>
        <w:tc>
          <w:tcPr>
            <w:tcW w:w="100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x/m</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vertAlign w:val="superscript"/>
                <w:lang w:val="en-US" w:eastAsia="zh-CN" w:bidi="ar-SA"/>
              </w:rPr>
              <w:t>2</w:t>
            </w:r>
            <w:r>
              <w:rPr>
                <w:rFonts w:hint="eastAsia" w:asciiTheme="minorEastAsia" w:hAnsiTheme="minorEastAsia" w:eastAsiaTheme="minorEastAsia" w:cstheme="minorEastAsia"/>
                <w:kern w:val="2"/>
                <w:sz w:val="24"/>
                <w:szCs w:val="24"/>
                <w:lang w:val="en-US" w:eastAsia="zh-CN" w:bidi="ar-SA"/>
              </w:rPr>
              <w:t>/m</w:t>
            </w:r>
            <w:r>
              <w:rPr>
                <w:rFonts w:hint="eastAsia" w:asciiTheme="minorEastAsia" w:hAnsiTheme="minorEastAsia" w:eastAsiaTheme="minorEastAsia" w:cstheme="minorEastAsia"/>
                <w:kern w:val="2"/>
                <w:sz w:val="24"/>
                <w:szCs w:val="24"/>
                <w:vertAlign w:val="superscript"/>
                <w:lang w:val="en-US" w:eastAsia="zh-CN" w:bidi="ar-SA"/>
              </w:rPr>
              <w:t>2</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h/m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rPr>
          <w:jc w:val="center"/>
        </w:trPr>
        <w:tc>
          <w:tcPr>
            <w:tcW w:w="111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0.50</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0.40</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0.55</w:t>
            </w:r>
          </w:p>
        </w:tc>
        <w:tc>
          <w:tcPr>
            <w:tcW w:w="100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0.40</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0.01</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rPr>
          <w:jc w:val="center"/>
        </w:trPr>
        <w:tc>
          <w:tcPr>
            <w:tcW w:w="111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0.50</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0.30</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0.90</w:t>
            </w:r>
          </w:p>
        </w:tc>
        <w:tc>
          <w:tcPr>
            <w:tcW w:w="100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0.20</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0.04</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rPr>
          <w:jc w:val="center"/>
        </w:trPr>
        <w:tc>
          <w:tcPr>
            <w:tcW w:w="111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0.50</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0.20</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1.55</w:t>
            </w:r>
          </w:p>
        </w:tc>
        <w:tc>
          <w:tcPr>
            <w:tcW w:w="100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0.30</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0.09</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rPr>
          <w:jc w:val="center"/>
        </w:trPr>
        <w:tc>
          <w:tcPr>
            <w:tcW w:w="111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0.50</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0.15</w:t>
            </w:r>
          </w:p>
        </w:tc>
        <w:tc>
          <w:tcPr>
            <w:tcW w:w="720"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2.00</w:t>
            </w:r>
          </w:p>
        </w:tc>
        <w:tc>
          <w:tcPr>
            <w:tcW w:w="100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0.35</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0.12</w:t>
            </w:r>
          </w:p>
        </w:tc>
        <w:tc>
          <w:tcPr>
            <w:tcW w:w="85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1.85</w:t>
            </w:r>
          </w:p>
        </w:tc>
      </w:tr>
    </w:tbl>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（1）实验中弹簧的形变量x=</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（用所测物理量符号表示）；</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（2）本实验中，弹簧弹性势能大小是通过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来间接反映的；</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        B．h</w:t>
      </w:r>
      <w:r>
        <w:rPr>
          <w:rFonts w:hint="eastAsia" w:asciiTheme="minorEastAsia" w:hAnsiTheme="minorEastAsia" w:eastAsiaTheme="minorEastAsia" w:cstheme="minorEastAsia"/>
          <w:sz w:val="24"/>
          <w:szCs w:val="24"/>
          <w:vertAlign w:val="subscript"/>
        </w:rPr>
        <w:t xml:space="preserve">2 </w:t>
      </w:r>
      <w:r>
        <w:rPr>
          <w:rFonts w:hint="eastAsia" w:asciiTheme="minorEastAsia" w:hAnsiTheme="minorEastAsia" w:eastAsiaTheme="minorEastAsia" w:cstheme="minorEastAsia"/>
          <w:sz w:val="24"/>
          <w:szCs w:val="24"/>
        </w:rPr>
        <w:t>C．h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 xml:space="preserve">           D．h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（3）该同学根据表中数据分别做出图甲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h﹣x和图乙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图象，由此得到的结论是弹簧弹性势能的大小与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成正比</w:t>
      </w:r>
    </w:p>
    <w:p>
      <w:pPr>
        <w:keepNext w:val="0"/>
        <w:keepLines w:val="0"/>
        <w:pageBreakBefore w:val="0"/>
        <w:widowControl w:val="0"/>
        <w:kinsoku/>
        <w:overflowPunct/>
        <w:topLinePunct w:val="0"/>
        <w:autoSpaceDE/>
        <w:autoSpaceDN/>
        <w:bidi w:val="0"/>
        <w:adjustRightInd/>
        <w:snapToGrid/>
        <w:spacing w:line="312" w:lineRule="auto"/>
        <w:ind w:left="418" w:leftChars="199" w:firstLine="2"/>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解析:（1）弹簧的形变量x等于弹簧的原长度h</w:t>
      </w:r>
      <w:r>
        <w:rPr>
          <w:rFonts w:hint="eastAsia" w:asciiTheme="minorEastAsia" w:hAnsiTheme="minorEastAsia" w:eastAsiaTheme="minorEastAsia" w:cstheme="minorEastAsia"/>
          <w:color w:val="0000FF"/>
          <w:sz w:val="24"/>
          <w:szCs w:val="24"/>
          <w:vertAlign w:val="subscript"/>
        </w:rPr>
        <w:t>0</w:t>
      </w:r>
      <w:r>
        <w:rPr>
          <w:rFonts w:hint="eastAsia" w:asciiTheme="minorEastAsia" w:hAnsiTheme="minorEastAsia" w:eastAsiaTheme="minorEastAsia" w:cstheme="minorEastAsia"/>
          <w:color w:val="0000FF"/>
          <w:sz w:val="24"/>
          <w:szCs w:val="24"/>
        </w:rPr>
        <w:t>减去弹簧被压缩后的长度h</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，即x=h</w:t>
      </w:r>
      <w:r>
        <w:rPr>
          <w:rFonts w:hint="eastAsia" w:asciiTheme="minorEastAsia" w:hAnsiTheme="minorEastAsia" w:eastAsiaTheme="minorEastAsia" w:cstheme="minorEastAsia"/>
          <w:color w:val="0000FF"/>
          <w:sz w:val="24"/>
          <w:szCs w:val="24"/>
          <w:vertAlign w:val="subscript"/>
        </w:rPr>
        <w:t>0</w:t>
      </w:r>
      <w:r>
        <w:rPr>
          <w:rFonts w:hint="eastAsia" w:asciiTheme="minorEastAsia" w:hAnsiTheme="minorEastAsia" w:eastAsiaTheme="minorEastAsia" w:cstheme="minorEastAsia"/>
          <w:color w:val="0000FF"/>
          <w:sz w:val="24"/>
          <w:szCs w:val="24"/>
        </w:rPr>
        <w:t>﹣h</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；（2）实验中弹性势能的大小时通过铁块被弹起的高度来间接的反应，即铁块到达的最高点h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减去弹簧被压缩的最低点h</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，即h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﹣h</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，故D正确；（3）由表可知</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h=15x</w:t>
      </w:r>
      <w:r>
        <w:rPr>
          <w:rFonts w:hint="eastAsia" w:asciiTheme="minorEastAsia" w:hAnsiTheme="minorEastAsia" w:eastAsiaTheme="minorEastAsia" w:cstheme="minorEastAsia"/>
          <w:color w:val="0000FF"/>
          <w:sz w:val="24"/>
          <w:szCs w:val="24"/>
          <w:vertAlign w:val="superscript"/>
        </w:rPr>
        <w:t>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h与x</w:t>
      </w:r>
      <w:r>
        <w:rPr>
          <w:rFonts w:hint="eastAsia" w:asciiTheme="minorEastAsia" w:hAnsiTheme="minorEastAsia" w:eastAsiaTheme="minorEastAsia" w:cstheme="minorEastAsia"/>
          <w:color w:val="0000FF"/>
          <w:sz w:val="24"/>
          <w:szCs w:val="24"/>
          <w:vertAlign w:val="superscript"/>
        </w:rPr>
        <w:t>2</w:t>
      </w:r>
      <w:r>
        <w:rPr>
          <w:rFonts w:hint="eastAsia" w:asciiTheme="minorEastAsia" w:hAnsiTheme="minorEastAsia" w:eastAsiaTheme="minorEastAsia" w:cstheme="minorEastAsia"/>
          <w:color w:val="0000FF"/>
          <w:sz w:val="24"/>
          <w:szCs w:val="24"/>
        </w:rPr>
        <w:t>成正比例函数关系，图象为过原点的直线，即弹簧弹性势能的大小与形变量的平方成正比。</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答案：（1）h</w:t>
      </w:r>
      <w:r>
        <w:rPr>
          <w:rFonts w:hint="eastAsia" w:asciiTheme="minorEastAsia" w:hAnsiTheme="minorEastAsia" w:eastAsiaTheme="minorEastAsia" w:cstheme="minorEastAsia"/>
          <w:color w:val="0000FF"/>
          <w:sz w:val="24"/>
          <w:szCs w:val="24"/>
          <w:vertAlign w:val="subscript"/>
        </w:rPr>
        <w:t>0</w:t>
      </w:r>
      <w:r>
        <w:rPr>
          <w:rFonts w:hint="eastAsia" w:asciiTheme="minorEastAsia" w:hAnsiTheme="minorEastAsia" w:eastAsiaTheme="minorEastAsia" w:cstheme="minorEastAsia"/>
          <w:color w:val="0000FF"/>
          <w:sz w:val="24"/>
          <w:szCs w:val="24"/>
        </w:rPr>
        <w:t>﹣h</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（2）D</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（3）形变量的平方</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六、计算题（本题有4个小题，共26分.解答时应写出必要的文字说明、公式和重要的计算步骤，只写出最后答案的不能得分）</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23．如图所示，工人用滑轮组提升重为400N的货物所用拉力恒为240N，货物被匀速提升10m。求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（1）工人做的功</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（2）滑轮组的机械效率</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90575" cy="1276350"/>
            <wp:effectExtent l="0" t="0" r="9525" b="0"/>
            <wp:docPr id="144" name="图片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643"/>
                    <pic:cNvPicPr>
                      <a:picLocks noChangeAspect="1"/>
                    </pic:cNvPicPr>
                  </pic:nvPicPr>
                  <pic:blipFill>
                    <a:blip r:embed="rId50"/>
                    <a:stretch>
                      <a:fillRect/>
                    </a:stretch>
                  </pic:blipFill>
                  <pic:spPr>
                    <a:xfrm>
                      <a:off x="0" y="0"/>
                      <a:ext cx="790575" cy="127635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解:（1）由图知，n=2，则绳子自由端移动的距离：s=2h=2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10m=20m，</w:t>
      </w:r>
    </w:p>
    <w:p>
      <w:pPr>
        <w:keepNext w:val="0"/>
        <w:keepLines w:val="0"/>
        <w:pageBreakBefore w:val="0"/>
        <w:widowControl w:val="0"/>
        <w:kinsoku/>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工人做的功：W</w:t>
      </w:r>
      <w:r>
        <w:rPr>
          <w:rFonts w:hint="eastAsia" w:asciiTheme="minorEastAsia" w:hAnsiTheme="minorEastAsia" w:eastAsiaTheme="minorEastAsia" w:cstheme="minorEastAsia"/>
          <w:color w:val="0000FF"/>
          <w:sz w:val="24"/>
          <w:szCs w:val="24"/>
          <w:vertAlign w:val="subscript"/>
        </w:rPr>
        <w:t>总</w:t>
      </w:r>
      <w:r>
        <w:rPr>
          <w:rFonts w:hint="eastAsia" w:asciiTheme="minorEastAsia" w:hAnsiTheme="minorEastAsia" w:eastAsiaTheme="minorEastAsia" w:cstheme="minorEastAsia"/>
          <w:color w:val="0000FF"/>
          <w:sz w:val="24"/>
          <w:szCs w:val="24"/>
        </w:rPr>
        <w:t>=Fs=240N</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20m=4800J；</w:t>
      </w:r>
    </w:p>
    <w:p>
      <w:pPr>
        <w:keepNext w:val="0"/>
        <w:keepLines w:val="0"/>
        <w:pageBreakBefore w:val="0"/>
        <w:widowControl w:val="0"/>
        <w:kinsoku/>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（2）提升物体做的有用功：W</w:t>
      </w:r>
      <w:r>
        <w:rPr>
          <w:rFonts w:hint="eastAsia" w:asciiTheme="minorEastAsia" w:hAnsiTheme="minorEastAsia" w:eastAsiaTheme="minorEastAsia" w:cstheme="minorEastAsia"/>
          <w:color w:val="0000FF"/>
          <w:sz w:val="24"/>
          <w:szCs w:val="24"/>
          <w:vertAlign w:val="subscript"/>
        </w:rPr>
        <w:t>有</w:t>
      </w:r>
      <w:r>
        <w:rPr>
          <w:rFonts w:hint="eastAsia" w:asciiTheme="minorEastAsia" w:hAnsiTheme="minorEastAsia" w:eastAsiaTheme="minorEastAsia" w:cstheme="minorEastAsia"/>
          <w:color w:val="0000FF"/>
          <w:sz w:val="24"/>
          <w:szCs w:val="24"/>
        </w:rPr>
        <w:t>=Gh=400N</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10m=4000J，</w:t>
      </w:r>
    </w:p>
    <w:p>
      <w:pPr>
        <w:keepNext w:val="0"/>
        <w:keepLines w:val="0"/>
        <w:pageBreakBefore w:val="0"/>
        <w:widowControl w:val="0"/>
        <w:kinsoku/>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则滑轮组的机械效率：η=</w:t>
      </w:r>
      <w:r>
        <w:rPr>
          <w:rFonts w:hint="eastAsia" w:asciiTheme="minorEastAsia" w:hAnsiTheme="minorEastAsia" w:eastAsiaTheme="minorEastAsia" w:cstheme="minorEastAsia"/>
          <w:color w:val="0000FF"/>
          <w:position w:val="-30"/>
          <w:sz w:val="24"/>
          <w:szCs w:val="24"/>
        </w:rPr>
        <w:drawing>
          <wp:inline distT="0" distB="0" distL="114300" distR="114300">
            <wp:extent cx="266700" cy="447675"/>
            <wp:effectExtent l="0" t="0" r="0" b="9525"/>
            <wp:docPr id="145"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644" descr="菁优网-jyeoo"/>
                    <pic:cNvPicPr>
                      <a:picLocks noChangeAspect="1"/>
                    </pic:cNvPicPr>
                  </pic:nvPicPr>
                  <pic:blipFill>
                    <a:blip r:embed="rId51"/>
                    <a:stretch>
                      <a:fillRect/>
                    </a:stretch>
                  </pic:blipFill>
                  <pic:spPr>
                    <a:xfrm>
                      <a:off x="0" y="0"/>
                      <a:ext cx="266700"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100%=</w:t>
      </w:r>
      <w:r>
        <w:rPr>
          <w:rFonts w:hint="eastAsia" w:asciiTheme="minorEastAsia" w:hAnsiTheme="minorEastAsia" w:eastAsiaTheme="minorEastAsia" w:cstheme="minorEastAsia"/>
          <w:color w:val="0000FF"/>
          <w:position w:val="-22"/>
          <w:sz w:val="24"/>
          <w:szCs w:val="24"/>
        </w:rPr>
        <w:drawing>
          <wp:inline distT="0" distB="0" distL="114300" distR="114300">
            <wp:extent cx="428625" cy="333375"/>
            <wp:effectExtent l="0" t="0" r="9525" b="9525"/>
            <wp:docPr id="146"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645" descr="菁优网-jyeoo"/>
                    <pic:cNvPicPr>
                      <a:picLocks noChangeAspect="1"/>
                    </pic:cNvPicPr>
                  </pic:nvPicPr>
                  <pic:blipFill>
                    <a:blip r:embed="rId52"/>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100%</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83.3%。</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答：（1）工人做的功为4800J；（2）滑轮组的机械效率83.3%。</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24．如图所示是一种常见的封闭电热水袋，其性能参数如表中所示。已知电热水袋加热效率为80%，水的比热容c=4.2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J/（kg•℃），水的密度ρ=1.0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．将袋内20℃的水加热到自动断电，求：</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（1）袋内水吸收的热量</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（2）需要的加热时间</w:t>
      </w:r>
    </w:p>
    <w:tbl>
      <w:tblPr>
        <w:tblStyle w:val="13"/>
        <w:tblW w:w="3240"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95"/>
        <w:gridCol w:w="18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39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额定电压</w:t>
            </w:r>
          </w:p>
        </w:tc>
        <w:tc>
          <w:tcPr>
            <w:tcW w:w="184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额定加热功率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39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220V</w:t>
            </w:r>
          </w:p>
        </w:tc>
        <w:tc>
          <w:tcPr>
            <w:tcW w:w="184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400W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39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袋内充水</w:t>
            </w:r>
          </w:p>
        </w:tc>
        <w:tc>
          <w:tcPr>
            <w:tcW w:w="184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自动断电温度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139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1.0L</w:t>
            </w:r>
          </w:p>
        </w:tc>
        <w:tc>
          <w:tcPr>
            <w:tcW w:w="1845" w:type="dxa"/>
            <w:vAlign w:val="top"/>
          </w:tcPr>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r>
    </w:tbl>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47725" cy="847725"/>
            <wp:effectExtent l="0" t="0" r="9525" b="9525"/>
            <wp:docPr id="147" name="图片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646"/>
                    <pic:cNvPicPr>
                      <a:picLocks noChangeAspect="1"/>
                    </pic:cNvPicPr>
                  </pic:nvPicPr>
                  <pic:blipFill>
                    <a:blip r:embed="rId53"/>
                    <a:stretch>
                      <a:fillRect/>
                    </a:stretch>
                  </pic:blipFill>
                  <pic:spPr>
                    <a:xfrm>
                      <a:off x="0" y="0"/>
                      <a:ext cx="847725" cy="84772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解:（1）由ρ=</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48"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647"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可得袋内水的质量：m=ρ</w:t>
      </w:r>
      <w:r>
        <w:rPr>
          <w:rFonts w:hint="eastAsia" w:asciiTheme="minorEastAsia" w:hAnsiTheme="minorEastAsia" w:eastAsiaTheme="minorEastAsia" w:cstheme="minorEastAsia"/>
          <w:color w:val="0000FF"/>
          <w:sz w:val="24"/>
          <w:szCs w:val="24"/>
          <w:vertAlign w:val="subscript"/>
        </w:rPr>
        <w:t>水</w:t>
      </w:r>
      <w:r>
        <w:rPr>
          <w:rFonts w:hint="eastAsia" w:asciiTheme="minorEastAsia" w:hAnsiTheme="minorEastAsia" w:eastAsiaTheme="minorEastAsia" w:cstheme="minorEastAsia"/>
          <w:color w:val="0000FF"/>
          <w:sz w:val="24"/>
          <w:szCs w:val="24"/>
        </w:rPr>
        <w:t>V=1.0</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kg/m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=1kg，</w:t>
      </w:r>
    </w:p>
    <w:p>
      <w:pPr>
        <w:keepNext w:val="0"/>
        <w:keepLines w:val="0"/>
        <w:pageBreakBefore w:val="0"/>
        <w:widowControl w:val="0"/>
        <w:kinsoku/>
        <w:overflowPunct/>
        <w:topLinePunct w:val="0"/>
        <w:autoSpaceDE/>
        <w:autoSpaceDN/>
        <w:bidi w:val="0"/>
        <w:adjustRightInd/>
        <w:snapToGrid/>
        <w:spacing w:line="312" w:lineRule="auto"/>
        <w:ind w:firstLine="960" w:firstLineChars="4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袋内水吸收的热量：</w:t>
      </w:r>
    </w:p>
    <w:p>
      <w:pPr>
        <w:keepNext w:val="0"/>
        <w:keepLines w:val="0"/>
        <w:pageBreakBefore w:val="0"/>
        <w:widowControl w:val="0"/>
        <w:kinsoku/>
        <w:overflowPunct/>
        <w:topLinePunct w:val="0"/>
        <w:autoSpaceDE/>
        <w:autoSpaceDN/>
        <w:bidi w:val="0"/>
        <w:adjustRightInd/>
        <w:snapToGrid/>
        <w:spacing w:line="312" w:lineRule="auto"/>
        <w:ind w:firstLine="960" w:firstLineChars="4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Q=cm（t﹣t</w:t>
      </w:r>
      <w:r>
        <w:rPr>
          <w:rFonts w:hint="eastAsia" w:asciiTheme="minorEastAsia" w:hAnsiTheme="minorEastAsia" w:eastAsiaTheme="minorEastAsia" w:cstheme="minorEastAsia"/>
          <w:color w:val="0000FF"/>
          <w:sz w:val="24"/>
          <w:szCs w:val="24"/>
          <w:vertAlign w:val="subscript"/>
        </w:rPr>
        <w:t>0</w:t>
      </w:r>
      <w:r>
        <w:rPr>
          <w:rFonts w:hint="eastAsia" w:asciiTheme="minorEastAsia" w:hAnsiTheme="minorEastAsia" w:eastAsiaTheme="minorEastAsia" w:cstheme="minorEastAsia"/>
          <w:color w:val="0000FF"/>
          <w:sz w:val="24"/>
          <w:szCs w:val="24"/>
        </w:rPr>
        <w:t>）=4.2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J/（kg•℃）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1kg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（60℃﹣20℃）=1.68</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5</w:t>
      </w:r>
      <w:r>
        <w:rPr>
          <w:rFonts w:hint="eastAsia" w:asciiTheme="minorEastAsia" w:hAnsiTheme="minorEastAsia" w:eastAsiaTheme="minorEastAsia" w:cstheme="minorEastAsia"/>
          <w:color w:val="0000FF"/>
          <w:sz w:val="24"/>
          <w:szCs w:val="24"/>
        </w:rPr>
        <w:t>J；</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（2）由η=</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49"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648"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可得消耗电能：W=</w:t>
      </w:r>
      <w:r>
        <w:rPr>
          <w:rFonts w:hint="eastAsia" w:asciiTheme="minorEastAsia" w:hAnsiTheme="minorEastAsia" w:eastAsiaTheme="minorEastAsia" w:cstheme="minorEastAsia"/>
          <w:color w:val="0000FF"/>
          <w:position w:val="-22"/>
          <w:sz w:val="24"/>
          <w:szCs w:val="24"/>
        </w:rPr>
        <w:drawing>
          <wp:inline distT="0" distB="0" distL="114300" distR="114300">
            <wp:extent cx="200025" cy="333375"/>
            <wp:effectExtent l="0" t="0" r="9525" b="9525"/>
            <wp:docPr id="150"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649"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3"/>
          <w:sz w:val="24"/>
          <w:szCs w:val="24"/>
        </w:rPr>
        <w:drawing>
          <wp:inline distT="0" distB="0" distL="114300" distR="114300">
            <wp:extent cx="857250" cy="390525"/>
            <wp:effectExtent l="0" t="0" r="0" b="9525"/>
            <wp:docPr id="151"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650" descr="菁优网-jyeoo"/>
                    <pic:cNvPicPr>
                      <a:picLocks noChangeAspect="1"/>
                    </pic:cNvPicPr>
                  </pic:nvPicPr>
                  <pic:blipFill>
                    <a:blip r:embed="rId57"/>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=2.1</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5</w:t>
      </w:r>
      <w:r>
        <w:rPr>
          <w:rFonts w:hint="eastAsia" w:asciiTheme="minorEastAsia" w:hAnsiTheme="minorEastAsia" w:eastAsiaTheme="minorEastAsia" w:cstheme="minorEastAsia"/>
          <w:color w:val="0000FF"/>
          <w:sz w:val="24"/>
          <w:szCs w:val="24"/>
        </w:rPr>
        <w:t>J，</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由P=</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52"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651"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可得，需要的加热时间：t=</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53"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652"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3"/>
          <w:sz w:val="24"/>
          <w:szCs w:val="24"/>
        </w:rPr>
        <w:drawing>
          <wp:inline distT="0" distB="0" distL="114300" distR="114300">
            <wp:extent cx="781050" cy="390525"/>
            <wp:effectExtent l="0" t="0" r="0" b="9525"/>
            <wp:docPr id="154"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653" descr="菁优网-jyeoo"/>
                    <pic:cNvPicPr>
                      <a:picLocks noChangeAspect="1"/>
                    </pic:cNvPicPr>
                  </pic:nvPicPr>
                  <pic:blipFill>
                    <a:blip r:embed="rId60"/>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=525s。</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答：（1）袋内水吸收的热量为1.68</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5</w:t>
      </w:r>
      <w:r>
        <w:rPr>
          <w:rFonts w:hint="eastAsia" w:asciiTheme="minorEastAsia" w:hAnsiTheme="minorEastAsia" w:eastAsiaTheme="minorEastAsia" w:cstheme="minorEastAsia"/>
          <w:color w:val="0000FF"/>
          <w:sz w:val="24"/>
          <w:szCs w:val="24"/>
        </w:rPr>
        <w:t>J；（2）需要的加热时间为525s。</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25．如图所示，用细线将正方体A和物体B相连放入水中，两物体静止后恰好悬浮，此时A上表面到水面的高度差为0.12m。已知A的体积为1.0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，所受重力为8N；B的体积为0.5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，水的密度ρ=1.0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，g取10N/kg，求：</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（1）A上表面所受水的压强；</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（2）B所受重力大小；</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（3）细线对B的拉力大小。</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38200" cy="1019175"/>
            <wp:effectExtent l="0" t="0" r="0" b="9525"/>
            <wp:docPr id="155" name="图片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654"/>
                    <pic:cNvPicPr>
                      <a:picLocks noChangeAspect="1"/>
                    </pic:cNvPicPr>
                  </pic:nvPicPr>
                  <pic:blipFill>
                    <a:blip r:embed="rId61"/>
                    <a:stretch>
                      <a:fillRect/>
                    </a:stretch>
                  </pic:blipFill>
                  <pic:spPr>
                    <a:xfrm>
                      <a:off x="0" y="0"/>
                      <a:ext cx="838200" cy="101917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解:（1）A上表面所受水的压强：p=ρ</w:t>
      </w:r>
      <w:r>
        <w:rPr>
          <w:rFonts w:hint="eastAsia" w:asciiTheme="minorEastAsia" w:hAnsiTheme="minorEastAsia" w:eastAsiaTheme="minorEastAsia" w:cstheme="minorEastAsia"/>
          <w:color w:val="0000FF"/>
          <w:sz w:val="24"/>
          <w:szCs w:val="24"/>
          <w:vertAlign w:val="subscript"/>
        </w:rPr>
        <w:t>水</w:t>
      </w:r>
      <w:r>
        <w:rPr>
          <w:rFonts w:hint="eastAsia" w:asciiTheme="minorEastAsia" w:hAnsiTheme="minorEastAsia" w:eastAsiaTheme="minorEastAsia" w:cstheme="minorEastAsia"/>
          <w:color w:val="0000FF"/>
          <w:sz w:val="24"/>
          <w:szCs w:val="24"/>
        </w:rPr>
        <w:t>gh=1</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kg/m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10N/kg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0.12m=1200Pa；</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（2）A、B受到的总浮力：</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F</w:t>
      </w:r>
      <w:r>
        <w:rPr>
          <w:rFonts w:hint="eastAsia" w:asciiTheme="minorEastAsia" w:hAnsiTheme="minorEastAsia" w:eastAsiaTheme="minorEastAsia" w:cstheme="minorEastAsia"/>
          <w:color w:val="0000FF"/>
          <w:sz w:val="24"/>
          <w:szCs w:val="24"/>
          <w:vertAlign w:val="subscript"/>
        </w:rPr>
        <w:t>浮</w:t>
      </w:r>
      <w:r>
        <w:rPr>
          <w:rFonts w:hint="eastAsia" w:asciiTheme="minorEastAsia" w:hAnsiTheme="minorEastAsia" w:eastAsiaTheme="minorEastAsia" w:cstheme="minorEastAsia"/>
          <w:color w:val="0000FF"/>
          <w:sz w:val="24"/>
          <w:szCs w:val="24"/>
        </w:rPr>
        <w:t>=ρ</w:t>
      </w:r>
      <w:r>
        <w:rPr>
          <w:rFonts w:hint="eastAsia" w:asciiTheme="minorEastAsia" w:hAnsiTheme="minorEastAsia" w:eastAsiaTheme="minorEastAsia" w:cstheme="minorEastAsia"/>
          <w:color w:val="0000FF"/>
          <w:sz w:val="24"/>
          <w:szCs w:val="24"/>
          <w:vertAlign w:val="subscript"/>
        </w:rPr>
        <w:t>水</w:t>
      </w:r>
      <w:r>
        <w:rPr>
          <w:rFonts w:hint="eastAsia" w:asciiTheme="minorEastAsia" w:hAnsiTheme="minorEastAsia" w:eastAsiaTheme="minorEastAsia" w:cstheme="minorEastAsia"/>
          <w:color w:val="0000FF"/>
          <w:sz w:val="24"/>
          <w:szCs w:val="24"/>
        </w:rPr>
        <w:t>gV</w:t>
      </w:r>
      <w:r>
        <w:rPr>
          <w:rFonts w:hint="eastAsia" w:asciiTheme="minorEastAsia" w:hAnsiTheme="minorEastAsia" w:eastAsiaTheme="minorEastAsia" w:cstheme="minorEastAsia"/>
          <w:color w:val="0000FF"/>
          <w:sz w:val="24"/>
          <w:szCs w:val="24"/>
          <w:vertAlign w:val="subscript"/>
        </w:rPr>
        <w:t>排</w:t>
      </w:r>
      <w:r>
        <w:rPr>
          <w:rFonts w:hint="eastAsia" w:asciiTheme="minorEastAsia" w:hAnsiTheme="minorEastAsia" w:eastAsiaTheme="minorEastAsia" w:cstheme="minorEastAsia"/>
          <w:color w:val="0000FF"/>
          <w:sz w:val="24"/>
          <w:szCs w:val="24"/>
        </w:rPr>
        <w:t>=ρ</w:t>
      </w:r>
      <w:r>
        <w:rPr>
          <w:rFonts w:hint="eastAsia" w:asciiTheme="minorEastAsia" w:hAnsiTheme="minorEastAsia" w:eastAsiaTheme="minorEastAsia" w:cstheme="minorEastAsia"/>
          <w:color w:val="0000FF"/>
          <w:sz w:val="24"/>
          <w:szCs w:val="24"/>
          <w:vertAlign w:val="subscript"/>
        </w:rPr>
        <w:t>水</w:t>
      </w:r>
      <w:r>
        <w:rPr>
          <w:rFonts w:hint="eastAsia" w:asciiTheme="minorEastAsia" w:hAnsiTheme="minorEastAsia" w:eastAsiaTheme="minorEastAsia" w:cstheme="minorEastAsia"/>
          <w:color w:val="0000FF"/>
          <w:sz w:val="24"/>
          <w:szCs w:val="24"/>
        </w:rPr>
        <w:t>g（V</w:t>
      </w:r>
      <w:r>
        <w:rPr>
          <w:rFonts w:hint="eastAsia" w:asciiTheme="minorEastAsia" w:hAnsiTheme="minorEastAsia" w:eastAsiaTheme="minorEastAsia" w:cstheme="minorEastAsia"/>
          <w:color w:val="0000FF"/>
          <w:sz w:val="24"/>
          <w:szCs w:val="24"/>
          <w:vertAlign w:val="subscript"/>
        </w:rPr>
        <w:t>A</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V</w:t>
      </w:r>
      <w:r>
        <w:rPr>
          <w:rFonts w:hint="eastAsia" w:asciiTheme="minorEastAsia" w:hAnsiTheme="minorEastAsia" w:eastAsiaTheme="minorEastAsia" w:cstheme="minorEastAsia"/>
          <w:color w:val="0000FF"/>
          <w:sz w:val="24"/>
          <w:szCs w:val="24"/>
          <w:vertAlign w:val="subscript"/>
        </w:rPr>
        <w:t>B</w:t>
      </w: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kg/m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10N/kg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0.5</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）=15N；</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因为A、B恰好悬浮，所以F</w:t>
      </w:r>
      <w:r>
        <w:rPr>
          <w:rFonts w:hint="eastAsia" w:asciiTheme="minorEastAsia" w:hAnsiTheme="minorEastAsia" w:eastAsiaTheme="minorEastAsia" w:cstheme="minorEastAsia"/>
          <w:color w:val="0000FF"/>
          <w:sz w:val="24"/>
          <w:szCs w:val="24"/>
          <w:vertAlign w:val="subscript"/>
        </w:rPr>
        <w:t>浮</w:t>
      </w:r>
      <w:r>
        <w:rPr>
          <w:rFonts w:hint="eastAsia" w:asciiTheme="minorEastAsia" w:hAnsiTheme="minorEastAsia" w:eastAsiaTheme="minorEastAsia" w:cstheme="minorEastAsia"/>
          <w:color w:val="0000FF"/>
          <w:sz w:val="24"/>
          <w:szCs w:val="24"/>
        </w:rPr>
        <w:t>=G</w:t>
      </w:r>
      <w:r>
        <w:rPr>
          <w:rFonts w:hint="eastAsia" w:asciiTheme="minorEastAsia" w:hAnsiTheme="minorEastAsia" w:eastAsiaTheme="minorEastAsia" w:cstheme="minorEastAsia"/>
          <w:color w:val="0000FF"/>
          <w:sz w:val="24"/>
          <w:szCs w:val="24"/>
          <w:vertAlign w:val="subscript"/>
        </w:rPr>
        <w:t>A</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G</w:t>
      </w:r>
      <w:r>
        <w:rPr>
          <w:rFonts w:hint="eastAsia" w:asciiTheme="minorEastAsia" w:hAnsiTheme="minorEastAsia" w:eastAsiaTheme="minorEastAsia" w:cstheme="minorEastAsia"/>
          <w:color w:val="0000FF"/>
          <w:sz w:val="24"/>
          <w:szCs w:val="24"/>
          <w:vertAlign w:val="subscript"/>
        </w:rPr>
        <w:t>B</w:t>
      </w:r>
      <w:r>
        <w:rPr>
          <w:rFonts w:hint="eastAsia" w:asciiTheme="minorEastAsia" w:hAnsiTheme="minorEastAsia" w:eastAsiaTheme="minorEastAsia" w:cstheme="minorEastAsia"/>
          <w:color w:val="0000FF"/>
          <w:sz w:val="24"/>
          <w:szCs w:val="24"/>
        </w:rPr>
        <w:t>，则B的重力：G</w:t>
      </w:r>
      <w:r>
        <w:rPr>
          <w:rFonts w:hint="eastAsia" w:asciiTheme="minorEastAsia" w:hAnsiTheme="minorEastAsia" w:eastAsiaTheme="minorEastAsia" w:cstheme="minorEastAsia"/>
          <w:color w:val="0000FF"/>
          <w:sz w:val="24"/>
          <w:szCs w:val="24"/>
          <w:vertAlign w:val="subscript"/>
        </w:rPr>
        <w:t>B</w:t>
      </w:r>
      <w:r>
        <w:rPr>
          <w:rFonts w:hint="eastAsia" w:asciiTheme="minorEastAsia" w:hAnsiTheme="minorEastAsia" w:eastAsiaTheme="minorEastAsia" w:cstheme="minorEastAsia"/>
          <w:color w:val="0000FF"/>
          <w:sz w:val="24"/>
          <w:szCs w:val="24"/>
        </w:rPr>
        <w:t>=F</w:t>
      </w:r>
      <w:r>
        <w:rPr>
          <w:rFonts w:hint="eastAsia" w:asciiTheme="minorEastAsia" w:hAnsiTheme="minorEastAsia" w:eastAsiaTheme="minorEastAsia" w:cstheme="minorEastAsia"/>
          <w:color w:val="0000FF"/>
          <w:sz w:val="24"/>
          <w:szCs w:val="24"/>
          <w:vertAlign w:val="subscript"/>
        </w:rPr>
        <w:t>浮</w:t>
      </w:r>
      <w:r>
        <w:rPr>
          <w:rFonts w:hint="eastAsia" w:asciiTheme="minorEastAsia" w:hAnsiTheme="minorEastAsia" w:eastAsiaTheme="minorEastAsia" w:cstheme="minorEastAsia"/>
          <w:color w:val="0000FF"/>
          <w:sz w:val="24"/>
          <w:szCs w:val="24"/>
        </w:rPr>
        <w:t>﹣G</w:t>
      </w:r>
      <w:r>
        <w:rPr>
          <w:rFonts w:hint="eastAsia" w:asciiTheme="minorEastAsia" w:hAnsiTheme="minorEastAsia" w:eastAsiaTheme="minorEastAsia" w:cstheme="minorEastAsia"/>
          <w:color w:val="0000FF"/>
          <w:sz w:val="24"/>
          <w:szCs w:val="24"/>
          <w:vertAlign w:val="subscript"/>
        </w:rPr>
        <w:t>A</w:t>
      </w:r>
      <w:r>
        <w:rPr>
          <w:rFonts w:hint="eastAsia" w:asciiTheme="minorEastAsia" w:hAnsiTheme="minorEastAsia" w:eastAsiaTheme="minorEastAsia" w:cstheme="minorEastAsia"/>
          <w:color w:val="0000FF"/>
          <w:sz w:val="24"/>
          <w:szCs w:val="24"/>
        </w:rPr>
        <w:t>=15N﹣8N=7N；</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（3）B受到的浮力：F</w:t>
      </w:r>
      <w:r>
        <w:rPr>
          <w:rFonts w:hint="eastAsia" w:asciiTheme="minorEastAsia" w:hAnsiTheme="minorEastAsia" w:eastAsiaTheme="minorEastAsia" w:cstheme="minorEastAsia"/>
          <w:color w:val="0000FF"/>
          <w:sz w:val="24"/>
          <w:szCs w:val="24"/>
          <w:vertAlign w:val="subscript"/>
        </w:rPr>
        <w:t>浮B</w:t>
      </w:r>
      <w:r>
        <w:rPr>
          <w:rFonts w:hint="eastAsia" w:asciiTheme="minorEastAsia" w:hAnsiTheme="minorEastAsia" w:eastAsiaTheme="minorEastAsia" w:cstheme="minorEastAsia"/>
          <w:color w:val="0000FF"/>
          <w:sz w:val="24"/>
          <w:szCs w:val="24"/>
        </w:rPr>
        <w:t>=ρ</w:t>
      </w:r>
      <w:r>
        <w:rPr>
          <w:rFonts w:hint="eastAsia" w:asciiTheme="minorEastAsia" w:hAnsiTheme="minorEastAsia" w:eastAsiaTheme="minorEastAsia" w:cstheme="minorEastAsia"/>
          <w:color w:val="0000FF"/>
          <w:sz w:val="24"/>
          <w:szCs w:val="24"/>
          <w:vertAlign w:val="subscript"/>
        </w:rPr>
        <w:t>水</w:t>
      </w:r>
      <w:r>
        <w:rPr>
          <w:rFonts w:hint="eastAsia" w:asciiTheme="minorEastAsia" w:hAnsiTheme="minorEastAsia" w:eastAsiaTheme="minorEastAsia" w:cstheme="minorEastAsia"/>
          <w:color w:val="0000FF"/>
          <w:sz w:val="24"/>
          <w:szCs w:val="24"/>
        </w:rPr>
        <w:t>gV</w:t>
      </w:r>
      <w:r>
        <w:rPr>
          <w:rFonts w:hint="eastAsia" w:asciiTheme="minorEastAsia" w:hAnsiTheme="minorEastAsia" w:eastAsiaTheme="minorEastAsia" w:cstheme="minorEastAsia"/>
          <w:color w:val="0000FF"/>
          <w:sz w:val="24"/>
          <w:szCs w:val="24"/>
          <w:vertAlign w:val="subscript"/>
        </w:rPr>
        <w:t>排B</w:t>
      </w:r>
      <w:r>
        <w:rPr>
          <w:rFonts w:hint="eastAsia" w:asciiTheme="minorEastAsia" w:hAnsiTheme="minorEastAsia" w:eastAsiaTheme="minorEastAsia" w:cstheme="minorEastAsia"/>
          <w:color w:val="0000FF"/>
          <w:sz w:val="24"/>
          <w:szCs w:val="24"/>
        </w:rPr>
        <w:t>=ρ</w:t>
      </w:r>
      <w:r>
        <w:rPr>
          <w:rFonts w:hint="eastAsia" w:asciiTheme="minorEastAsia" w:hAnsiTheme="minorEastAsia" w:eastAsiaTheme="minorEastAsia" w:cstheme="minorEastAsia"/>
          <w:color w:val="0000FF"/>
          <w:sz w:val="24"/>
          <w:szCs w:val="24"/>
          <w:vertAlign w:val="subscript"/>
        </w:rPr>
        <w:t>水</w:t>
      </w:r>
      <w:r>
        <w:rPr>
          <w:rFonts w:hint="eastAsia" w:asciiTheme="minorEastAsia" w:hAnsiTheme="minorEastAsia" w:eastAsiaTheme="minorEastAsia" w:cstheme="minorEastAsia"/>
          <w:color w:val="0000FF"/>
          <w:sz w:val="24"/>
          <w:szCs w:val="24"/>
        </w:rPr>
        <w:t>gV</w:t>
      </w:r>
      <w:r>
        <w:rPr>
          <w:rFonts w:hint="eastAsia" w:asciiTheme="minorEastAsia" w:hAnsiTheme="minorEastAsia" w:eastAsiaTheme="minorEastAsia" w:cstheme="minorEastAsia"/>
          <w:color w:val="0000FF"/>
          <w:sz w:val="24"/>
          <w:szCs w:val="24"/>
          <w:vertAlign w:val="subscript"/>
        </w:rPr>
        <w:t>B</w:t>
      </w: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kg/m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10N/kg</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0.5</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10</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m</w:t>
      </w:r>
      <w:r>
        <w:rPr>
          <w:rFonts w:hint="eastAsia" w:asciiTheme="minorEastAsia" w:hAnsiTheme="minorEastAsia" w:eastAsiaTheme="minorEastAsia" w:cstheme="minorEastAsia"/>
          <w:color w:val="0000FF"/>
          <w:sz w:val="24"/>
          <w:szCs w:val="24"/>
          <w:vertAlign w:val="superscript"/>
        </w:rPr>
        <w:t>3</w:t>
      </w:r>
      <w:r>
        <w:rPr>
          <w:rFonts w:hint="eastAsia" w:asciiTheme="minorEastAsia" w:hAnsiTheme="minorEastAsia" w:eastAsiaTheme="minorEastAsia" w:cstheme="minorEastAsia"/>
          <w:color w:val="0000FF"/>
          <w:sz w:val="24"/>
          <w:szCs w:val="24"/>
        </w:rPr>
        <w:t>=5N，</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细线对B的拉力：F</w:t>
      </w:r>
      <w:r>
        <w:rPr>
          <w:rFonts w:hint="eastAsia" w:asciiTheme="minorEastAsia" w:hAnsiTheme="minorEastAsia" w:eastAsiaTheme="minorEastAsia" w:cstheme="minorEastAsia"/>
          <w:color w:val="0000FF"/>
          <w:sz w:val="24"/>
          <w:szCs w:val="24"/>
          <w:vertAlign w:val="subscript"/>
        </w:rPr>
        <w:t>拉</w:t>
      </w:r>
      <w:r>
        <w:rPr>
          <w:rFonts w:hint="eastAsia" w:asciiTheme="minorEastAsia" w:hAnsiTheme="minorEastAsia" w:eastAsiaTheme="minorEastAsia" w:cstheme="minorEastAsia"/>
          <w:color w:val="0000FF"/>
          <w:sz w:val="24"/>
          <w:szCs w:val="24"/>
        </w:rPr>
        <w:t>=G</w:t>
      </w:r>
      <w:r>
        <w:rPr>
          <w:rFonts w:hint="eastAsia" w:asciiTheme="minorEastAsia" w:hAnsiTheme="minorEastAsia" w:eastAsiaTheme="minorEastAsia" w:cstheme="minorEastAsia"/>
          <w:color w:val="0000FF"/>
          <w:sz w:val="24"/>
          <w:szCs w:val="24"/>
          <w:vertAlign w:val="subscript"/>
        </w:rPr>
        <w:t>B</w:t>
      </w:r>
      <w:r>
        <w:rPr>
          <w:rFonts w:hint="eastAsia" w:asciiTheme="minorEastAsia" w:hAnsiTheme="minorEastAsia" w:eastAsiaTheme="minorEastAsia" w:cstheme="minorEastAsia"/>
          <w:color w:val="0000FF"/>
          <w:sz w:val="24"/>
          <w:szCs w:val="24"/>
        </w:rPr>
        <w:t>﹣F</w:t>
      </w:r>
      <w:r>
        <w:rPr>
          <w:rFonts w:hint="eastAsia" w:asciiTheme="minorEastAsia" w:hAnsiTheme="minorEastAsia" w:eastAsiaTheme="minorEastAsia" w:cstheme="minorEastAsia"/>
          <w:color w:val="0000FF"/>
          <w:sz w:val="24"/>
          <w:szCs w:val="24"/>
          <w:vertAlign w:val="subscript"/>
        </w:rPr>
        <w:t>浮B</w:t>
      </w:r>
      <w:r>
        <w:rPr>
          <w:rFonts w:hint="eastAsia" w:asciiTheme="minorEastAsia" w:hAnsiTheme="minorEastAsia" w:eastAsiaTheme="minorEastAsia" w:cstheme="minorEastAsia"/>
          <w:color w:val="0000FF"/>
          <w:sz w:val="24"/>
          <w:szCs w:val="24"/>
        </w:rPr>
        <w:t>=7N﹣5N=2N。</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答：（1）A上表面所受水的压强为1200Pa；（2）B所受重力大小为7N；</w:t>
      </w:r>
    </w:p>
    <w:p>
      <w:pPr>
        <w:keepNext w:val="0"/>
        <w:keepLines w:val="0"/>
        <w:pageBreakBefore w:val="0"/>
        <w:widowControl w:val="0"/>
        <w:kinsoku/>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（3）细线对B的拉力大小为2N。</w:t>
      </w:r>
    </w:p>
    <w:p>
      <w:pPr>
        <w:keepNext w:val="0"/>
        <w:keepLines w:val="0"/>
        <w:pageBreakBefore w:val="0"/>
        <w:widowControl w:val="0"/>
        <w:kinsoku/>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26．某科技活动小组设计了如图所示的电路。电源电压不变，当S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断开，变阻器R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的滑片P滑到a端时，电流表的示数为0.8A，定值电阻R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消耗的功率为6.4W；变阻器R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的滑片P滑到b端时，电流表的示数变为0.2A；当S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都闭合，变阻器R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的滑片P滑到某点时，电流表的示数为0.6A，小灯泡L消耗的功率为0.9W．求：</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（1）电源电压；</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（2）变阻器R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的最大阻值；</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（3）小灯泡两端电压及此时变阻器R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连入电路的阻值</w:t>
      </w:r>
    </w:p>
    <w:p>
      <w:pPr>
        <w:keepNext w:val="0"/>
        <w:keepLines w:val="0"/>
        <w:pageBreakBefore w:val="0"/>
        <w:widowControl w:val="0"/>
        <w:kinsoku/>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2075" cy="1000125"/>
            <wp:effectExtent l="0" t="0" r="9525" b="9525"/>
            <wp:docPr id="156" name="图片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655"/>
                    <pic:cNvPicPr>
                      <a:picLocks noChangeAspect="1"/>
                    </pic:cNvPicPr>
                  </pic:nvPicPr>
                  <pic:blipFill>
                    <a:blip r:embed="rId62"/>
                    <a:stretch>
                      <a:fillRect/>
                    </a:stretch>
                  </pic:blipFill>
                  <pic:spPr>
                    <a:xfrm>
                      <a:off x="0" y="0"/>
                      <a:ext cx="1362075" cy="100012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snapToGrid/>
        <w:spacing w:line="312" w:lineRule="auto"/>
        <w:ind w:left="599" w:leftChars="114" w:hanging="360" w:hangingChars="1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解:（1）当S</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闭合、S</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断开，变阻器R</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的滑片P滑到a端时，电路中只有R</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连入电路，电流表测R</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的电流，根据P=UI可得电源电压：U=</w:t>
      </w:r>
      <w:r>
        <w:rPr>
          <w:rFonts w:hint="eastAsia" w:asciiTheme="minorEastAsia" w:hAnsiTheme="minorEastAsia" w:eastAsiaTheme="minorEastAsia" w:cstheme="minorEastAsia"/>
          <w:color w:val="0000FF"/>
          <w:position w:val="-23"/>
          <w:sz w:val="24"/>
          <w:szCs w:val="24"/>
        </w:rPr>
        <w:drawing>
          <wp:inline distT="0" distB="0" distL="114300" distR="114300">
            <wp:extent cx="209550" cy="390525"/>
            <wp:effectExtent l="0" t="0" r="0" b="9525"/>
            <wp:docPr id="157"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656" descr="菁优网-jyeoo"/>
                    <pic:cNvPicPr>
                      <a:picLocks noChangeAspect="1"/>
                    </pic:cNvPicPr>
                  </pic:nvPicPr>
                  <pic:blipFill>
                    <a:blip r:embed="rId6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352425" cy="333375"/>
            <wp:effectExtent l="0" t="0" r="9525" b="9525"/>
            <wp:docPr id="158"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657" descr="菁优网-jyeoo"/>
                    <pic:cNvPicPr>
                      <a:picLocks noChangeAspect="1"/>
                    </pic:cNvPicPr>
                  </pic:nvPicPr>
                  <pic:blipFill>
                    <a:blip r:embed="rId6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=8V；</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（2）由欧姆定律可得R</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的阻值：R</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59"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658"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352425" cy="333375"/>
            <wp:effectExtent l="0" t="0" r="9525" b="9525"/>
            <wp:docPr id="160"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659" descr="菁优网-jyeoo"/>
                    <pic:cNvPicPr>
                      <a:picLocks noChangeAspect="1"/>
                    </pic:cNvPicPr>
                  </pic:nvPicPr>
                  <pic:blipFill>
                    <a:blip r:embed="rId6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=10Ω，</w:t>
      </w:r>
    </w:p>
    <w:p>
      <w:pPr>
        <w:keepNext w:val="0"/>
        <w:keepLines w:val="0"/>
        <w:pageBreakBefore w:val="0"/>
        <w:widowControl w:val="0"/>
        <w:kinsoku/>
        <w:overflowPunct/>
        <w:topLinePunct w:val="0"/>
        <w:autoSpaceDE/>
        <w:autoSpaceDN/>
        <w:bidi w:val="0"/>
        <w:adjustRightInd/>
        <w:snapToGrid/>
        <w:spacing w:line="312" w:lineRule="auto"/>
        <w:ind w:left="599" w:leftChars="228" w:hanging="120" w:hangingChars="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当S</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闭合、S</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断开，变阻器R</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的滑片P滑到b端时，R</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与R</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的最大阻值串联，电流表测电路中的电流，由欧姆定律可得此时的总电阻值：R</w:t>
      </w:r>
      <w:r>
        <w:rPr>
          <w:rFonts w:hint="eastAsia" w:asciiTheme="minorEastAsia" w:hAnsiTheme="minorEastAsia" w:eastAsiaTheme="minorEastAsia" w:cstheme="minorEastAsia"/>
          <w:color w:val="0000FF"/>
          <w:sz w:val="24"/>
          <w:szCs w:val="24"/>
          <w:vertAlign w:val="subscript"/>
        </w:rPr>
        <w:t>总</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276225" cy="333375"/>
            <wp:effectExtent l="0" t="0" r="9525" b="9525"/>
            <wp:docPr id="161"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660" descr="菁优网-jyeoo"/>
                    <pic:cNvPicPr>
                      <a:picLocks noChangeAspect="1"/>
                    </pic:cNvPicPr>
                  </pic:nvPicPr>
                  <pic:blipFill>
                    <a:blip r:embed="rId6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352425" cy="333375"/>
            <wp:effectExtent l="0" t="0" r="9525" b="9525"/>
            <wp:docPr id="162"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661" descr="菁优网-jyeoo"/>
                    <pic:cNvPicPr>
                      <a:picLocks noChangeAspect="1"/>
                    </pic:cNvPicPr>
                  </pic:nvPicPr>
                  <pic:blipFill>
                    <a:blip r:embed="rId6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=40Ω；</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根据串联电路的总电阻等于各电阻之和可得：R</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=R</w:t>
      </w:r>
      <w:r>
        <w:rPr>
          <w:rFonts w:hint="eastAsia" w:asciiTheme="minorEastAsia" w:hAnsiTheme="minorEastAsia" w:eastAsiaTheme="minorEastAsia" w:cstheme="minorEastAsia"/>
          <w:color w:val="0000FF"/>
          <w:sz w:val="24"/>
          <w:szCs w:val="24"/>
          <w:vertAlign w:val="subscript"/>
        </w:rPr>
        <w:t>总</w:t>
      </w:r>
      <w:r>
        <w:rPr>
          <w:rFonts w:hint="eastAsia" w:asciiTheme="minorEastAsia" w:hAnsiTheme="minorEastAsia" w:eastAsiaTheme="minorEastAsia" w:cstheme="minorEastAsia"/>
          <w:color w:val="0000FF"/>
          <w:sz w:val="24"/>
          <w:szCs w:val="24"/>
        </w:rPr>
        <w:t>﹣R</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=40Ω﹣10Ω=30Ω；</w:t>
      </w:r>
    </w:p>
    <w:p>
      <w:pPr>
        <w:keepNext w:val="0"/>
        <w:keepLines w:val="0"/>
        <w:pageBreakBefore w:val="0"/>
        <w:widowControl w:val="0"/>
        <w:kinsoku/>
        <w:overflowPunct/>
        <w:topLinePunct w:val="0"/>
        <w:autoSpaceDE/>
        <w:autoSpaceDN/>
        <w:bidi w:val="0"/>
        <w:adjustRightInd/>
        <w:snapToGrid/>
        <w:spacing w:line="312" w:lineRule="auto"/>
        <w:ind w:left="600" w:hanging="600" w:hanging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（3）当S</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和S</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都闭合，变阻器R</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的滑片P滑到某点时，R</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与灯泡并联后与R</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串联，电流表测干路电流，设灯泡两端的电压为U</w:t>
      </w:r>
      <w:r>
        <w:rPr>
          <w:rFonts w:hint="eastAsia" w:asciiTheme="minorEastAsia" w:hAnsiTheme="minorEastAsia" w:eastAsiaTheme="minorEastAsia" w:cstheme="minorEastAsia"/>
          <w:color w:val="0000FF"/>
          <w:sz w:val="24"/>
          <w:szCs w:val="24"/>
          <w:vertAlign w:val="subscript"/>
        </w:rPr>
        <w:t>L</w:t>
      </w:r>
      <w:r>
        <w:rPr>
          <w:rFonts w:hint="eastAsia" w:asciiTheme="minorEastAsia" w:hAnsiTheme="minorEastAsia" w:eastAsiaTheme="minorEastAsia" w:cstheme="minorEastAsia"/>
          <w:color w:val="0000FF"/>
          <w:sz w:val="24"/>
          <w:szCs w:val="24"/>
        </w:rPr>
        <w:t>，则根据串联电路的电流特点可得：I′=I</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I</w:t>
      </w:r>
      <w:r>
        <w:rPr>
          <w:rFonts w:hint="eastAsia" w:asciiTheme="minorEastAsia" w:hAnsiTheme="minorEastAsia" w:eastAsiaTheme="minorEastAsia" w:cstheme="minorEastAsia"/>
          <w:color w:val="0000FF"/>
          <w:sz w:val="24"/>
          <w:szCs w:val="24"/>
          <w:vertAlign w:val="subscript"/>
        </w:rPr>
        <w:t>L</w:t>
      </w:r>
      <w:r>
        <w:rPr>
          <w:rFonts w:hint="eastAsia" w:asciiTheme="minorEastAsia" w:hAnsiTheme="minorEastAsia" w:eastAsiaTheme="minorEastAsia" w:cstheme="minorEastAsia"/>
          <w:color w:val="0000FF"/>
          <w:sz w:val="24"/>
          <w:szCs w:val="24"/>
        </w:rPr>
        <w:t>，</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根据I=</w:t>
      </w:r>
      <w:r>
        <w:rPr>
          <w:rFonts w:hint="eastAsia" w:asciiTheme="minorEastAsia" w:hAnsiTheme="minorEastAsia" w:eastAsiaTheme="minorEastAsia" w:cstheme="minorEastAsia"/>
          <w:color w:val="0000FF"/>
          <w:position w:val="-22"/>
          <w:sz w:val="24"/>
          <w:szCs w:val="24"/>
        </w:rPr>
        <w:drawing>
          <wp:inline distT="0" distB="0" distL="114300" distR="114300">
            <wp:extent cx="123825" cy="333375"/>
            <wp:effectExtent l="0" t="0" r="9525" b="9525"/>
            <wp:docPr id="163"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662"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和P=UI可得：I′=</w:t>
      </w:r>
      <w:r>
        <w:rPr>
          <w:rFonts w:hint="eastAsia" w:asciiTheme="minorEastAsia" w:hAnsiTheme="minorEastAsia" w:eastAsiaTheme="minorEastAsia" w:cstheme="minorEastAsia"/>
          <w:color w:val="0000FF"/>
          <w:position w:val="-30"/>
          <w:sz w:val="24"/>
          <w:szCs w:val="24"/>
        </w:rPr>
        <w:drawing>
          <wp:inline distT="0" distB="0" distL="114300" distR="114300">
            <wp:extent cx="209550" cy="438150"/>
            <wp:effectExtent l="0" t="0" r="0" b="0"/>
            <wp:docPr id="164" name="图片 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663" descr="菁优网-jyeoo"/>
                    <pic:cNvPicPr>
                      <a:picLocks noChangeAspect="1"/>
                    </pic:cNvPicPr>
                  </pic:nvPicPr>
                  <pic:blipFill>
                    <a:blip r:embed="rId7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30"/>
          <w:sz w:val="24"/>
          <w:szCs w:val="24"/>
        </w:rPr>
        <w:drawing>
          <wp:inline distT="0" distB="0" distL="114300" distR="114300">
            <wp:extent cx="209550" cy="438150"/>
            <wp:effectExtent l="0" t="0" r="0" b="0"/>
            <wp:docPr id="165"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664" descr="菁优网-jyeoo"/>
                    <pic:cNvPicPr>
                      <a:picLocks noChangeAspect="1"/>
                    </pic:cNvPicPr>
                  </pic:nvPicPr>
                  <pic:blipFill>
                    <a:blip r:embed="rId7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，所以，0.6A=</w:t>
      </w:r>
      <w:r>
        <w:rPr>
          <w:rFonts w:hint="eastAsia" w:asciiTheme="minorEastAsia" w:hAnsiTheme="minorEastAsia" w:eastAsiaTheme="minorEastAsia" w:cstheme="minorEastAsia"/>
          <w:color w:val="0000FF"/>
          <w:position w:val="-23"/>
          <w:sz w:val="24"/>
          <w:szCs w:val="24"/>
        </w:rPr>
        <w:drawing>
          <wp:inline distT="0" distB="0" distL="114300" distR="114300">
            <wp:extent cx="352425" cy="390525"/>
            <wp:effectExtent l="0" t="0" r="9525" b="9525"/>
            <wp:docPr id="166"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665" descr="菁优网-jyeoo"/>
                    <pic:cNvPicPr>
                      <a:picLocks noChangeAspect="1"/>
                    </pic:cNvPicPr>
                  </pic:nvPicPr>
                  <pic:blipFill>
                    <a:blip r:embed="rId72"/>
                    <a:stretch>
                      <a:fillRect/>
                    </a:stretch>
                  </pic:blipFill>
                  <pic:spPr>
                    <a:xfrm>
                      <a:off x="0" y="0"/>
                      <a:ext cx="35242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30"/>
          <w:sz w:val="24"/>
          <w:szCs w:val="24"/>
        </w:rPr>
        <w:drawing>
          <wp:inline distT="0" distB="0" distL="114300" distR="114300">
            <wp:extent cx="352425" cy="390525"/>
            <wp:effectExtent l="0" t="0" r="9525" b="9525"/>
            <wp:docPr id="95"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666" descr="菁优网-jyeoo"/>
                    <pic:cNvPicPr>
                      <a:picLocks noChangeAspect="1"/>
                    </pic:cNvPicPr>
                  </pic:nvPicPr>
                  <pic:blipFill>
                    <a:blip r:embed="rId73"/>
                    <a:stretch>
                      <a:fillRect/>
                    </a:stretch>
                  </pic:blipFill>
                  <pic:spPr>
                    <a:xfrm>
                      <a:off x="0" y="0"/>
                      <a:ext cx="35242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解得：U</w:t>
      </w:r>
      <w:r>
        <w:rPr>
          <w:rFonts w:hint="eastAsia" w:asciiTheme="minorEastAsia" w:hAnsiTheme="minorEastAsia" w:eastAsiaTheme="minorEastAsia" w:cstheme="minorEastAsia"/>
          <w:color w:val="0000FF"/>
          <w:sz w:val="24"/>
          <w:szCs w:val="24"/>
          <w:vertAlign w:val="subscript"/>
        </w:rPr>
        <w:t>L</w:t>
      </w:r>
      <w:r>
        <w:rPr>
          <w:rFonts w:hint="eastAsia" w:asciiTheme="minorEastAsia" w:hAnsiTheme="minorEastAsia" w:eastAsiaTheme="minorEastAsia" w:cstheme="minorEastAsia"/>
          <w:color w:val="0000FF"/>
          <w:sz w:val="24"/>
          <w:szCs w:val="24"/>
        </w:rPr>
        <w:t>=3V，根据串联电路的总电压等于各电阻两端的电压之和可得：</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U</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=U﹣U</w:t>
      </w:r>
      <w:r>
        <w:rPr>
          <w:rFonts w:hint="eastAsia" w:asciiTheme="minorEastAsia" w:hAnsiTheme="minorEastAsia" w:eastAsiaTheme="minorEastAsia" w:cstheme="minorEastAsia"/>
          <w:color w:val="0000FF"/>
          <w:sz w:val="24"/>
          <w:szCs w:val="24"/>
          <w:vertAlign w:val="subscript"/>
        </w:rPr>
        <w:t>L</w:t>
      </w:r>
      <w:r>
        <w:rPr>
          <w:rFonts w:hint="eastAsia" w:asciiTheme="minorEastAsia" w:hAnsiTheme="minorEastAsia" w:eastAsiaTheme="minorEastAsia" w:cstheme="minorEastAsia"/>
          <w:color w:val="0000FF"/>
          <w:sz w:val="24"/>
          <w:szCs w:val="24"/>
        </w:rPr>
        <w:t>=8V﹣3V=5V，</w:t>
      </w:r>
    </w:p>
    <w:p>
      <w:pPr>
        <w:keepNext w:val="0"/>
        <w:keepLines w:val="0"/>
        <w:pageBreakBefore w:val="0"/>
        <w:widowControl w:val="0"/>
        <w:kinsoku/>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由欧姆定律可得R</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连入电路的阻值：R</w:t>
      </w:r>
      <w:r>
        <w:rPr>
          <w:rFonts w:hint="eastAsia" w:asciiTheme="minorEastAsia" w:hAnsiTheme="minorEastAsia" w:eastAsiaTheme="minorEastAsia" w:cstheme="minorEastAsia"/>
          <w:color w:val="0000FF"/>
          <w:sz w:val="24"/>
          <w:szCs w:val="24"/>
          <w:vertAlign w:val="subscript"/>
        </w:rPr>
        <w:t>2连入</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3"/>
          <w:sz w:val="24"/>
          <w:szCs w:val="24"/>
        </w:rPr>
        <w:drawing>
          <wp:inline distT="0" distB="0" distL="114300" distR="114300">
            <wp:extent cx="276225" cy="390525"/>
            <wp:effectExtent l="0" t="0" r="9525" b="9525"/>
            <wp:docPr id="94"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667" descr="菁优网-jyeoo"/>
                    <pic:cNvPicPr>
                      <a:picLocks noChangeAspect="1"/>
                    </pic:cNvPicPr>
                  </pic:nvPicPr>
                  <pic:blipFill>
                    <a:blip r:embed="rId74"/>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position w:val="-22"/>
          <w:sz w:val="24"/>
          <w:szCs w:val="24"/>
        </w:rPr>
        <w:drawing>
          <wp:inline distT="0" distB="0" distL="114300" distR="114300">
            <wp:extent cx="352425" cy="333375"/>
            <wp:effectExtent l="0" t="0" r="9525" b="9525"/>
            <wp:docPr id="93"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668" descr="菁优网-jyeoo"/>
                    <pic:cNvPicPr>
                      <a:picLocks noChangeAspect="1"/>
                    </pic:cNvPicPr>
                  </pic:nvPicPr>
                  <pic:blipFill>
                    <a:blip r:embed="rId7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8.3Ω。</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答：（1）电源电压为8V；</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（2）变阻器R</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的最大阻值为30Ω；</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（3）小灯泡两端电压为3V，此时变阻器R</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连入电路的阻值为8.3Ω。</w:t>
      </w: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p>
    <w:p>
      <w:pPr>
        <w:keepNext w:val="0"/>
        <w:keepLines w:val="0"/>
        <w:pageBreakBefore w:val="0"/>
        <w:widowControl w:val="0"/>
        <w:kinsoku/>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A056C9"/>
    <w:rsid w:val="10947ED7"/>
    <w:rsid w:val="12C2126F"/>
    <w:rsid w:val="13D070F0"/>
    <w:rsid w:val="14394D89"/>
    <w:rsid w:val="14A31CEA"/>
    <w:rsid w:val="15543953"/>
    <w:rsid w:val="15BF71C1"/>
    <w:rsid w:val="162E30D6"/>
    <w:rsid w:val="17067DB0"/>
    <w:rsid w:val="176311C0"/>
    <w:rsid w:val="1A3101C8"/>
    <w:rsid w:val="1DDC6AF2"/>
    <w:rsid w:val="1F365251"/>
    <w:rsid w:val="21105FA1"/>
    <w:rsid w:val="216857D7"/>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261799E"/>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AA5612E"/>
    <w:rsid w:val="7B0C4CAB"/>
    <w:rsid w:val="7BC14607"/>
    <w:rsid w:val="7BEE1001"/>
    <w:rsid w:val="7C5D2EF6"/>
    <w:rsid w:val="7CB83575"/>
    <w:rsid w:val="7E3658EE"/>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7" Type="http://schemas.openxmlformats.org/officeDocument/2006/relationships/fontTable" Target="fontTable.xml"/><Relationship Id="rId76" Type="http://schemas.openxmlformats.org/officeDocument/2006/relationships/customXml" Target="../customXml/item1.xml"/><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16</Pages>
  <Words>3288</Words>
  <Characters>3491</Characters>
  <Lines>1</Lines>
  <Paragraphs>1</Paragraphs>
  <TotalTime>0</TotalTime>
  <ScaleCrop>false</ScaleCrop>
  <LinksUpToDate>false</LinksUpToDate>
  <CharactersWithSpaces>4565</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2018-07-28T03:48:18Z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