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bookmarkStart w:id="0" w:name="_GoBack"/>
      <w:r>
        <w:rPr>
          <w:rFonts w:hint="eastAsia" w:asciiTheme="minorEastAsia" w:hAnsiTheme="minorEastAsia" w:eastAsiaTheme="minorEastAsia" w:cstheme="minorEastAsia"/>
          <w:b w:val="0"/>
          <w:i w:val="0"/>
          <w:caps w:val="0"/>
          <w:color w:val="444444"/>
          <w:spacing w:val="0"/>
          <w:sz w:val="24"/>
          <w:szCs w:val="24"/>
          <w:u w:val="none"/>
        </w:rPr>
        <w:fldChar w:fldCharType="begin"/>
      </w:r>
      <w:r>
        <w:rPr>
          <w:rFonts w:hint="eastAsia" w:asciiTheme="minorEastAsia" w:hAnsiTheme="minorEastAsia" w:eastAsiaTheme="minorEastAsia" w:cstheme="minorEastAsia"/>
          <w:b w:val="0"/>
          <w:i w:val="0"/>
          <w:caps w:val="0"/>
          <w:color w:val="444444"/>
          <w:spacing w:val="0"/>
          <w:sz w:val="24"/>
          <w:szCs w:val="24"/>
          <w:u w:val="none"/>
        </w:rPr>
        <w:instrText xml:space="preserve"> HYPERLINK "http://www.qida100.com/chu/zhongkao/20180903/12108.html" \t "http://www.qida100.com:88/_blank" </w:instrText>
      </w:r>
      <w:r>
        <w:rPr>
          <w:rFonts w:hint="eastAsia" w:asciiTheme="minorEastAsia" w:hAnsiTheme="minorEastAsia" w:eastAsiaTheme="minorEastAsia" w:cstheme="minorEastAsia"/>
          <w:b w:val="0"/>
          <w:i w:val="0"/>
          <w:caps w:val="0"/>
          <w:color w:val="444444"/>
          <w:spacing w:val="0"/>
          <w:sz w:val="24"/>
          <w:szCs w:val="24"/>
          <w:u w:val="none"/>
        </w:rPr>
        <w:fldChar w:fldCharType="separate"/>
      </w:r>
      <w:r>
        <w:rPr>
          <w:rStyle w:val="12"/>
          <w:rFonts w:hint="eastAsia" w:asciiTheme="minorEastAsia" w:hAnsiTheme="minorEastAsia" w:eastAsiaTheme="minorEastAsia" w:cstheme="minorEastAsia"/>
          <w:b w:val="0"/>
          <w:i w:val="0"/>
          <w:caps w:val="0"/>
          <w:color w:val="444444"/>
          <w:spacing w:val="0"/>
          <w:sz w:val="24"/>
          <w:szCs w:val="24"/>
          <w:u w:val="none"/>
        </w:rPr>
        <w:t>2018年江苏省</w:t>
      </w:r>
      <w:r>
        <w:rPr>
          <w:rStyle w:val="12"/>
          <w:rFonts w:hint="eastAsia" w:asciiTheme="minorEastAsia" w:hAnsiTheme="minorEastAsia" w:eastAsiaTheme="minorEastAsia" w:cstheme="minorEastAsia"/>
          <w:b w:val="0"/>
          <w:i w:val="0"/>
          <w:caps w:val="0"/>
          <w:color w:val="444444"/>
          <w:spacing w:val="0"/>
          <w:sz w:val="24"/>
          <w:szCs w:val="24"/>
          <w:u w:val="none"/>
          <w:lang w:eastAsia="zh-CN"/>
        </w:rPr>
        <w:t>南京</w:t>
      </w:r>
      <w:r>
        <w:rPr>
          <w:rStyle w:val="12"/>
          <w:rFonts w:hint="eastAsia" w:asciiTheme="minorEastAsia" w:hAnsiTheme="minorEastAsia" w:eastAsiaTheme="minorEastAsia" w:cstheme="minorEastAsia"/>
          <w:b w:val="0"/>
          <w:i w:val="0"/>
          <w:caps w:val="0"/>
          <w:color w:val="444444"/>
          <w:spacing w:val="0"/>
          <w:sz w:val="24"/>
          <w:szCs w:val="24"/>
          <w:u w:val="none"/>
        </w:rPr>
        <w:t>市中考政治试题（word版含答案）</w:t>
      </w:r>
      <w:r>
        <w:rPr>
          <w:rFonts w:hint="eastAsia" w:asciiTheme="minorEastAsia" w:hAnsiTheme="minorEastAsia" w:eastAsiaTheme="minorEastAsia" w:cstheme="minorEastAsia"/>
          <w:b w:val="0"/>
          <w:i w:val="0"/>
          <w:caps w:val="0"/>
          <w:color w:val="444444"/>
          <w:spacing w:val="0"/>
          <w:sz w:val="24"/>
          <w:szCs w:val="24"/>
          <w:u w:val="none"/>
        </w:rPr>
        <w:fldChar w:fldCharType="end"/>
      </w:r>
      <w:r>
        <w:rPr>
          <w:rFonts w:hint="eastAsia" w:asciiTheme="minorEastAsia" w:hAnsiTheme="minorEastAsia" w:eastAsiaTheme="minorEastAsia" w:cstheme="minorEastAsia"/>
          <w:kern w:val="0"/>
          <w:sz w:val="24"/>
          <w:szCs w:val="24"/>
          <w:lang w:bidi="ar"/>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10452100</wp:posOffset>
            </wp:positionV>
            <wp:extent cx="368300" cy="279400"/>
            <wp:effectExtent l="0" t="0" r="12700" b="635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68300" cy="279400"/>
                    </a:xfrm>
                    <a:prstGeom prst="rect">
                      <a:avLst/>
                    </a:prstGeom>
                    <a:noFill/>
                    <a:ln w="9525">
                      <a:noFill/>
                    </a:ln>
                  </pic:spPr>
                </pic:pic>
              </a:graphicData>
            </a:graphic>
          </wp:anchor>
        </w:drawing>
      </w:r>
    </w:p>
    <w:bookmarkEnd w:id="0"/>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一、单项</w:t>
      </w:r>
      <w:r>
        <w:rPr>
          <w:rFonts w:hint="eastAsia" w:asciiTheme="minorEastAsia" w:hAnsiTheme="minorEastAsia" w:eastAsiaTheme="minorEastAsia" w:cstheme="minorEastAsia"/>
          <w:b/>
          <w:bCs/>
          <w:kern w:val="0"/>
          <w:sz w:val="24"/>
          <w:szCs w:val="24"/>
          <w:lang w:bidi="ar"/>
        </w:rPr>
        <w:t>选择题(在下列各</w:t>
      </w:r>
      <w:r>
        <w:rPr>
          <w:rFonts w:hint="eastAsia" w:asciiTheme="minorEastAsia" w:hAnsiTheme="minorEastAsia" w:eastAsiaTheme="minorEastAsia" w:cstheme="minorEastAsia"/>
          <w:b/>
          <w:bCs/>
          <w:kern w:val="0"/>
          <w:sz w:val="24"/>
          <w:szCs w:val="24"/>
          <w:lang w:bidi="ar"/>
        </w:rPr>
        <w:t>题</w:t>
      </w:r>
      <w:r>
        <w:rPr>
          <w:rFonts w:hint="eastAsia" w:asciiTheme="minorEastAsia" w:hAnsiTheme="minorEastAsia" w:eastAsiaTheme="minorEastAsia" w:cstheme="minorEastAsia"/>
          <w:b/>
          <w:bCs/>
          <w:kern w:val="0"/>
          <w:sz w:val="24"/>
          <w:szCs w:val="24"/>
          <w:lang w:bidi="ar"/>
        </w:rPr>
        <w:t>的四个选项中，只有一项是符合</w:t>
      </w:r>
      <w:r>
        <w:rPr>
          <w:rFonts w:hint="eastAsia" w:asciiTheme="minorEastAsia" w:hAnsiTheme="minorEastAsia" w:eastAsiaTheme="minorEastAsia" w:cstheme="minorEastAsia"/>
          <w:b/>
          <w:bCs/>
          <w:kern w:val="0"/>
          <w:sz w:val="24"/>
          <w:szCs w:val="24"/>
          <w:lang w:bidi="ar"/>
        </w:rPr>
        <w:t>题</w:t>
      </w:r>
      <w:r>
        <w:rPr>
          <w:rFonts w:hint="eastAsia" w:asciiTheme="minorEastAsia" w:hAnsiTheme="minorEastAsia" w:eastAsiaTheme="minorEastAsia" w:cstheme="minorEastAsia"/>
          <w:b/>
          <w:bCs/>
          <w:kern w:val="0"/>
          <w:sz w:val="24"/>
          <w:szCs w:val="24"/>
          <w:lang w:bidi="ar"/>
        </w:rPr>
        <w:t>意的。每小</w:t>
      </w:r>
      <w:r>
        <w:rPr>
          <w:rFonts w:hint="eastAsia" w:asciiTheme="minorEastAsia" w:hAnsiTheme="minorEastAsia" w:eastAsiaTheme="minorEastAsia" w:cstheme="minorEastAsia"/>
          <w:b/>
          <w:bCs/>
          <w:kern w:val="0"/>
          <w:sz w:val="24"/>
          <w:szCs w:val="24"/>
          <w:lang w:bidi="ar"/>
        </w:rPr>
        <w:t>题</w:t>
      </w:r>
      <w:r>
        <w:rPr>
          <w:rFonts w:hint="eastAsia" w:asciiTheme="minorEastAsia" w:hAnsiTheme="minorEastAsia" w:eastAsiaTheme="minorEastAsia" w:cstheme="minorEastAsia"/>
          <w:b/>
          <w:bCs/>
          <w:kern w:val="0"/>
          <w:sz w:val="24"/>
          <w:szCs w:val="24"/>
          <w:lang w:bidi="ar"/>
        </w:rPr>
        <w:t>2分、共</w:t>
      </w:r>
      <w:r>
        <w:rPr>
          <w:rFonts w:hint="eastAsia" w:asciiTheme="minorEastAsia" w:hAnsiTheme="minorEastAsia" w:eastAsiaTheme="minorEastAsia" w:cstheme="minorEastAsia"/>
          <w:b/>
          <w:bCs/>
          <w:kern w:val="0"/>
          <w:sz w:val="24"/>
          <w:szCs w:val="24"/>
          <w:lang w:bidi="ar"/>
        </w:rPr>
        <w:t>30</w:t>
      </w:r>
      <w:r>
        <w:rPr>
          <w:rFonts w:hint="eastAsia" w:asciiTheme="minorEastAsia" w:hAnsiTheme="minorEastAsia" w:eastAsiaTheme="minorEastAsia" w:cstheme="minorEastAsia"/>
          <w:b/>
          <w:bCs/>
          <w:kern w:val="0"/>
          <w:sz w:val="24"/>
          <w:szCs w:val="24"/>
          <w:lang w:bidi="ar"/>
        </w:rPr>
        <w:t>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1.2018</w:t>
      </w:r>
      <w:r>
        <w:rPr>
          <w:rFonts w:hint="eastAsia" w:asciiTheme="minorEastAsia" w:hAnsiTheme="minorEastAsia" w:eastAsiaTheme="minorEastAsia" w:cstheme="minorEastAsia"/>
          <w:kern w:val="0"/>
          <w:sz w:val="24"/>
          <w:szCs w:val="24"/>
          <w:lang w:bidi="ar"/>
        </w:rPr>
        <w:t>年3月11日</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十三</w:t>
      </w:r>
      <w:r>
        <w:rPr>
          <w:rFonts w:hint="eastAsia" w:asciiTheme="minorEastAsia" w:hAnsiTheme="minorEastAsia" w:eastAsiaTheme="minorEastAsia" w:cstheme="minorEastAsia"/>
          <w:kern w:val="0"/>
          <w:sz w:val="24"/>
          <w:szCs w:val="24"/>
          <w:lang w:bidi="ar"/>
        </w:rPr>
        <w:t>届</w:t>
      </w:r>
      <w:r>
        <w:rPr>
          <w:rFonts w:hint="eastAsia" w:asciiTheme="minorEastAsia" w:hAnsiTheme="minorEastAsia" w:eastAsiaTheme="minorEastAsia" w:cstheme="minorEastAsia"/>
          <w:kern w:val="0"/>
          <w:sz w:val="24"/>
          <w:szCs w:val="24"/>
          <w:lang w:bidi="ar"/>
        </w:rPr>
        <w:t>全国人大</w:t>
      </w:r>
      <w:r>
        <w:rPr>
          <w:rFonts w:hint="eastAsia" w:asciiTheme="minorEastAsia" w:hAnsiTheme="minorEastAsia" w:eastAsiaTheme="minorEastAsia" w:cstheme="minorEastAsia"/>
          <w:kern w:val="0"/>
          <w:sz w:val="24"/>
          <w:szCs w:val="24"/>
          <w:lang w:bidi="ar"/>
        </w:rPr>
        <w:t>一次会议</w:t>
      </w:r>
      <w:r>
        <w:rPr>
          <w:rFonts w:hint="eastAsia" w:asciiTheme="minorEastAsia" w:hAnsiTheme="minorEastAsia" w:eastAsiaTheme="minorEastAsia" w:cstheme="minorEastAsia"/>
          <w:kern w:val="0"/>
          <w:sz w:val="24"/>
          <w:szCs w:val="24"/>
          <w:lang w:bidi="ar"/>
        </w:rPr>
        <w:t>举行第三次全体</w:t>
      </w:r>
      <w:r>
        <w:rPr>
          <w:rFonts w:hint="eastAsia" w:asciiTheme="minorEastAsia" w:hAnsiTheme="minorEastAsia" w:eastAsiaTheme="minorEastAsia" w:cstheme="minorEastAsia"/>
          <w:kern w:val="0"/>
          <w:sz w:val="24"/>
          <w:szCs w:val="24"/>
          <w:lang w:bidi="ar"/>
        </w:rPr>
        <w:t>会议，表决通过了</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A.《中华人民共和国宪法修正案》   B.《中华人民共和国国歌法》</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中华人民</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和国刑法修正</w:t>
      </w:r>
      <w:r>
        <w:rPr>
          <w:rFonts w:hint="eastAsia" w:asciiTheme="minorEastAsia" w:hAnsiTheme="minorEastAsia" w:eastAsiaTheme="minorEastAsia" w:cstheme="minorEastAsia"/>
          <w:kern w:val="0"/>
          <w:sz w:val="24"/>
          <w:szCs w:val="24"/>
          <w:lang w:bidi="ar"/>
        </w:rPr>
        <w:t>案</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D.</w:t>
      </w:r>
      <w:r>
        <w:rPr>
          <w:rFonts w:hint="eastAsia" w:asciiTheme="minorEastAsia" w:hAnsiTheme="minorEastAsia" w:eastAsiaTheme="minorEastAsia" w:cstheme="minorEastAsia"/>
          <w:kern w:val="0"/>
          <w:sz w:val="24"/>
          <w:szCs w:val="24"/>
          <w:lang w:bidi="ar"/>
        </w:rPr>
        <w:t>《中国共产党问责条例</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2.2018年4月12日，中央军委隆重举行</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这是新中国历史</w:t>
      </w:r>
      <w:r>
        <w:rPr>
          <w:rFonts w:hint="eastAsia" w:asciiTheme="minorEastAsia" w:hAnsiTheme="minorEastAsia" w:eastAsiaTheme="minorEastAsia" w:cstheme="minorEastAsia"/>
          <w:kern w:val="0"/>
          <w:sz w:val="24"/>
          <w:szCs w:val="24"/>
          <w:lang w:bidi="ar"/>
        </w:rPr>
        <w:t>规模</w:t>
      </w:r>
      <w:r>
        <w:rPr>
          <w:rFonts w:hint="eastAsia" w:asciiTheme="minorEastAsia" w:hAnsiTheme="minorEastAsia" w:eastAsiaTheme="minorEastAsia" w:cstheme="minorEastAsia"/>
          <w:kern w:val="0"/>
          <w:sz w:val="24"/>
          <w:szCs w:val="24"/>
          <w:lang w:bidi="ar"/>
        </w:rPr>
        <w:t>最大的</w:t>
      </w:r>
      <w:r>
        <w:rPr>
          <w:rFonts w:hint="eastAsia" w:asciiTheme="minorEastAsia" w:hAnsiTheme="minorEastAsia" w:eastAsiaTheme="minorEastAsia" w:cstheme="minorEastAsia"/>
          <w:kern w:val="0"/>
          <w:sz w:val="24"/>
          <w:szCs w:val="24"/>
          <w:lang w:bidi="ar"/>
        </w:rPr>
        <w:t>海上</w:t>
      </w:r>
      <w:r>
        <w:rPr>
          <w:rFonts w:hint="eastAsia" w:asciiTheme="minorEastAsia" w:hAnsiTheme="minorEastAsia" w:eastAsiaTheme="minorEastAsia" w:cstheme="minorEastAsia"/>
          <w:kern w:val="0"/>
          <w:sz w:val="24"/>
          <w:szCs w:val="24"/>
          <w:lang w:bidi="ar"/>
        </w:rPr>
        <w:t>阅兵，是</w:t>
      </w:r>
      <w:r>
        <w:rPr>
          <w:rFonts w:hint="eastAsia" w:asciiTheme="minorEastAsia" w:hAnsiTheme="minorEastAsia" w:eastAsiaTheme="minorEastAsia" w:cstheme="minorEastAsia"/>
          <w:kern w:val="0"/>
          <w:sz w:val="24"/>
          <w:szCs w:val="24"/>
          <w:lang w:bidi="ar"/>
        </w:rPr>
        <w:t>新时代人民海军豪迈亮相。</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东海大</w:t>
      </w:r>
      <w:r>
        <w:rPr>
          <w:rFonts w:hint="eastAsia" w:asciiTheme="minorEastAsia" w:hAnsiTheme="minorEastAsia" w:eastAsiaTheme="minorEastAsia" w:cstheme="minorEastAsia"/>
          <w:kern w:val="0"/>
          <w:sz w:val="24"/>
          <w:szCs w:val="24"/>
          <w:lang w:bidi="ar"/>
        </w:rPr>
        <w:t>阅兵</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B.南海大阅兵   C.朱日和大阅兵  </w:t>
      </w:r>
      <w:r>
        <w:rPr>
          <w:rFonts w:hint="eastAsia" w:asciiTheme="minorEastAsia" w:hAnsiTheme="minorEastAsia" w:eastAsiaTheme="minorEastAsia" w:cstheme="minorEastAsia"/>
          <w:kern w:val="0"/>
          <w:sz w:val="24"/>
          <w:szCs w:val="24"/>
          <w:lang w:bidi="ar"/>
        </w:rPr>
        <w:t> D</w:t>
      </w:r>
      <w:r>
        <w:rPr>
          <w:rFonts w:hint="eastAsia" w:asciiTheme="minorEastAsia" w:hAnsiTheme="minorEastAsia" w:eastAsiaTheme="minorEastAsia" w:cstheme="minorEastAsia"/>
          <w:kern w:val="0"/>
          <w:sz w:val="24"/>
          <w:szCs w:val="24"/>
          <w:lang w:bidi="ar"/>
        </w:rPr>
        <w:t>.黄海大阅兵</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3.2017</w:t>
      </w:r>
      <w:r>
        <w:rPr>
          <w:rFonts w:hint="eastAsia" w:asciiTheme="minorEastAsia" w:hAnsiTheme="minorEastAsia" w:eastAsiaTheme="minorEastAsia" w:cstheme="minorEastAsia"/>
          <w:kern w:val="0"/>
          <w:sz w:val="24"/>
          <w:szCs w:val="24"/>
          <w:lang w:bidi="ar"/>
        </w:rPr>
        <w:t>年9月</w:t>
      </w:r>
      <w:r>
        <w:rPr>
          <w:rFonts w:hint="eastAsia" w:asciiTheme="minorEastAsia" w:hAnsiTheme="minorEastAsia" w:eastAsiaTheme="minorEastAsia" w:cstheme="minorEastAsia"/>
          <w:kern w:val="0"/>
          <w:sz w:val="24"/>
          <w:szCs w:val="24"/>
          <w:lang w:bidi="ar"/>
        </w:rPr>
        <w:t>2</w:t>
      </w:r>
      <w:r>
        <w:rPr>
          <w:rFonts w:hint="eastAsia" w:asciiTheme="minorEastAsia" w:hAnsiTheme="minorEastAsia" w:eastAsiaTheme="minorEastAsia" w:cstheme="minorEastAsia"/>
          <w:kern w:val="0"/>
          <w:sz w:val="24"/>
          <w:szCs w:val="24"/>
          <w:lang w:bidi="ar"/>
        </w:rPr>
        <w:t>9日</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世界首条量子保密</w:t>
      </w:r>
      <w:r>
        <w:rPr>
          <w:rFonts w:hint="eastAsia" w:asciiTheme="minorEastAsia" w:hAnsiTheme="minorEastAsia" w:eastAsiaTheme="minorEastAsia" w:cstheme="minorEastAsia"/>
          <w:kern w:val="0"/>
          <w:sz w:val="24"/>
          <w:szCs w:val="24"/>
          <w:lang w:bidi="ar"/>
        </w:rPr>
        <w:t>通信干线</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正式开通</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未来，我国</w:t>
      </w:r>
      <w:r>
        <w:rPr>
          <w:rFonts w:hint="eastAsia" w:asciiTheme="minorEastAsia" w:hAnsiTheme="minorEastAsia" w:eastAsiaTheme="minorEastAsia" w:cstheme="minorEastAsia"/>
          <w:kern w:val="0"/>
          <w:sz w:val="24"/>
          <w:szCs w:val="24"/>
          <w:lang w:bidi="ar"/>
        </w:rPr>
        <w:t>将</w:t>
      </w:r>
      <w:r>
        <w:rPr>
          <w:rFonts w:hint="eastAsia" w:asciiTheme="minorEastAsia" w:hAnsiTheme="minorEastAsia" w:eastAsiaTheme="minorEastAsia" w:cstheme="minorEastAsia"/>
          <w:kern w:val="0"/>
          <w:sz w:val="24"/>
          <w:szCs w:val="24"/>
          <w:lang w:bidi="ar"/>
        </w:rPr>
        <w:t>以此为基础</w:t>
      </w:r>
      <w:r>
        <w:rPr>
          <w:rFonts w:hint="eastAsia" w:asciiTheme="minorEastAsia" w:hAnsiTheme="minorEastAsia" w:eastAsiaTheme="minorEastAsia" w:cstheme="minorEastAsia"/>
          <w:kern w:val="0"/>
          <w:sz w:val="24"/>
          <w:szCs w:val="24"/>
          <w:lang w:bidi="ar"/>
        </w:rPr>
        <w:t>，推动</w:t>
      </w:r>
      <w:r>
        <w:rPr>
          <w:rFonts w:hint="eastAsia" w:asciiTheme="minorEastAsia" w:hAnsiTheme="minorEastAsia" w:eastAsiaTheme="minorEastAsia" w:cstheme="minorEastAsia"/>
          <w:kern w:val="0"/>
          <w:sz w:val="24"/>
          <w:szCs w:val="24"/>
          <w:lang w:bidi="ar"/>
        </w:rPr>
        <w:t>量子通信在</w:t>
      </w:r>
      <w:r>
        <w:rPr>
          <w:rFonts w:hint="eastAsia" w:asciiTheme="minorEastAsia" w:hAnsiTheme="minorEastAsia" w:eastAsiaTheme="minorEastAsia" w:cstheme="minorEastAsia"/>
          <w:kern w:val="0"/>
          <w:sz w:val="24"/>
          <w:szCs w:val="24"/>
          <w:lang w:bidi="ar"/>
        </w:rPr>
        <w:t>金融</w:t>
      </w:r>
      <w:r>
        <w:rPr>
          <w:rFonts w:hint="eastAsia" w:asciiTheme="minorEastAsia" w:hAnsiTheme="minorEastAsia" w:eastAsiaTheme="minorEastAsia" w:cstheme="minorEastAsia"/>
          <w:kern w:val="0"/>
          <w:sz w:val="24"/>
          <w:szCs w:val="24"/>
          <w:lang w:bidi="ar"/>
        </w:rPr>
        <w:t>、政务</w:t>
      </w:r>
      <w:r>
        <w:rPr>
          <w:rFonts w:hint="eastAsia" w:asciiTheme="minorEastAsia" w:hAnsiTheme="minorEastAsia" w:eastAsiaTheme="minorEastAsia" w:cstheme="minorEastAsia"/>
          <w:kern w:val="0"/>
          <w:sz w:val="24"/>
          <w:szCs w:val="24"/>
          <w:lang w:bidi="ar"/>
        </w:rPr>
        <w:t>、国防、</w:t>
      </w:r>
      <w:r>
        <w:rPr>
          <w:rFonts w:hint="eastAsia" w:asciiTheme="minorEastAsia" w:hAnsiTheme="minorEastAsia" w:eastAsiaTheme="minorEastAsia" w:cstheme="minorEastAsia"/>
          <w:kern w:val="0"/>
          <w:sz w:val="24"/>
          <w:szCs w:val="24"/>
          <w:lang w:bidi="ar"/>
        </w:rPr>
        <w:t>电子信息等</w:t>
      </w:r>
      <w:r>
        <w:rPr>
          <w:rFonts w:hint="eastAsia" w:asciiTheme="minorEastAsia" w:hAnsiTheme="minorEastAsia" w:eastAsiaTheme="minorEastAsia" w:cstheme="minorEastAsia"/>
          <w:kern w:val="0"/>
          <w:sz w:val="24"/>
          <w:szCs w:val="24"/>
          <w:lang w:bidi="ar"/>
        </w:rPr>
        <w:t>领域</w:t>
      </w:r>
      <w:r>
        <w:rPr>
          <w:rFonts w:hint="eastAsia" w:asciiTheme="minorEastAsia" w:hAnsiTheme="minorEastAsia" w:eastAsiaTheme="minorEastAsia" w:cstheme="minorEastAsia"/>
          <w:kern w:val="0"/>
          <w:sz w:val="24"/>
          <w:szCs w:val="24"/>
          <w:lang w:bidi="ar"/>
        </w:rPr>
        <w:t>的大规模应用，最终构建</w:t>
      </w:r>
      <w:r>
        <w:rPr>
          <w:rFonts w:hint="eastAsia" w:asciiTheme="minorEastAsia" w:hAnsiTheme="minorEastAsia" w:eastAsiaTheme="minorEastAsia" w:cstheme="minorEastAsia"/>
          <w:kern w:val="0"/>
          <w:sz w:val="24"/>
          <w:szCs w:val="24"/>
          <w:lang w:bidi="ar"/>
        </w:rPr>
        <w:t>起</w:t>
      </w:r>
      <w:r>
        <w:rPr>
          <w:rFonts w:hint="eastAsia" w:asciiTheme="minorEastAsia" w:hAnsiTheme="minorEastAsia" w:eastAsiaTheme="minorEastAsia" w:cstheme="minorEastAsia"/>
          <w:kern w:val="0"/>
          <w:sz w:val="24"/>
          <w:szCs w:val="24"/>
          <w:lang w:bidi="ar"/>
        </w:rPr>
        <w:t>量子</w:t>
      </w:r>
      <w:r>
        <w:rPr>
          <w:rFonts w:hint="eastAsia" w:asciiTheme="minorEastAsia" w:hAnsiTheme="minorEastAsia" w:eastAsiaTheme="minorEastAsia" w:cstheme="minorEastAsia"/>
          <w:kern w:val="0"/>
          <w:sz w:val="24"/>
          <w:szCs w:val="24"/>
          <w:lang w:bidi="ar"/>
        </w:rPr>
        <w:t>互</w:t>
      </w:r>
      <w:r>
        <w:rPr>
          <w:rFonts w:hint="eastAsia" w:asciiTheme="minorEastAsia" w:hAnsiTheme="minorEastAsia" w:eastAsiaTheme="minorEastAsia" w:cstheme="minorEastAsia"/>
          <w:kern w:val="0"/>
          <w:sz w:val="24"/>
          <w:szCs w:val="24"/>
          <w:lang w:bidi="ar"/>
        </w:rPr>
        <w:t>联网。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京广干线”B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“京九干</w:t>
      </w:r>
      <w:r>
        <w:rPr>
          <w:rFonts w:hint="eastAsia" w:asciiTheme="minorEastAsia" w:hAnsiTheme="minorEastAsia" w:eastAsiaTheme="minorEastAsia" w:cstheme="minorEastAsia"/>
          <w:kern w:val="0"/>
          <w:sz w:val="24"/>
          <w:szCs w:val="24"/>
          <w:lang w:bidi="ar"/>
        </w:rPr>
        <w:t>线</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 xml:space="preserve">.“京沪干线”  </w:t>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.“沪宁干线”</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4.</w:t>
      </w:r>
      <w:r>
        <w:rPr>
          <w:rFonts w:hint="eastAsia" w:asciiTheme="minorEastAsia" w:hAnsiTheme="minorEastAsia" w:eastAsiaTheme="minorEastAsia" w:cstheme="minorEastAsia"/>
          <w:kern w:val="0"/>
          <w:sz w:val="24"/>
          <w:szCs w:val="24"/>
          <w:lang w:bidi="ar"/>
        </w:rPr>
        <w:t>2017年12月27日</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教育</w:t>
      </w:r>
      <w:r>
        <w:rPr>
          <w:rFonts w:hint="eastAsia" w:asciiTheme="minorEastAsia" w:hAnsiTheme="minorEastAsia" w:eastAsiaTheme="minorEastAsia" w:cstheme="minorEastAsia"/>
          <w:kern w:val="0"/>
          <w:sz w:val="24"/>
          <w:szCs w:val="24"/>
          <w:lang w:bidi="ar"/>
        </w:rPr>
        <w:t>部</w:t>
      </w:r>
      <w:r>
        <w:rPr>
          <w:rFonts w:hint="eastAsia" w:asciiTheme="minorEastAsia" w:hAnsiTheme="minorEastAsia" w:eastAsiaTheme="minorEastAsia" w:cstheme="minorEastAsia"/>
          <w:kern w:val="0"/>
          <w:sz w:val="24"/>
          <w:szCs w:val="24"/>
          <w:lang w:bidi="ar"/>
        </w:rPr>
        <w:t>等十</w:t>
      </w:r>
      <w:r>
        <w:rPr>
          <w:rFonts w:hint="eastAsia" w:asciiTheme="minorEastAsia" w:hAnsiTheme="minorEastAsia" w:eastAsiaTheme="minorEastAsia" w:cstheme="minorEastAsia"/>
          <w:kern w:val="0"/>
          <w:sz w:val="24"/>
          <w:szCs w:val="24"/>
          <w:lang w:bidi="ar"/>
        </w:rPr>
        <w:t>一</w:t>
      </w:r>
      <w:r>
        <w:rPr>
          <w:rFonts w:hint="eastAsia" w:asciiTheme="minorEastAsia" w:hAnsiTheme="minorEastAsia" w:eastAsiaTheme="minorEastAsia" w:cstheme="minorEastAsia"/>
          <w:kern w:val="0"/>
          <w:sz w:val="24"/>
          <w:szCs w:val="24"/>
          <w:lang w:bidi="ar"/>
        </w:rPr>
        <w:t>个</w:t>
      </w:r>
      <w:r>
        <w:rPr>
          <w:rFonts w:hint="eastAsia" w:asciiTheme="minorEastAsia" w:hAnsiTheme="minorEastAsia" w:eastAsiaTheme="minorEastAsia" w:cstheme="minorEastAsia"/>
          <w:kern w:val="0"/>
          <w:sz w:val="24"/>
          <w:szCs w:val="24"/>
          <w:lang w:bidi="ar"/>
        </w:rPr>
        <w:t>部</w:t>
      </w:r>
      <w:r>
        <w:rPr>
          <w:rFonts w:hint="eastAsia" w:asciiTheme="minorEastAsia" w:hAnsiTheme="minorEastAsia" w:eastAsiaTheme="minorEastAsia" w:cstheme="minorEastAsia"/>
          <w:kern w:val="0"/>
          <w:sz w:val="24"/>
          <w:szCs w:val="24"/>
          <w:lang w:bidi="ar"/>
        </w:rPr>
        <w:t>门</w:t>
      </w:r>
      <w:r>
        <w:rPr>
          <w:rFonts w:hint="eastAsia" w:asciiTheme="minorEastAsia" w:hAnsiTheme="minorEastAsia" w:eastAsiaTheme="minorEastAsia" w:cstheme="minorEastAsia"/>
          <w:kern w:val="0"/>
          <w:sz w:val="24"/>
          <w:szCs w:val="24"/>
          <w:lang w:bidi="ar"/>
        </w:rPr>
        <w:t>联合</w:t>
      </w:r>
      <w:r>
        <w:rPr>
          <w:rFonts w:hint="eastAsia" w:asciiTheme="minorEastAsia" w:hAnsiTheme="minorEastAsia" w:eastAsiaTheme="minorEastAsia" w:cstheme="minorEastAsia"/>
          <w:kern w:val="0"/>
          <w:sz w:val="24"/>
          <w:szCs w:val="24"/>
          <w:lang w:bidi="ar"/>
        </w:rPr>
        <w:t>印发</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加强中小学生</w:t>
      </w:r>
      <w:r>
        <w:rPr>
          <w:rFonts w:hint="eastAsia" w:asciiTheme="minorEastAsia" w:hAnsiTheme="minorEastAsia" w:eastAsiaTheme="minorEastAsia" w:cstheme="minorEastAsia"/>
          <w:kern w:val="0"/>
          <w:sz w:val="24"/>
          <w:szCs w:val="24"/>
          <w:lang w:bidi="ar"/>
        </w:rPr>
        <w:t>欺凌</w:t>
      </w:r>
      <w:r>
        <w:rPr>
          <w:rFonts w:hint="eastAsia" w:asciiTheme="minorEastAsia" w:hAnsiTheme="minorEastAsia" w:eastAsiaTheme="minorEastAsia" w:cstheme="minorEastAsia"/>
          <w:kern w:val="0"/>
          <w:sz w:val="24"/>
          <w:szCs w:val="24"/>
          <w:lang w:bidi="ar"/>
        </w:rPr>
        <w:t>综合</w:t>
      </w:r>
      <w:r>
        <w:rPr>
          <w:rFonts w:hint="eastAsia" w:asciiTheme="minorEastAsia" w:hAnsiTheme="minorEastAsia" w:eastAsiaTheme="minorEastAsia" w:cstheme="minorEastAsia"/>
          <w:kern w:val="0"/>
          <w:sz w:val="24"/>
          <w:szCs w:val="24"/>
          <w:lang w:bidi="ar"/>
        </w:rPr>
        <w:t>治理</w:t>
      </w:r>
      <w:r>
        <w:rPr>
          <w:rFonts w:hint="eastAsia" w:asciiTheme="minorEastAsia" w:hAnsiTheme="minorEastAsia" w:eastAsiaTheme="minorEastAsia" w:cstheme="minorEastAsia"/>
          <w:kern w:val="0"/>
          <w:sz w:val="24"/>
          <w:szCs w:val="24"/>
          <w:lang w:bidi="ar"/>
        </w:rPr>
        <w:t>方案》。为了有效</w:t>
      </w:r>
      <w:r>
        <w:rPr>
          <w:rFonts w:hint="eastAsia" w:asciiTheme="minorEastAsia" w:hAnsiTheme="minorEastAsia" w:eastAsiaTheme="minorEastAsia" w:cstheme="minorEastAsia"/>
          <w:kern w:val="0"/>
          <w:sz w:val="24"/>
          <w:szCs w:val="24"/>
          <w:lang w:bidi="ar"/>
        </w:rPr>
        <w:t>预防</w:t>
      </w:r>
      <w:r>
        <w:rPr>
          <w:rFonts w:hint="eastAsia" w:asciiTheme="minorEastAsia" w:hAnsiTheme="minorEastAsia" w:eastAsiaTheme="minorEastAsia" w:cstheme="minorEastAsia"/>
          <w:kern w:val="0"/>
          <w:sz w:val="24"/>
          <w:szCs w:val="24"/>
          <w:lang w:bidi="ar"/>
        </w:rPr>
        <w:t>校园</w:t>
      </w:r>
      <w:r>
        <w:rPr>
          <w:rFonts w:hint="eastAsia" w:asciiTheme="minorEastAsia" w:hAnsiTheme="minorEastAsia" w:eastAsiaTheme="minorEastAsia" w:cstheme="minorEastAsia"/>
          <w:kern w:val="0"/>
          <w:sz w:val="24"/>
          <w:szCs w:val="24"/>
          <w:lang w:bidi="ar"/>
        </w:rPr>
        <w:t>欺凌</w:t>
      </w:r>
      <w:r>
        <w:rPr>
          <w:rFonts w:hint="eastAsia" w:asciiTheme="minorEastAsia" w:hAnsiTheme="minorEastAsia" w:eastAsiaTheme="minorEastAsia" w:cstheme="minorEastAsia"/>
          <w:kern w:val="0"/>
          <w:sz w:val="24"/>
          <w:szCs w:val="24"/>
          <w:lang w:bidi="ar"/>
        </w:rPr>
        <w:t>事件的发生，下列</w:t>
      </w:r>
      <w:r>
        <w:rPr>
          <w:rFonts w:hint="eastAsia" w:asciiTheme="minorEastAsia" w:hAnsiTheme="minorEastAsia" w:eastAsiaTheme="minorEastAsia" w:cstheme="minorEastAsia"/>
          <w:kern w:val="0"/>
          <w:sz w:val="24"/>
          <w:szCs w:val="24"/>
          <w:lang w:bidi="ar"/>
        </w:rPr>
        <w:t>做法可取</w:t>
      </w:r>
      <w:r>
        <w:rPr>
          <w:rFonts w:hint="eastAsia" w:asciiTheme="minorEastAsia" w:hAnsiTheme="minorEastAsia" w:eastAsiaTheme="minorEastAsia" w:cstheme="minorEastAsia"/>
          <w:kern w:val="0"/>
          <w:sz w:val="24"/>
          <w:szCs w:val="24"/>
          <w:lang w:bidi="ar"/>
        </w:rPr>
        <w:t>的是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对实施欺凌行为的学生予以</w:t>
      </w:r>
      <w:r>
        <w:rPr>
          <w:rFonts w:hint="eastAsia" w:asciiTheme="minorEastAsia" w:hAnsiTheme="minorEastAsia" w:eastAsiaTheme="minorEastAsia" w:cstheme="minorEastAsia"/>
          <w:kern w:val="0"/>
          <w:sz w:val="24"/>
          <w:szCs w:val="24"/>
          <w:lang w:bidi="ar"/>
        </w:rPr>
        <w:t>拘役</w:t>
      </w:r>
      <w:r>
        <w:rPr>
          <w:rFonts w:hint="eastAsia" w:asciiTheme="minorEastAsia" w:hAnsiTheme="minorEastAsia" w:eastAsiaTheme="minorEastAsia" w:cstheme="minorEastAsia"/>
          <w:kern w:val="0"/>
          <w:sz w:val="24"/>
          <w:szCs w:val="24"/>
          <w:lang w:bidi="ar"/>
        </w:rPr>
        <w:t>处罚</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校园欺凌严重损害了学生的身心健康</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人民法院要公开审理校园欺凌案件，以示警戒</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学校和家庭都要加强对未成年人的教育和保护</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下列属于侵犯公民人格尊严权的是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英雄烈士保护法强调维护英雄烈士的尊严</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drawing>
          <wp:inline distT="0" distB="0" distL="114300" distR="114300">
            <wp:extent cx="18415" cy="1270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张某为了</w:t>
      </w:r>
      <w:r>
        <w:rPr>
          <w:rFonts w:hint="eastAsia" w:asciiTheme="minorEastAsia" w:hAnsiTheme="minorEastAsia" w:eastAsiaTheme="minorEastAsia" w:cstheme="minorEastAsia"/>
          <w:kern w:val="0"/>
          <w:sz w:val="24"/>
          <w:szCs w:val="24"/>
          <w:lang w:bidi="ar"/>
        </w:rPr>
        <w:t>制服</w:t>
      </w:r>
      <w:r>
        <w:rPr>
          <w:rFonts w:hint="eastAsia" w:asciiTheme="minorEastAsia" w:hAnsiTheme="minorEastAsia" w:eastAsiaTheme="minorEastAsia" w:cstheme="minorEastAsia"/>
          <w:kern w:val="0"/>
          <w:sz w:val="24"/>
          <w:szCs w:val="24"/>
          <w:lang w:bidi="ar"/>
        </w:rPr>
        <w:t>入室抢劫的歹徒</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将其打伤</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某杂志社</w:t>
      </w:r>
      <w:r>
        <w:rPr>
          <w:rFonts w:hint="eastAsia" w:asciiTheme="minorEastAsia" w:hAnsiTheme="minorEastAsia" w:eastAsiaTheme="minorEastAsia" w:cstheme="minorEastAsia"/>
          <w:kern w:val="0"/>
          <w:sz w:val="24"/>
          <w:szCs w:val="24"/>
          <w:lang w:bidi="ar"/>
        </w:rPr>
        <w:t>以</w:t>
      </w:r>
      <w:r>
        <w:rPr>
          <w:rFonts w:hint="eastAsia" w:asciiTheme="minorEastAsia" w:hAnsiTheme="minorEastAsia" w:eastAsiaTheme="minorEastAsia" w:cstheme="minorEastAsia"/>
          <w:kern w:val="0"/>
          <w:sz w:val="24"/>
          <w:szCs w:val="24"/>
          <w:lang w:bidi="ar"/>
        </w:rPr>
        <w:t>小黄是未成年人为由拒付稿酬</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小林经常当众拿好朋友的生理缺陷开玩笑</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w:t>
      </w:r>
      <w:r>
        <w:rPr>
          <w:rFonts w:hint="eastAsia" w:asciiTheme="minorEastAsia" w:hAnsiTheme="minorEastAsia" w:eastAsiaTheme="minorEastAsia" w:cstheme="minorEastAsia"/>
          <w:kern w:val="0"/>
          <w:sz w:val="24"/>
          <w:szCs w:val="24"/>
          <w:lang w:bidi="ar"/>
        </w:rPr>
        <w:t>图</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所表示的是违法与犯罪之间的关系，下列选项中两者之间的关系，与图示相同的是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drawing>
          <wp:inline distT="0" distB="0" distL="114300" distR="114300">
            <wp:extent cx="1181100" cy="1249680"/>
            <wp:effectExtent l="0" t="0" r="0" b="762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181100" cy="124968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法定继承</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遗嘱继承</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宪法</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预防未成年人犯罪法</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公民的基本义务</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保守国家秘密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人民代表大会制度</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我国的根本政治制度</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w:t>
      </w:r>
      <w:r>
        <w:rPr>
          <w:rFonts w:hint="eastAsia" w:asciiTheme="minorEastAsia" w:hAnsiTheme="minorEastAsia" w:eastAsiaTheme="minorEastAsia" w:cstheme="minorEastAsia"/>
          <w:kern w:val="0"/>
          <w:sz w:val="24"/>
          <w:szCs w:val="24"/>
          <w:lang w:bidi="ar"/>
        </w:rPr>
        <w:t>扶贫先扶</w:t>
      </w:r>
      <w:r>
        <w:rPr>
          <w:rFonts w:hint="eastAsia" w:asciiTheme="minorEastAsia" w:hAnsiTheme="minorEastAsia" w:eastAsiaTheme="minorEastAsia" w:cstheme="minorEastAsia"/>
          <w:kern w:val="0"/>
          <w:sz w:val="24"/>
          <w:szCs w:val="24"/>
          <w:lang w:bidi="ar"/>
        </w:rPr>
        <w:t>志</w:t>
      </w:r>
      <w:r>
        <w:rPr>
          <w:rFonts w:hint="eastAsia" w:asciiTheme="minorEastAsia" w:hAnsiTheme="minorEastAsia" w:eastAsiaTheme="minorEastAsia" w:cstheme="minorEastAsia"/>
          <w:kern w:val="0"/>
          <w:sz w:val="24"/>
          <w:szCs w:val="24"/>
          <w:lang w:bidi="ar"/>
        </w:rPr>
        <w:t>，要引导贫困户由</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要我脱贫</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，变成</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我要脱贫</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，这句话强调要</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加大对贫困地区资金投入</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激发贫困户主动脱贫意识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完善贫困地区的社会保障</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关注因病导致贫困的家庭</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8.</w:t>
      </w:r>
      <w:r>
        <w:rPr>
          <w:rFonts w:hint="eastAsia" w:asciiTheme="minorEastAsia" w:hAnsiTheme="minorEastAsia" w:eastAsiaTheme="minorEastAsia" w:cstheme="minorEastAsia"/>
          <w:kern w:val="0"/>
          <w:sz w:val="24"/>
          <w:szCs w:val="24"/>
          <w:lang w:bidi="ar"/>
        </w:rPr>
        <w:t>把握知识之间的联系，是思想品德学科重要的学习方法之一，小</w:t>
      </w:r>
      <w:r>
        <w:rPr>
          <w:rFonts w:hint="eastAsia" w:asciiTheme="minorEastAsia" w:hAnsiTheme="minorEastAsia" w:eastAsiaTheme="minorEastAsia" w:cstheme="minorEastAsia"/>
          <w:kern w:val="0"/>
          <w:sz w:val="24"/>
          <w:szCs w:val="24"/>
          <w:lang w:bidi="ar"/>
        </w:rPr>
        <w:t>玲</w:t>
      </w:r>
      <w:r>
        <w:rPr>
          <w:rFonts w:hint="eastAsia" w:asciiTheme="minorEastAsia" w:hAnsiTheme="minorEastAsia" w:eastAsiaTheme="minorEastAsia" w:cstheme="minorEastAsia"/>
          <w:kern w:val="0"/>
          <w:sz w:val="24"/>
          <w:szCs w:val="24"/>
          <w:lang w:bidi="ar"/>
        </w:rPr>
        <w:t>整理了几条</w:t>
      </w:r>
      <w:r>
        <w:rPr>
          <w:rFonts w:hint="eastAsia" w:asciiTheme="minorEastAsia" w:hAnsiTheme="minorEastAsia" w:eastAsiaTheme="minorEastAsia" w:cstheme="minorEastAsia"/>
          <w:kern w:val="0"/>
          <w:sz w:val="24"/>
          <w:szCs w:val="24"/>
          <w:lang w:bidi="ar"/>
        </w:rPr>
        <w:t>知识</w:t>
      </w:r>
      <w:r>
        <w:rPr>
          <w:rFonts w:hint="eastAsia" w:asciiTheme="minorEastAsia" w:hAnsiTheme="minorEastAsia" w:eastAsiaTheme="minorEastAsia" w:cstheme="minorEastAsia"/>
          <w:kern w:val="0"/>
          <w:sz w:val="24"/>
          <w:szCs w:val="24"/>
          <w:lang w:bidi="ar"/>
        </w:rPr>
        <w:t>之间的联系，</w:t>
      </w:r>
      <w:r>
        <w:rPr>
          <w:rFonts w:hint="eastAsia" w:asciiTheme="minorEastAsia" w:hAnsiTheme="minorEastAsia" w:eastAsiaTheme="minorEastAsia" w:cstheme="minorEastAsia"/>
          <w:kern w:val="0"/>
          <w:sz w:val="24"/>
          <w:szCs w:val="24"/>
          <w:lang w:bidi="ar"/>
        </w:rPr>
        <w:drawing>
          <wp:inline distT="0" distB="0" distL="114300" distR="114300">
            <wp:extent cx="18415" cy="17780"/>
            <wp:effectExtent l="0" t="0" r="0" b="0"/>
            <wp:docPr id="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其中正确的是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w:t>
      </w:r>
      <w:r>
        <w:rPr>
          <w:rFonts w:hint="eastAsia" w:asciiTheme="minorEastAsia" w:hAnsiTheme="minorEastAsia" w:eastAsiaTheme="minorEastAsia" w:cstheme="minorEastAsia"/>
          <w:kern w:val="0"/>
          <w:sz w:val="24"/>
          <w:szCs w:val="24"/>
          <w:lang w:bidi="ar"/>
        </w:rPr>
        <w:t>关</w:t>
      </w:r>
      <w:r>
        <w:rPr>
          <w:rFonts w:hint="eastAsia" w:asciiTheme="minorEastAsia" w:hAnsiTheme="minorEastAsia" w:eastAsiaTheme="minorEastAsia" w:cstheme="minorEastAsia"/>
          <w:kern w:val="0"/>
          <w:sz w:val="24"/>
          <w:szCs w:val="24"/>
          <w:lang w:bidi="ar"/>
        </w:rPr>
        <w:drawing>
          <wp:inline distT="0" distB="0" distL="114300" distR="114300">
            <wp:extent cx="18415" cy="2159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爱他人应该以尊重他人为前提</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②</w:t>
      </w:r>
      <w:r>
        <w:rPr>
          <w:rFonts w:hint="eastAsia" w:asciiTheme="minorEastAsia" w:hAnsiTheme="minorEastAsia" w:eastAsiaTheme="minorEastAsia" w:cstheme="minorEastAsia"/>
          <w:kern w:val="0"/>
          <w:sz w:val="24"/>
          <w:szCs w:val="24"/>
          <w:lang w:bidi="ar"/>
        </w:rPr>
        <w:t>维护民族团结有利于维护国家统一</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③</w:t>
      </w:r>
      <w:r>
        <w:rPr>
          <w:rFonts w:hint="eastAsia" w:asciiTheme="minorEastAsia" w:hAnsiTheme="minorEastAsia" w:eastAsiaTheme="minorEastAsia" w:cstheme="minorEastAsia"/>
          <w:kern w:val="0"/>
          <w:sz w:val="24"/>
          <w:szCs w:val="24"/>
          <w:lang w:bidi="ar"/>
        </w:rPr>
        <w:t>一个懂得自尊，有自信的人，必定能自立</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④</w:t>
      </w:r>
      <w:r>
        <w:rPr>
          <w:rFonts w:hint="eastAsia" w:asciiTheme="minorEastAsia" w:hAnsiTheme="minorEastAsia" w:eastAsiaTheme="minorEastAsia" w:cstheme="minorEastAsia"/>
          <w:kern w:val="0"/>
          <w:sz w:val="24"/>
          <w:szCs w:val="24"/>
          <w:lang w:bidi="ar"/>
        </w:rPr>
        <w:t>对待外来文化，要克服从众心理和好奇心</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⑤</w:t>
      </w:r>
      <w:r>
        <w:rPr>
          <w:rFonts w:hint="eastAsia" w:asciiTheme="minorEastAsia" w:hAnsiTheme="minorEastAsia" w:eastAsiaTheme="minorEastAsia" w:cstheme="minorEastAsia"/>
          <w:kern w:val="0"/>
          <w:sz w:val="24"/>
          <w:szCs w:val="24"/>
          <w:lang w:bidi="ar"/>
        </w:rPr>
        <w:t>当人们遭遇挫折时产生的情绪是消极的</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A.①②③     B.①②④     C.①②⑤     D.③④⑤   ①②③④⑤</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9.</w:t>
      </w:r>
      <w:r>
        <w:rPr>
          <w:rFonts w:hint="eastAsia" w:asciiTheme="minorEastAsia" w:hAnsiTheme="minorEastAsia" w:eastAsiaTheme="minorEastAsia" w:cstheme="minorEastAsia"/>
          <w:kern w:val="0"/>
          <w:sz w:val="24"/>
          <w:szCs w:val="24"/>
          <w:lang w:bidi="ar"/>
        </w:rPr>
        <w:t>为了</w:t>
      </w:r>
      <w:r>
        <w:rPr>
          <w:rFonts w:hint="eastAsia" w:asciiTheme="minorEastAsia" w:hAnsiTheme="minorEastAsia" w:eastAsiaTheme="minorEastAsia" w:cstheme="minorEastAsia"/>
          <w:kern w:val="0"/>
          <w:sz w:val="24"/>
          <w:szCs w:val="24"/>
          <w:lang w:bidi="ar"/>
        </w:rPr>
        <w:t>给班</w:t>
      </w:r>
      <w:r>
        <w:rPr>
          <w:rFonts w:hint="eastAsia" w:asciiTheme="minorEastAsia" w:hAnsiTheme="minorEastAsia" w:eastAsiaTheme="minorEastAsia" w:cstheme="minorEastAsia"/>
          <w:kern w:val="0"/>
          <w:sz w:val="24"/>
          <w:szCs w:val="24"/>
          <w:lang w:bidi="ar"/>
        </w:rPr>
        <w:t>级出黑板报，小</w:t>
      </w:r>
      <w:r>
        <w:rPr>
          <w:rFonts w:hint="eastAsia" w:asciiTheme="minorEastAsia" w:hAnsiTheme="minorEastAsia" w:eastAsiaTheme="minorEastAsia" w:cstheme="minorEastAsia"/>
          <w:kern w:val="0"/>
          <w:sz w:val="24"/>
          <w:szCs w:val="24"/>
          <w:lang w:bidi="ar"/>
        </w:rPr>
        <w:t>敏</w:t>
      </w:r>
      <w:r>
        <w:rPr>
          <w:rFonts w:hint="eastAsia" w:asciiTheme="minorEastAsia" w:hAnsiTheme="minorEastAsia" w:eastAsiaTheme="minorEastAsia" w:cstheme="minorEastAsia"/>
          <w:kern w:val="0"/>
          <w:sz w:val="24"/>
          <w:szCs w:val="24"/>
          <w:lang w:bidi="ar"/>
        </w:rPr>
        <w:t>和同学忙到很晚，</w:t>
      </w:r>
      <w:r>
        <w:rPr>
          <w:rFonts w:hint="eastAsia" w:asciiTheme="minorEastAsia" w:hAnsiTheme="minorEastAsia" w:eastAsiaTheme="minorEastAsia" w:cstheme="minorEastAsia"/>
          <w:kern w:val="0"/>
          <w:sz w:val="24"/>
          <w:szCs w:val="24"/>
          <w:lang w:bidi="ar"/>
        </w:rPr>
        <w:t>耽误</w:t>
      </w:r>
      <w:r>
        <w:rPr>
          <w:rFonts w:hint="eastAsia" w:asciiTheme="minorEastAsia" w:hAnsiTheme="minorEastAsia" w:eastAsiaTheme="minorEastAsia" w:cstheme="minorEastAsia"/>
          <w:kern w:val="0"/>
          <w:sz w:val="24"/>
          <w:szCs w:val="24"/>
          <w:lang w:bidi="ar"/>
        </w:rPr>
        <w:t>了写作业时间，匆忙中抄了同学作业，老师</w:t>
      </w:r>
      <w:r>
        <w:rPr>
          <w:rFonts w:hint="eastAsia" w:asciiTheme="minorEastAsia" w:hAnsiTheme="minorEastAsia" w:eastAsiaTheme="minorEastAsia" w:cstheme="minorEastAsia"/>
          <w:kern w:val="0"/>
          <w:sz w:val="24"/>
          <w:szCs w:val="24"/>
          <w:lang w:bidi="ar"/>
        </w:rPr>
        <w:t>知道后，严肃</w:t>
      </w:r>
      <w:r>
        <w:rPr>
          <w:rFonts w:hint="eastAsia" w:asciiTheme="minorEastAsia" w:hAnsiTheme="minorEastAsia" w:eastAsiaTheme="minorEastAsia" w:cstheme="minorEastAsia"/>
          <w:kern w:val="0"/>
          <w:sz w:val="24"/>
          <w:szCs w:val="24"/>
          <w:lang w:bidi="ar"/>
        </w:rPr>
        <w:t>地批评了他。</w:t>
      </w:r>
      <w:r>
        <w:rPr>
          <w:rFonts w:hint="eastAsia" w:asciiTheme="minorEastAsia" w:hAnsiTheme="minorEastAsia" w:eastAsiaTheme="minorEastAsia" w:cstheme="minorEastAsia"/>
          <w:kern w:val="0"/>
          <w:sz w:val="24"/>
          <w:szCs w:val="24"/>
          <w:lang w:bidi="ar"/>
        </w:rPr>
        <w:t>妈妈</w:t>
      </w:r>
      <w:r>
        <w:rPr>
          <w:rFonts w:hint="eastAsia" w:asciiTheme="minorEastAsia" w:hAnsiTheme="minorEastAsia" w:eastAsiaTheme="minorEastAsia" w:cstheme="minorEastAsia"/>
          <w:kern w:val="0"/>
          <w:sz w:val="24"/>
          <w:szCs w:val="24"/>
          <w:lang w:bidi="ar"/>
        </w:rPr>
        <w:t>认为他应以学习为重，</w:t>
      </w:r>
      <w:r>
        <w:rPr>
          <w:rFonts w:hint="eastAsia" w:asciiTheme="minorEastAsia" w:hAnsiTheme="minorEastAsia" w:eastAsiaTheme="minorEastAsia" w:cstheme="minorEastAsia"/>
          <w:kern w:val="0"/>
          <w:sz w:val="24"/>
          <w:szCs w:val="24"/>
          <w:lang w:bidi="ar"/>
        </w:rPr>
        <w:drawing>
          <wp:inline distT="0" distB="0" distL="114300" distR="114300">
            <wp:extent cx="9525" cy="15240"/>
            <wp:effectExtent l="0" t="0" r="0" b="0"/>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尽量不参加集体活动。对此，小敏应该</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w:t>
      </w:r>
      <w:r>
        <w:rPr>
          <w:rFonts w:hint="eastAsia" w:asciiTheme="minorEastAsia" w:hAnsiTheme="minorEastAsia" w:eastAsiaTheme="minorEastAsia" w:cstheme="minorEastAsia"/>
          <w:kern w:val="0"/>
          <w:sz w:val="24"/>
          <w:szCs w:val="24"/>
          <w:lang w:bidi="ar"/>
        </w:rPr>
        <w:t>积极</w:t>
      </w:r>
      <w:r>
        <w:rPr>
          <w:rFonts w:hint="eastAsia" w:asciiTheme="minorEastAsia" w:hAnsiTheme="minorEastAsia" w:eastAsiaTheme="minorEastAsia" w:cstheme="minorEastAsia"/>
          <w:kern w:val="0"/>
          <w:sz w:val="24"/>
          <w:szCs w:val="24"/>
          <w:lang w:bidi="ar"/>
        </w:rPr>
        <w:t>与同学交同学交往，克服</w:t>
      </w:r>
      <w:r>
        <w:rPr>
          <w:rFonts w:hint="eastAsia" w:asciiTheme="minorEastAsia" w:hAnsiTheme="minorEastAsia" w:eastAsiaTheme="minorEastAsia" w:cstheme="minorEastAsia"/>
          <w:kern w:val="0"/>
          <w:sz w:val="24"/>
          <w:szCs w:val="24"/>
          <w:lang w:bidi="ar"/>
        </w:rPr>
        <w:t>逆反</w:t>
      </w:r>
      <w:r>
        <w:rPr>
          <w:rFonts w:hint="eastAsia" w:asciiTheme="minorEastAsia" w:hAnsiTheme="minorEastAsia" w:eastAsiaTheme="minorEastAsia" w:cstheme="minorEastAsia"/>
          <w:kern w:val="0"/>
          <w:sz w:val="24"/>
          <w:szCs w:val="24"/>
          <w:lang w:bidi="ar"/>
        </w:rPr>
        <w:t>心理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②正确处理个人利益和集体利益的</w:t>
      </w:r>
      <w:r>
        <w:rPr>
          <w:rFonts w:hint="eastAsia" w:asciiTheme="minorEastAsia" w:hAnsiTheme="minorEastAsia" w:eastAsiaTheme="minorEastAsia" w:cstheme="minorEastAsia"/>
          <w:kern w:val="0"/>
          <w:sz w:val="24"/>
          <w:szCs w:val="24"/>
          <w:lang w:bidi="ar"/>
        </w:rPr>
        <w:t>关系</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③对自己的</w:t>
      </w:r>
      <w:r>
        <w:rPr>
          <w:rFonts w:hint="eastAsia" w:asciiTheme="minorEastAsia" w:hAnsiTheme="minorEastAsia" w:eastAsiaTheme="minorEastAsia" w:cstheme="minorEastAsia"/>
          <w:kern w:val="0"/>
          <w:sz w:val="24"/>
          <w:szCs w:val="24"/>
          <w:lang w:bidi="ar"/>
        </w:rPr>
        <w:t>学习</w:t>
      </w:r>
      <w:r>
        <w:rPr>
          <w:rFonts w:hint="eastAsia" w:asciiTheme="minorEastAsia" w:hAnsiTheme="minorEastAsia" w:eastAsiaTheme="minorEastAsia" w:cstheme="minorEastAsia"/>
          <w:kern w:val="0"/>
          <w:sz w:val="24"/>
          <w:szCs w:val="24"/>
          <w:lang w:bidi="ar"/>
        </w:rPr>
        <w:t>负责，养成诚信的品质</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④主动和老师沟通，争取得到老师的理解和支持</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⑤正确对待父母的关爱和教育</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合理安排班级工作</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A.①②⑤  B.②③④  C.②③⑤  D.③④⑤</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10.课后打篮球时，小强不小心撞伤小明，致使小明住院治疗。小强感到</w:t>
      </w:r>
      <w:r>
        <w:rPr>
          <w:rFonts w:hint="eastAsia" w:asciiTheme="minorEastAsia" w:hAnsiTheme="minorEastAsia" w:eastAsiaTheme="minorEastAsia" w:cstheme="minorEastAsia"/>
          <w:kern w:val="0"/>
          <w:sz w:val="24"/>
          <w:szCs w:val="24"/>
          <w:lang w:bidi="ar"/>
        </w:rPr>
        <w:t>很</w:t>
      </w:r>
      <w:r>
        <w:rPr>
          <w:rFonts w:hint="eastAsia" w:asciiTheme="minorEastAsia" w:hAnsiTheme="minorEastAsia" w:eastAsiaTheme="minorEastAsia" w:cstheme="minorEastAsia"/>
          <w:kern w:val="0"/>
          <w:sz w:val="24"/>
          <w:szCs w:val="24"/>
          <w:lang w:bidi="ar"/>
        </w:rPr>
        <w:t>对不起小明，一直</w:t>
      </w:r>
      <w:r>
        <w:rPr>
          <w:rFonts w:hint="eastAsia" w:asciiTheme="minorEastAsia" w:hAnsiTheme="minorEastAsia" w:eastAsiaTheme="minorEastAsia" w:cstheme="minorEastAsia"/>
          <w:kern w:val="0"/>
          <w:sz w:val="24"/>
          <w:szCs w:val="24"/>
          <w:lang w:bidi="ar"/>
        </w:rPr>
        <w:t>郁郁寡欢</w:t>
      </w:r>
      <w:r>
        <w:rPr>
          <w:rFonts w:hint="eastAsia" w:asciiTheme="minorEastAsia" w:hAnsiTheme="minorEastAsia" w:eastAsiaTheme="minorEastAsia" w:cstheme="minorEastAsia"/>
          <w:kern w:val="0"/>
          <w:sz w:val="24"/>
          <w:szCs w:val="24"/>
          <w:lang w:bidi="ar"/>
        </w:rPr>
        <w:t>，不敢去医院看望小明。为此，同学们纷纷开导小强，下列开导合理的是</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w:t>
      </w:r>
      <w:r>
        <w:rPr>
          <w:rFonts w:hint="eastAsia" w:asciiTheme="minorEastAsia" w:hAnsiTheme="minorEastAsia" w:eastAsiaTheme="minorEastAsia" w:cstheme="minorEastAsia"/>
          <w:kern w:val="0"/>
          <w:sz w:val="24"/>
          <w:szCs w:val="24"/>
          <w:lang w:bidi="ar"/>
        </w:rPr>
        <w:t>眼</w:t>
      </w:r>
      <w:r>
        <w:rPr>
          <w:rFonts w:hint="eastAsia" w:asciiTheme="minorEastAsia" w:hAnsiTheme="minorEastAsia" w:eastAsiaTheme="minorEastAsia" w:cstheme="minorEastAsia"/>
          <w:kern w:val="0"/>
          <w:sz w:val="24"/>
          <w:szCs w:val="24"/>
          <w:lang w:bidi="ar"/>
        </w:rPr>
        <w:t>用发展的限光看待自己  ②要学会宽容</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③要学会调控情绪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④自尊和知耻要适度</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①②③  B.①②④  C.①③④  </w:t>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.②③④</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11.</w:t>
      </w:r>
      <w:r>
        <w:rPr>
          <w:rFonts w:hint="eastAsia" w:asciiTheme="minorEastAsia" w:hAnsiTheme="minorEastAsia" w:eastAsiaTheme="minorEastAsia" w:cstheme="minorEastAsia"/>
          <w:kern w:val="0"/>
          <w:sz w:val="24"/>
          <w:szCs w:val="24"/>
          <w:lang w:bidi="ar"/>
        </w:rPr>
        <w:t>当前流行的网络直播是指</w:t>
      </w:r>
      <w:r>
        <w:rPr>
          <w:rFonts w:hint="eastAsia" w:asciiTheme="minorEastAsia" w:hAnsiTheme="minorEastAsia" w:eastAsiaTheme="minorEastAsia" w:cstheme="minorEastAsia"/>
          <w:kern w:val="0"/>
          <w:sz w:val="24"/>
          <w:szCs w:val="24"/>
          <w:lang w:bidi="ar"/>
        </w:rPr>
        <w:t>基于</w:t>
      </w:r>
      <w:r>
        <w:rPr>
          <w:rFonts w:hint="eastAsia" w:asciiTheme="minorEastAsia" w:hAnsiTheme="minorEastAsia" w:eastAsiaTheme="minorEastAsia" w:cstheme="minorEastAsia"/>
          <w:kern w:val="0"/>
          <w:sz w:val="24"/>
          <w:szCs w:val="24"/>
          <w:lang w:bidi="ar"/>
        </w:rPr>
        <w:t>互联网，以视频</w:t>
      </w:r>
      <w:r>
        <w:rPr>
          <w:rFonts w:hint="eastAsia" w:asciiTheme="minorEastAsia" w:hAnsiTheme="minorEastAsia" w:eastAsiaTheme="minorEastAsia" w:cstheme="minorEastAsia"/>
          <w:kern w:val="0"/>
          <w:sz w:val="24"/>
          <w:szCs w:val="24"/>
          <w:lang w:bidi="ar"/>
        </w:rPr>
        <w:t>、音频</w:t>
      </w:r>
      <w:r>
        <w:rPr>
          <w:rFonts w:hint="eastAsia" w:asciiTheme="minorEastAsia" w:hAnsiTheme="minorEastAsia" w:eastAsiaTheme="minorEastAsia" w:cstheme="minorEastAsia"/>
          <w:kern w:val="0"/>
          <w:sz w:val="24"/>
          <w:szCs w:val="24"/>
          <w:lang w:bidi="ar"/>
        </w:rPr>
        <w:t>、图文等形式向公众持续发布实时信息的活动。图2中信息主要告诉我们</w:t>
      </w:r>
      <w:r>
        <w:rPr>
          <w:rFonts w:hint="eastAsia" w:asciiTheme="minorEastAsia" w:hAnsiTheme="minorEastAsia" w:eastAsiaTheme="minorEastAsia" w:cstheme="minorEastAsia"/>
          <w:color w:val="FFFFFF"/>
          <w:kern w:val="0"/>
          <w:sz w:val="24"/>
          <w:szCs w:val="24"/>
          <w:lang w:bidi="ar"/>
        </w:rPr>
        <w:t>[来源:学.科.网]</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drawing>
          <wp:inline distT="0" distB="0" distL="114300" distR="114300">
            <wp:extent cx="1600200" cy="1076325"/>
            <wp:effectExtent l="0" t="0" r="0" b="9525"/>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00200" cy="10763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①要理性利用互联网参与社会生活</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②要善于</w:t>
      </w:r>
      <w:r>
        <w:rPr>
          <w:rFonts w:hint="eastAsia" w:asciiTheme="minorEastAsia" w:hAnsiTheme="minorEastAsia" w:eastAsiaTheme="minorEastAsia" w:cstheme="minorEastAsia"/>
          <w:kern w:val="0"/>
          <w:sz w:val="24"/>
          <w:szCs w:val="24"/>
          <w:lang w:bidi="ar"/>
        </w:rPr>
        <w:t>辨别</w:t>
      </w:r>
      <w:r>
        <w:rPr>
          <w:rFonts w:hint="eastAsia" w:asciiTheme="minorEastAsia" w:hAnsiTheme="minorEastAsia" w:eastAsiaTheme="minorEastAsia" w:cstheme="minorEastAsia"/>
          <w:kern w:val="0"/>
          <w:sz w:val="24"/>
          <w:szCs w:val="24"/>
          <w:lang w:bidi="ar"/>
        </w:rPr>
        <w:t>，远离不良直播平台</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③网络直播容易造成自己隐私泄露</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④有关部门应该加强管理，取缔网络直播A.①②  B.①③  C.②③  D.③④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12</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小航在某网店购买某知名品牌商品时发现是盗版，却因价格便宜仍然购买。下列从</w:t>
      </w:r>
      <w:r>
        <w:rPr>
          <w:rFonts w:hint="eastAsia" w:asciiTheme="minorEastAsia" w:hAnsiTheme="minorEastAsia" w:eastAsiaTheme="minorEastAsia" w:cstheme="minorEastAsia"/>
          <w:kern w:val="0"/>
          <w:sz w:val="24"/>
          <w:szCs w:val="24"/>
          <w:lang w:bidi="ar"/>
        </w:rPr>
        <w:t>义务</w:t>
      </w:r>
      <w:r>
        <w:rPr>
          <w:rFonts w:hint="eastAsia" w:asciiTheme="minorEastAsia" w:hAnsiTheme="minorEastAsia" w:eastAsiaTheme="minorEastAsia" w:cstheme="minorEastAsia"/>
          <w:kern w:val="0"/>
          <w:sz w:val="24"/>
          <w:szCs w:val="24"/>
          <w:lang w:bidi="ar"/>
        </w:rPr>
        <w:t>的角度分析正确的是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①小航没有同违法行为作斗争  ②某品牌厂家应依法维护</w:t>
      </w:r>
      <w:r>
        <w:rPr>
          <w:rFonts w:hint="eastAsia" w:asciiTheme="minorEastAsia" w:hAnsiTheme="minorEastAsia" w:eastAsiaTheme="minorEastAsia" w:cstheme="minorEastAsia"/>
          <w:kern w:val="0"/>
          <w:sz w:val="24"/>
          <w:szCs w:val="24"/>
          <w:lang w:bidi="ar"/>
        </w:rPr>
        <w:drawing>
          <wp:inline distT="0" distB="0" distL="114300" distR="114300">
            <wp:extent cx="18415" cy="21590"/>
            <wp:effectExtent l="0" t="0" r="0" b="0"/>
            <wp:docPr id="1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自己的商标权</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③小航没有做到正确对待</w:t>
      </w:r>
      <w:r>
        <w:rPr>
          <w:rFonts w:hint="eastAsia" w:asciiTheme="minorEastAsia" w:hAnsiTheme="minorEastAsia" w:eastAsiaTheme="minorEastAsia" w:cstheme="minorEastAsia"/>
          <w:kern w:val="0"/>
          <w:sz w:val="24"/>
          <w:szCs w:val="24"/>
          <w:lang w:bidi="ar"/>
        </w:rPr>
        <w:t>诱惑</w:t>
      </w:r>
      <w:r>
        <w:rPr>
          <w:rFonts w:hint="eastAsia" w:asciiTheme="minorEastAsia" w:hAnsiTheme="minorEastAsia" w:eastAsiaTheme="minorEastAsia" w:cstheme="minorEastAsia"/>
          <w:kern w:val="0"/>
          <w:sz w:val="24"/>
          <w:szCs w:val="24"/>
          <w:lang w:bidi="ar"/>
        </w:rPr>
        <w:t>  ④商家没有尽到保护消费者合祛权益的义务A.①③  B.①④  C.②③  D.②④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3.一个菜一个包装盒,配料也要单独包装，放上一次性餐具和纸巾,外面再加个塑料袋，如此“标配”的外卖包装带来大量垃圾。对此，消费者应该</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①对外卖包装尽量进行二次使用  ②加强对</w:t>
      </w:r>
      <w:r>
        <w:rPr>
          <w:rFonts w:hint="eastAsia" w:asciiTheme="minorEastAsia" w:hAnsiTheme="minorEastAsia" w:eastAsiaTheme="minorEastAsia" w:cstheme="minorEastAsia"/>
          <w:kern w:val="0"/>
          <w:sz w:val="24"/>
          <w:szCs w:val="24"/>
          <w:lang w:bidi="ar"/>
        </w:rPr>
        <w:drawing>
          <wp:inline distT="0" distB="0" distL="114300" distR="114300">
            <wp:extent cx="18415" cy="15240"/>
            <wp:effectExtent l="0" t="0" r="0" b="0"/>
            <wp:docPr id="11"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外卖行业的引导和治理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③只去饭店吃饭，坚决抵制外卖  ④建议商家用环保材料包装食品A.①②  B.①④  C.②③  D.③④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14.习近平总书记在博鳌亚洲论坛2018年年会开幕式上的主旨演讲中强调:</w:t>
      </w:r>
      <w:r>
        <w:rPr>
          <w:rFonts w:hint="eastAsia" w:asciiTheme="minorEastAsia" w:hAnsiTheme="minorEastAsia" w:eastAsiaTheme="minorEastAsia" w:cstheme="minorEastAsia"/>
          <w:kern w:val="0"/>
          <w:sz w:val="24"/>
          <w:szCs w:val="24"/>
          <w:lang w:bidi="ar"/>
        </w:rPr>
        <w:drawing>
          <wp:inline distT="0" distB="0" distL="114300" distR="114300">
            <wp:extent cx="18415" cy="16510"/>
            <wp:effectExtent l="0" t="0" r="0" b="0"/>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“改革开放这场中国的第二次革命，不仅深刻改变了中国，也深刻影响了世界!”这说明改革开放</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①为世界贡献了中国智慧和中国方案</w:t>
      </w:r>
      <w:r>
        <w:rPr>
          <w:rFonts w:hint="eastAsia" w:asciiTheme="minorEastAsia" w:hAnsiTheme="minorEastAsia" w:eastAsiaTheme="minorEastAsia" w:cstheme="minorEastAsia"/>
          <w:color w:val="FFFFFF"/>
          <w:kern w:val="0"/>
          <w:sz w:val="24"/>
          <w:szCs w:val="24"/>
          <w:lang w:bidi="ar"/>
        </w:rPr>
        <w:t>[来源:Z#xx#k.Com]</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②使我国基本国情发生了根本性的变化</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③既要积极敞开国门又要维护自身安全</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④是我们国家发展进步的活力源泉和政治基石</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⑤改变了中国推动我国综合因力进人世界前列</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A.①③  B.①④  C.①⑤  D.②⑤</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15.</w:t>
      </w:r>
      <w:r>
        <w:rPr>
          <w:rFonts w:hint="eastAsia" w:asciiTheme="minorEastAsia" w:hAnsiTheme="minorEastAsia" w:eastAsiaTheme="minorEastAsia" w:cstheme="minorEastAsia"/>
          <w:kern w:val="0"/>
          <w:sz w:val="24"/>
          <w:szCs w:val="24"/>
          <w:lang w:bidi="ar"/>
        </w:rPr>
        <w:t>近年来，为了发展先进文化，我国各地结合实际，开展了</w:t>
      </w:r>
      <w:r>
        <w:rPr>
          <w:rFonts w:hint="eastAsia" w:asciiTheme="minorEastAsia" w:hAnsiTheme="minorEastAsia" w:eastAsiaTheme="minorEastAsia" w:cstheme="minorEastAsia"/>
          <w:kern w:val="0"/>
          <w:sz w:val="24"/>
          <w:szCs w:val="24"/>
          <w:lang w:bidi="ar"/>
        </w:rPr>
        <w:t>丰富</w:t>
      </w:r>
      <w:r>
        <w:rPr>
          <w:rFonts w:hint="eastAsia" w:asciiTheme="minorEastAsia" w:hAnsiTheme="minorEastAsia" w:eastAsiaTheme="minorEastAsia" w:cstheme="minorEastAsia"/>
          <w:kern w:val="0"/>
          <w:sz w:val="24"/>
          <w:szCs w:val="24"/>
          <w:lang w:bidi="ar"/>
        </w:rPr>
        <w:t>多彩的精神文明创建</w:t>
      </w:r>
      <w:r>
        <w:rPr>
          <w:rFonts w:hint="eastAsia" w:asciiTheme="minorEastAsia" w:hAnsiTheme="minorEastAsia" w:eastAsiaTheme="minorEastAsia" w:cstheme="minorEastAsia"/>
          <w:kern w:val="0"/>
          <w:sz w:val="24"/>
          <w:szCs w:val="24"/>
          <w:lang w:bidi="ar"/>
        </w:rPr>
        <w:t>活动</w:t>
      </w:r>
      <w:r>
        <w:rPr>
          <w:rFonts w:hint="eastAsia" w:asciiTheme="minorEastAsia" w:hAnsiTheme="minorEastAsia" w:eastAsiaTheme="minorEastAsia" w:cstheme="minorEastAsia"/>
          <w:kern w:val="0"/>
          <w:sz w:val="24"/>
          <w:szCs w:val="24"/>
          <w:lang w:bidi="ar"/>
        </w:rPr>
        <w:t>。对此认识正确的是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3999230</wp:posOffset>
                </wp:positionH>
                <wp:positionV relativeFrom="paragraph">
                  <wp:posOffset>3664585</wp:posOffset>
                </wp:positionV>
                <wp:extent cx="1600200" cy="1838325"/>
                <wp:effectExtent l="6350" t="6350" r="12700" b="22225"/>
                <wp:wrapNone/>
                <wp:docPr id="13" name="圆角矩形 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1600200" cy="1838325"/>
                        </a:xfrm>
                        <a:prstGeom prst="roundRect">
                          <a:avLst>
                            <a:gd name="adj" fmla="val 16667"/>
                          </a:avLst>
                        </a:prstGeom>
                        <a:solidFill>
                          <a:srgbClr val="FFFFFF"/>
                        </a:solidFill>
                        <a:ln w="12700" cap="flat" cmpd="sng">
                          <a:solidFill>
                            <a:srgbClr val="70AD47"/>
                          </a:solidFill>
                          <a:prstDash val="solid"/>
                          <a:miter/>
                          <a:headEnd type="none" w="med" len="med"/>
                          <a:tailEnd type="none" w="med" len="med"/>
                        </a:ln>
                      </wps:spPr>
                      <wps:txbx>
                        <w:txbxContent>
                          <w:p>
                            <w:pPr>
                              <w:bidi w:val="0"/>
                              <w:jc w:val="left"/>
                              <w:rPr>
                                <w:rFonts w:hint="eastAsia"/>
                              </w:rPr>
                            </w:pPr>
                            <w:r>
                              <w:rPr>
                                <w:rFonts w:hint="eastAsia"/>
                              </w:rPr>
                              <w:t>措施三：针对居民因安装电梯产生的矛盾，某区有关部门召开听证会，加强沟通和协商，同时鼓励居民对违法行为进行举报。</w:t>
                            </w:r>
                          </w:p>
                        </w:txbxContent>
                      </wps:txbx>
                      <wps:bodyPr anchor="ctr" upright="1"/>
                    </wps:wsp>
                  </a:graphicData>
                </a:graphic>
              </wp:anchor>
            </w:drawing>
          </mc:Choice>
          <mc:Fallback>
            <w:pict>
              <v:roundrect id="_x0000_s1026" o:spid="_x0000_s1026" o:spt="2" alt="学科网(www.zxxk.com)--教育资源门户，提供试卷、教案、课件、论文、素材及各类教学资源下载，还有大量而丰富的教学相关资讯！" style="position:absolute;left:0pt;margin-left:314.9pt;margin-top:288.55pt;height:144.75pt;width:126pt;z-index:251661312;v-text-anchor:middle;mso-width-relative:page;mso-height-relative:page;" fillcolor="#FFFFFF" filled="t" stroked="t" coordsize="21600,21600" arcsize="0.166666666666667" o:gfxdata="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Dk12JE1wAAAAsBAAAPAAAAAAAAAAEAIAAAACIAAABkcnMvZG93bnJldi54bWxQSwECFAAUAAAA&#10;CACHTuJAHi4VANMCAADVBAAADgAAAAAAAAABACAAAAAmAQAAZHJzL2Uyb0RvYy54bWxQSwUGAAAA&#10;AAYABgBZAQAAawYAAAAA&#10;">
                <v:fill on="t" focussize="0,0"/>
                <v:stroke weight="1pt" color="#70AD47" joinstyle="miter"/>
                <v:imagedata o:title=""/>
                <o:lock v:ext="edit" aspectratio="f"/>
                <v:textbox>
                  <w:txbxContent>
                    <w:p>
                      <w:pPr>
                        <w:bidi w:val="0"/>
                        <w:jc w:val="left"/>
                        <w:rPr>
                          <w:rFonts w:hint="eastAsia"/>
                        </w:rPr>
                      </w:pPr>
                      <w:r>
                        <w:rPr>
                          <w:rFonts w:hint="eastAsia"/>
                        </w:rPr>
                        <w:t>措施三：针对居民因安装电梯产生的矛盾，某区有关部门召开听证会，加强沟通和协商，同时鼓励居民对违法行为进行举报。</w:t>
                      </w:r>
                    </w:p>
                  </w:txbxContent>
                </v:textbox>
              </v:round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2084705</wp:posOffset>
                </wp:positionH>
                <wp:positionV relativeFrom="paragraph">
                  <wp:posOffset>3693160</wp:posOffset>
                </wp:positionV>
                <wp:extent cx="1600200" cy="1819275"/>
                <wp:effectExtent l="6350" t="6350" r="12700" b="22225"/>
                <wp:wrapNone/>
                <wp:docPr id="14" name="圆角矩形 1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1600200" cy="1819275"/>
                        </a:xfrm>
                        <a:prstGeom prst="roundRect">
                          <a:avLst>
                            <a:gd name="adj" fmla="val 16667"/>
                          </a:avLst>
                        </a:prstGeom>
                        <a:solidFill>
                          <a:srgbClr val="FFFFFF"/>
                        </a:solidFill>
                        <a:ln w="12700" cap="flat" cmpd="sng">
                          <a:solidFill>
                            <a:srgbClr val="70AD47"/>
                          </a:solidFill>
                          <a:prstDash val="solid"/>
                          <a:miter/>
                          <a:headEnd type="none" w="med" len="med"/>
                          <a:tailEnd type="none" w="med" len="med"/>
                        </a:ln>
                      </wps:spPr>
                      <wps:txbx>
                        <w:txbxContent>
                          <w:p>
                            <w:pPr>
                              <w:bidi w:val="0"/>
                              <w:jc w:val="left"/>
                              <w:rPr>
                                <w:rFonts w:hint="eastAsia"/>
                              </w:rPr>
                            </w:pPr>
                            <w:r>
                              <w:rPr>
                                <w:rFonts w:hint="eastAsia"/>
                              </w:rPr>
                              <w:t>措施二:针对电梯安装中出现的噪音扰民、偷工减料等违法行为，有关部门加强监督和治理。</w:t>
                            </w:r>
                          </w:p>
                          <w:p>
                            <w:pPr>
                              <w:bidi w:val="0"/>
                              <w:jc w:val="center"/>
                            </w:pPr>
                          </w:p>
                        </w:txbxContent>
                      </wps:txbx>
                      <wps:bodyPr anchor="ctr" upright="1"/>
                    </wps:wsp>
                  </a:graphicData>
                </a:graphic>
              </wp:anchor>
            </w:drawing>
          </mc:Choice>
          <mc:Fallback>
            <w:pict>
              <v:roundrect id="_x0000_s1026" o:spid="_x0000_s1026" o:spt="2" alt="学科网(www.zxxk.com)--教育资源门户，提供试卷、教案、课件、论文、素材及各类教学资源下载，还有大量而丰富的教学相关资讯！" style="position:absolute;left:0pt;margin-left:164.15pt;margin-top:290.8pt;height:143.25pt;width:126pt;z-index:251660288;v-text-anchor:middle;mso-width-relative:page;mso-height-relative:page;" fillcolor="#FFFFFF" filled="t" stroked="t" coordsize="21600,21600" arcsize="0.166666666666667" o:gfxdata="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DsyETD2AAAAAsBAAAPAAAAAAAAAAEAIAAAACIAAABkcnMvZG93bnJldi54bWxQSwECFAAUAAAA&#10;CACHTuJAPxv4vtICAADVBAAADgAAAAAAAAABACAAAAAnAQAAZHJzL2Uyb0RvYy54bWxQSwUGAAAA&#10;AAYABgBZAQAAawYAAAAA&#10;">
                <v:fill on="t" focussize="0,0"/>
                <v:stroke weight="1pt" color="#70AD47" joinstyle="miter"/>
                <v:imagedata o:title=""/>
                <o:lock v:ext="edit" aspectratio="f"/>
                <v:textbox>
                  <w:txbxContent>
                    <w:p>
                      <w:pPr>
                        <w:bidi w:val="0"/>
                        <w:jc w:val="left"/>
                        <w:rPr>
                          <w:rFonts w:hint="eastAsia"/>
                        </w:rPr>
                      </w:pPr>
                      <w:r>
                        <w:rPr>
                          <w:rFonts w:hint="eastAsia"/>
                        </w:rPr>
                        <w:t>措施二:针对电梯安装中出现的噪音扰民、偷工减料等违法行为，有关部门加强监督和治理。</w:t>
                      </w:r>
                    </w:p>
                    <w:p>
                      <w:pPr>
                        <w:bidi w:val="0"/>
                        <w:jc w:val="center"/>
                      </w:pPr>
                    </w:p>
                  </w:txbxContent>
                </v:textbox>
              </v:round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3664585</wp:posOffset>
                </wp:positionV>
                <wp:extent cx="1600200" cy="1858010"/>
                <wp:effectExtent l="6350" t="6350" r="12700" b="21590"/>
                <wp:wrapNone/>
                <wp:docPr id="15" name="圆角矩形 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1600200" cy="1858010"/>
                        </a:xfrm>
                        <a:prstGeom prst="roundRect">
                          <a:avLst>
                            <a:gd name="adj" fmla="val 16667"/>
                          </a:avLst>
                        </a:prstGeom>
                        <a:solidFill>
                          <a:srgbClr val="FFFFFF"/>
                        </a:solidFill>
                        <a:ln w="12700" cap="flat" cmpd="sng">
                          <a:solidFill>
                            <a:srgbClr val="70AD47"/>
                          </a:solidFill>
                          <a:prstDash val="solid"/>
                          <a:miter/>
                          <a:headEnd type="none" w="med" len="med"/>
                          <a:tailEnd type="none" w="med" len="med"/>
                        </a:ln>
                      </wps:spPr>
                      <wps:txbx>
                        <w:txbxContent>
                          <w:p>
                            <w:pPr>
                              <w:bidi w:val="0"/>
                              <w:jc w:val="left"/>
                            </w:pPr>
                            <w:r>
                              <w:rPr>
                                <w:rFonts w:hint="eastAsia"/>
                              </w:rPr>
                              <w:t>措施一: 针对老旧小区没有电梯的现状，根据相关法律法规，专门出台了《南京市既有住宅增设电梯实施办法》</w:t>
                            </w:r>
                          </w:p>
                        </w:txbxContent>
                      </wps:txbx>
                      <wps:bodyPr anchor="ctr" upright="1"/>
                    </wps:wsp>
                  </a:graphicData>
                </a:graphic>
              </wp:anchor>
            </w:drawing>
          </mc:Choice>
          <mc:Fallback>
            <w:pict>
              <v:roundrect id="_x0000_s1026" o:spid="_x0000_s1026" o:spt="2" alt="学科网(www.zxxk.com)--教育资源门户，提供试卷、教案、课件、论文、素材及各类教学资源下载，还有大量而丰富的教学相关资讯！" style="position:absolute;left:0pt;margin-left:2.15pt;margin-top:288.55pt;height:146.3pt;width:126pt;z-index:251659264;v-text-anchor:middle;mso-width-relative:page;mso-height-relative:page;" fillcolor="#FFFFFF" filled="t" stroked="t" coordsize="21600,21600" arcsize="0.166666666666667" o:gfxdata="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xcBj/9cAAAAJAQAADwAAAAAAAAABACAAAAAiAAAAZHJzL2Rvd25yZXYueG1sUEsBAhQAFAAAAAgA&#10;h07iQP+Gy2rRAgAA1QQAAA4AAAAAAAAAAQAgAAAAJgEAAGRycy9lMm9Eb2MueG1sUEsFBgAAAAAG&#10;AAYAWQEAAGkGAAAAAA==&#10;">
                <v:fill on="t" focussize="0,0"/>
                <v:stroke weight="1pt" color="#70AD47" joinstyle="miter"/>
                <v:imagedata o:title=""/>
                <o:lock v:ext="edit" aspectratio="f"/>
                <v:textbox>
                  <w:txbxContent>
                    <w:p>
                      <w:pPr>
                        <w:bidi w:val="0"/>
                        <w:jc w:val="left"/>
                      </w:pPr>
                      <w:r>
                        <w:rPr>
                          <w:rFonts w:hint="eastAsia"/>
                        </w:rPr>
                        <w:t>措施一: 针对老旧小区没有电梯的现状，根据相关法律法规，专门出台了《南京市既有住宅增设电梯实施办法》</w:t>
                      </w:r>
                    </w:p>
                  </w:txbxContent>
                </v:textbox>
              </v:roundrect>
            </w:pict>
          </mc:Fallback>
        </mc:AlternateContent>
      </w:r>
      <w:r>
        <w:rPr>
          <w:rFonts w:hint="eastAsia" w:asciiTheme="minorEastAsia" w:hAnsiTheme="minorEastAsia" w:eastAsiaTheme="minorEastAsia" w:cstheme="minorEastAsia"/>
          <w:kern w:val="0"/>
          <w:sz w:val="24"/>
          <w:szCs w:val="24"/>
          <w:lang w:bidi="ar"/>
        </w:rPr>
        <w:t>①加强社会主义思想道德建设是发展先进文化的基础工程</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②发展教育和科学是发展先进文化的重要内容和中心环节</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③开展精神文明创建活动可以促进经济与社会的协调发展</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④在当代中国，发展先进文化就是建设社会主文精神文明</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A.①②</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B.①③</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C.②③</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D.③④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b/>
          <w:bCs/>
          <w:kern w:val="0"/>
          <w:sz w:val="24"/>
          <w:szCs w:val="24"/>
          <w:lang w:bidi="ar"/>
        </w:rPr>
        <w:t>三</w:t>
      </w:r>
      <w:r>
        <w:rPr>
          <w:rFonts w:hint="eastAsia" w:asciiTheme="minorEastAsia" w:hAnsiTheme="minorEastAsia" w:eastAsiaTheme="minorEastAsia" w:cstheme="minorEastAsia"/>
          <w:b/>
          <w:bCs/>
          <w:kern w:val="0"/>
          <w:sz w:val="24"/>
          <w:szCs w:val="24"/>
          <w:lang w:bidi="ar"/>
        </w:rPr>
        <w:t>、</w:t>
      </w:r>
      <w:r>
        <w:rPr>
          <w:rFonts w:hint="eastAsia" w:asciiTheme="minorEastAsia" w:hAnsiTheme="minorEastAsia" w:eastAsiaTheme="minorEastAsia" w:cstheme="minorEastAsia"/>
          <w:b/>
          <w:bCs/>
          <w:kern w:val="0"/>
          <w:sz w:val="24"/>
          <w:szCs w:val="24"/>
          <w:lang w:bidi="ar"/>
        </w:rPr>
        <w:t>非选择题(共2题,30分)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6</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(12分)习近平总书记在中国共产党第十九次全国代表大会上的报告提出:中国特色社会</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主义进入新时代，我国社会主要矛盾已经转化为人民日益增长的美好生活需要和不平衡不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充分的发展之间的矛盾。</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 xml:space="preserve"> 在学习理解习近平总书记上述讲话过程中，某班同学收集了以下材料:</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材料一:南京市一些老旧小区，在原先的建造过程中没有安装电梯，老人、儿童上下楼很不方便。为了解决这一问题，南京市采取了以下措施:</w:t>
      </w:r>
      <w:r>
        <w:rPr>
          <w:rFonts w:hint="eastAsia" w:asciiTheme="minorEastAsia" w:hAnsiTheme="minorEastAsia" w:eastAsiaTheme="minorEastAsia" w:cstheme="minorEastAsia"/>
          <w:kern w:val="0"/>
          <w:sz w:val="24"/>
          <w:szCs w:val="24"/>
          <w:lang w:bidi="ar"/>
        </w:rPr>
        <w:br w:type="textWrapp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材料二:近年来，校外培训机构异常火爆</w:t>
      </w:r>
      <w:r>
        <w:rPr>
          <w:rFonts w:hint="eastAsia" w:asciiTheme="minorEastAsia" w:hAnsiTheme="minorEastAsia" w:eastAsiaTheme="minorEastAsia" w:cstheme="minorEastAsia"/>
          <w:kern w:val="0"/>
          <w:sz w:val="24"/>
          <w:szCs w:val="24"/>
          <w:lang w:bidi="ar"/>
        </w:rPr>
        <w:drawing>
          <wp:inline distT="0" distB="0" distL="114300" distR="114300">
            <wp:extent cx="18415" cy="13970"/>
            <wp:effectExtent l="0" t="0" r="0" b="0"/>
            <wp:docPr id="1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，给家长、孩子带来沉重的负担。一些非法的校</w:t>
      </w:r>
      <w:r>
        <w:rPr>
          <w:rFonts w:hint="eastAsia" w:asciiTheme="minorEastAsia" w:hAnsiTheme="minorEastAsia" w:eastAsiaTheme="minorEastAsia" w:cstheme="minorEastAsia"/>
          <w:kern w:val="0"/>
          <w:sz w:val="24"/>
          <w:szCs w:val="24"/>
          <w:lang w:bidi="ar"/>
        </w:rPr>
        <w:drawing>
          <wp:inline distT="0" distB="0" distL="114300" distR="114300">
            <wp:extent cx="18415" cy="21590"/>
            <wp:effectExtent l="0" t="0" r="0" b="0"/>
            <wp:docPr id="1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外培训机构为牟取暴利，往往以高强度培训、提前教育等模式，违背教育规律，损害学生身心健康。对此，社会各方方众说纷坛，争论不休。</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问题:请仿照材料</w:t>
      </w:r>
      <w:r>
        <w:rPr>
          <w:rFonts w:hint="eastAsia" w:asciiTheme="minorEastAsia" w:hAnsiTheme="minorEastAsia" w:eastAsiaTheme="minorEastAsia" w:cstheme="minorEastAsia"/>
          <w:kern w:val="0"/>
          <w:sz w:val="24"/>
          <w:szCs w:val="24"/>
          <w:lang w:bidi="ar"/>
        </w:rPr>
        <w:t>一</w:t>
      </w:r>
      <w:r>
        <w:rPr>
          <w:rFonts w:hint="eastAsia" w:asciiTheme="minorEastAsia" w:hAnsiTheme="minorEastAsia" w:eastAsiaTheme="minorEastAsia" w:cstheme="minorEastAsia"/>
          <w:kern w:val="0"/>
          <w:sz w:val="24"/>
          <w:szCs w:val="24"/>
          <w:lang w:bidi="ar"/>
        </w:rPr>
        <w:t>中解决问题的三个措施，</w:t>
      </w:r>
      <w:r>
        <w:rPr>
          <w:rFonts w:hint="eastAsia" w:asciiTheme="minorEastAsia" w:hAnsiTheme="minorEastAsia" w:eastAsiaTheme="minorEastAsia" w:cstheme="minorEastAsia"/>
          <w:kern w:val="0"/>
          <w:sz w:val="24"/>
          <w:szCs w:val="24"/>
          <w:lang w:bidi="ar"/>
        </w:rPr>
        <w:t>并</w:t>
      </w:r>
      <w:r>
        <w:rPr>
          <w:rFonts w:hint="eastAsia" w:asciiTheme="minorEastAsia" w:hAnsiTheme="minorEastAsia" w:eastAsiaTheme="minorEastAsia" w:cstheme="minorEastAsia"/>
          <w:kern w:val="0"/>
          <w:sz w:val="24"/>
          <w:szCs w:val="24"/>
          <w:lang w:bidi="ar"/>
        </w:rPr>
        <w:t>运用所学知识，解决材料二中的问题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(本</w:t>
      </w:r>
      <w:r>
        <w:rPr>
          <w:rFonts w:hint="eastAsia" w:asciiTheme="minorEastAsia" w:hAnsiTheme="minorEastAsia" w:eastAsiaTheme="minorEastAsia" w:cstheme="minorEastAsia"/>
          <w:kern w:val="0"/>
          <w:sz w:val="24"/>
          <w:szCs w:val="24"/>
          <w:lang w:bidi="ar"/>
        </w:rPr>
        <w:t>题增</w:t>
      </w:r>
      <w:r>
        <w:rPr>
          <w:rFonts w:hint="eastAsia" w:asciiTheme="minorEastAsia" w:hAnsiTheme="minorEastAsia" w:eastAsiaTheme="minorEastAsia" w:cstheme="minorEastAsia"/>
          <w:kern w:val="0"/>
          <w:sz w:val="24"/>
          <w:szCs w:val="24"/>
          <w:lang w:bidi="ar"/>
        </w:rPr>
        <w:t>设创意分1分)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17.</w:t>
      </w:r>
      <w:r>
        <w:rPr>
          <w:rFonts w:hint="eastAsia" w:asciiTheme="minorEastAsia" w:hAnsiTheme="minorEastAsia" w:eastAsiaTheme="minorEastAsia" w:cstheme="minorEastAsia"/>
          <w:kern w:val="0"/>
          <w:sz w:val="24"/>
          <w:szCs w:val="24"/>
          <w:lang w:bidi="ar"/>
        </w:rPr>
        <w:t>(18分)习近平总书记在北京大学师生座谈会上的讲话强调:“</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才者，德之</w:t>
      </w:r>
      <w:r>
        <w:rPr>
          <w:rFonts w:hint="eastAsia" w:asciiTheme="minorEastAsia" w:hAnsiTheme="minorEastAsia" w:eastAsiaTheme="minorEastAsia" w:cstheme="minorEastAsia"/>
          <w:kern w:val="0"/>
          <w:sz w:val="24"/>
          <w:szCs w:val="24"/>
          <w:lang w:bidi="ar"/>
        </w:rPr>
        <w:t>资</w:t>
      </w:r>
      <w:r>
        <w:rPr>
          <w:rFonts w:hint="eastAsia" w:asciiTheme="minorEastAsia" w:hAnsiTheme="minorEastAsia" w:eastAsiaTheme="minorEastAsia" w:cstheme="minorEastAsia"/>
          <w:kern w:val="0"/>
          <w:sz w:val="24"/>
          <w:szCs w:val="24"/>
          <w:lang w:bidi="ar"/>
        </w:rPr>
        <w:t>也</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德者，才之帅也。</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人才培养一定是</w:t>
      </w:r>
      <w:r>
        <w:rPr>
          <w:rFonts w:hint="eastAsia" w:asciiTheme="minorEastAsia" w:hAnsiTheme="minorEastAsia" w:eastAsiaTheme="minorEastAsia" w:cstheme="minorEastAsia"/>
          <w:kern w:val="0"/>
          <w:sz w:val="24"/>
          <w:szCs w:val="24"/>
          <w:lang w:bidi="ar"/>
        </w:rPr>
        <w:t>育人</w:t>
      </w:r>
      <w:r>
        <w:rPr>
          <w:rFonts w:hint="eastAsia" w:asciiTheme="minorEastAsia" w:hAnsiTheme="minorEastAsia" w:eastAsiaTheme="minorEastAsia" w:cstheme="minorEastAsia"/>
          <w:kern w:val="0"/>
          <w:sz w:val="24"/>
          <w:szCs w:val="24"/>
          <w:lang w:bidi="ar"/>
        </w:rPr>
        <w:t>和育才相统一的过程</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”围绕“做德才兼备的接班人”，某校九年级(1)班开展主题学习活动，同学们收集了如下事例:</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65405</wp:posOffset>
                </wp:positionH>
                <wp:positionV relativeFrom="paragraph">
                  <wp:posOffset>18415</wp:posOffset>
                </wp:positionV>
                <wp:extent cx="4867275" cy="1838325"/>
                <wp:effectExtent l="6350" t="6350" r="22225" b="22225"/>
                <wp:wrapNone/>
                <wp:docPr id="18" name="圆角矩形 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4867275" cy="1838325"/>
                        </a:xfrm>
                        <a:prstGeom prst="roundRect">
                          <a:avLst>
                            <a:gd name="adj" fmla="val 16667"/>
                          </a:avLst>
                        </a:prstGeom>
                        <a:solidFill>
                          <a:srgbClr val="FFFFFF"/>
                        </a:solidFill>
                        <a:ln w="12700" cap="flat" cmpd="sng">
                          <a:solidFill>
                            <a:srgbClr val="70AD47"/>
                          </a:solidFill>
                          <a:prstDash val="solid"/>
                          <a:miter/>
                          <a:headEnd type="none" w="med" len="med"/>
                          <a:tailEnd type="none" w="med" len="med"/>
                        </a:ln>
                      </wps:spPr>
                      <wps:txbx>
                        <w:txbxContent>
                          <w:p>
                            <w:pPr>
                              <w:bidi w:val="0"/>
                              <w:ind w:firstLine="420" w:firstLineChars="200"/>
                              <w:jc w:val="left"/>
                              <w:rPr>
                                <w:rFonts w:hint="eastAsia" w:ascii="楷体" w:hAnsi="楷体" w:eastAsia="楷体" w:cs="楷体"/>
                              </w:rPr>
                            </w:pPr>
                            <w:r>
                              <w:rPr>
                                <w:rFonts w:hint="eastAsia" w:ascii="楷体" w:hAnsi="楷体" w:eastAsia="楷体" w:cs="楷体"/>
                                <w:kern w:val="0"/>
                                <w:szCs w:val="21"/>
                                <w:lang w:bidi="ar"/>
                              </w:rPr>
                              <w:t>1948年秋邓稼先抱着建设新中国的志向，进入美国某大学研究生院学习。由于他学习成绩突出，不足两年便获得博士学位。同年，他放弃国外优越的条件，毅然回到祖国。</w:t>
                            </w:r>
                            <w:r>
                              <w:rPr>
                                <w:rFonts w:hint="eastAsia" w:ascii="楷体" w:hAnsi="楷体" w:eastAsia="楷体" w:cs="楷体"/>
                                <w:kern w:val="0"/>
                                <w:szCs w:val="21"/>
                                <w:lang w:bidi="ar"/>
                              </w:rPr>
                              <w:br w:type="textWrapping"/>
                            </w:r>
                            <w:r>
                              <w:rPr>
                                <w:rFonts w:hint="eastAsia" w:ascii="楷体" w:hAnsi="楷体" w:eastAsia="楷体" w:cs="楷体"/>
                                <w:kern w:val="0"/>
                                <w:szCs w:val="21"/>
                                <w:lang w:bidi="ar"/>
                              </w:rPr>
                              <w:t>     1958年10月，他开始隐姓理名，长年在大漠深处风餐露宿，开创性地研究原子弹。一次试验时发生意外，为了避免毁灭性的后果，他一个人抢上前去，抱起原子弹碎片仔细检验，由此受到效命的核辐射伤害，1985年，在弥留之际，他还用生命的智慧和最后一丝力气，与另一位专家合著了一份关于中国核式器发展的建议书，向祖国献上了一片赤诚。</w:t>
                            </w:r>
                          </w:p>
                        </w:txbxContent>
                      </wps:txbx>
                      <wps:bodyPr anchor="ctr" upright="1"/>
                    </wps:wsp>
                  </a:graphicData>
                </a:graphic>
              </wp:anchor>
            </w:drawing>
          </mc:Choice>
          <mc:Fallback>
            <w:pict>
              <v:roundrect id="_x0000_s1026" o:spid="_x0000_s1026" o:spt="2" alt="学科网(www.zxxk.com)--教育资源门户，提供试卷、教案、课件、论文、素材及各类教学资源下载，还有大量而丰富的教学相关资讯！" style="position:absolute;left:0pt;margin-left:5.15pt;margin-top:1.45pt;height:144.75pt;width:383.25pt;z-index:251662336;v-text-anchor:middle;mso-width-relative:page;mso-height-relative:page;" fillcolor="#FFFFFF" filled="t" stroked="t" coordsize="21600,21600" arcsize="0.166666666666667" o:gfxdata="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KhPIhXUAAAACAEAAA8AAAAAAAAAAQAgAAAAIgAAAGRycy9kb3ducmV2LnhtbFBLAQIUABQAAAAI&#10;AIdO4kCgGGo01QIAANUEAAAOAAAAAAAAAAEAIAAAACMBAABkcnMvZTJvRG9jLnhtbFBLBQYAAAAA&#10;BgAGAFkBAABqBgAAAAA=&#10;">
                <v:fill on="t" focussize="0,0"/>
                <v:stroke weight="1pt" color="#70AD47" joinstyle="miter"/>
                <v:imagedata o:title=""/>
                <o:lock v:ext="edit" aspectratio="f"/>
                <v:textbox>
                  <w:txbxContent>
                    <w:p>
                      <w:pPr>
                        <w:bidi w:val="0"/>
                        <w:ind w:firstLine="420" w:firstLineChars="200"/>
                        <w:jc w:val="left"/>
                        <w:rPr>
                          <w:rFonts w:hint="eastAsia" w:ascii="楷体" w:hAnsi="楷体" w:eastAsia="楷体" w:cs="楷体"/>
                        </w:rPr>
                      </w:pPr>
                      <w:r>
                        <w:rPr>
                          <w:rFonts w:hint="eastAsia" w:ascii="楷体" w:hAnsi="楷体" w:eastAsia="楷体" w:cs="楷体"/>
                          <w:kern w:val="0"/>
                          <w:szCs w:val="21"/>
                          <w:lang w:bidi="ar"/>
                        </w:rPr>
                        <w:t>1948年秋邓稼先抱着建设新中国的志向，进入美国某大学研究生院学习。由于他学习成绩突出，不足两年便获得博士学位。同年，他放弃国外优越的条件，毅然回到祖国。</w:t>
                      </w:r>
                      <w:r>
                        <w:rPr>
                          <w:rFonts w:hint="eastAsia" w:ascii="楷体" w:hAnsi="楷体" w:eastAsia="楷体" w:cs="楷体"/>
                          <w:kern w:val="0"/>
                          <w:szCs w:val="21"/>
                          <w:lang w:bidi="ar"/>
                        </w:rPr>
                        <w:br w:type="textWrapping"/>
                      </w:r>
                      <w:r>
                        <w:rPr>
                          <w:rFonts w:hint="eastAsia" w:ascii="楷体" w:hAnsi="楷体" w:eastAsia="楷体" w:cs="楷体"/>
                          <w:kern w:val="0"/>
                          <w:szCs w:val="21"/>
                          <w:lang w:bidi="ar"/>
                        </w:rPr>
                        <w:t>     1958年10月，他开始隐姓理名，长年在大漠深处风餐露宿，开创性地研究原子弹。一次试验时发生意外，为了避免毁灭性的后果，他一个人抢上前去，抱起原子弹碎片仔细检验，由此受到效命的核辐射伤害，1985年，在弥留之际，他还用生命的智慧和最后一丝力气，与另一位专家合著了一份关于中国核式器发展的建议书，向祖国献上了一片赤诚。</w:t>
                      </w:r>
                    </w:p>
                  </w:txbxContent>
                </v:textbox>
              </v:roundrect>
            </w:pict>
          </mc:Fallback>
        </mc:AlternateConten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问题:</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(1)结合材料,运用所学知识，谈谈邓稼先身上感动我们之处有哪些。(12分)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(2)结合材料，分析育人和育才之间的联系。(本题不需要运用书本知识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本题增设创意分1分)(6分)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一、单项选择题（每小题2分，共30分）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题号</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4</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5</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6</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7</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答案</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color w:val="FFFFFF"/>
                <w:kern w:val="0"/>
                <w:sz w:val="24"/>
                <w:szCs w:val="24"/>
                <w:lang w:bidi="ar"/>
              </w:rPr>
              <w:t>[来源:Zxxk.Com]</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题号</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9</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10</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11</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12</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13</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14</w:t>
            </w:r>
            <w:r>
              <w:rPr>
                <w:rFonts w:hint="eastAsia" w:asciiTheme="minorEastAsia" w:hAnsiTheme="minorEastAsia" w:eastAsiaTheme="minorEastAsia" w:cstheme="minorEastAsia"/>
                <w:color w:val="FFFFFF"/>
                <w:kern w:val="0"/>
                <w:sz w:val="24"/>
                <w:szCs w:val="24"/>
                <w:lang w:bidi="ar"/>
              </w:rPr>
              <w:t>[来源:Zxxk.Com][来源:学科网ZXXK]</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15</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答案</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w:t>
            </w:r>
          </w:p>
        </w:tc>
        <w:tc>
          <w:tcPr>
            <w:tcW w:w="947"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lang w:bidi="ar"/>
              </w:rPr>
            </w:pPr>
          </w:p>
        </w:tc>
      </w:tr>
    </w:tbl>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二,非选择题(共2题,30分)</w:t>
      </w:r>
    </w:p>
    <w:p>
      <w:pPr>
        <w:keepNext w:val="0"/>
        <w:keepLines w:val="0"/>
        <w:pageBreakBefore w:val="0"/>
        <w:widowControl/>
        <w:numPr>
          <w:ilvl w:val="0"/>
          <w:numId w:val="1"/>
        </w:numPr>
        <w:tabs>
          <w:tab w:val="clear" w:pos="312"/>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①</w:t>
      </w:r>
      <w:r>
        <w:rPr>
          <w:rFonts w:hint="eastAsia" w:asciiTheme="minorEastAsia" w:hAnsiTheme="minorEastAsia" w:eastAsiaTheme="minorEastAsia" w:cstheme="minorEastAsia"/>
          <w:kern w:val="0"/>
          <w:sz w:val="24"/>
          <w:szCs w:val="24"/>
          <w:lang w:bidi="ar"/>
        </w:rPr>
        <w:t>针对</w:t>
      </w:r>
      <w:r>
        <w:rPr>
          <w:rFonts w:hint="eastAsia" w:asciiTheme="minorEastAsia" w:hAnsiTheme="minorEastAsia" w:eastAsiaTheme="minorEastAsia" w:cstheme="minorEastAsia"/>
          <w:kern w:val="0"/>
          <w:sz w:val="24"/>
          <w:szCs w:val="24"/>
          <w:lang w:bidi="ar"/>
        </w:rPr>
        <w:t>校外培训机构给家长孩子带来沉重负担等问题，有关部门应制定和完善相关的法律法</w:t>
      </w:r>
      <w:r>
        <w:rPr>
          <w:rFonts w:hint="eastAsia" w:asciiTheme="minorEastAsia" w:hAnsiTheme="minorEastAsia" w:eastAsiaTheme="minorEastAsia" w:cstheme="minorEastAsia"/>
          <w:kern w:val="0"/>
          <w:sz w:val="24"/>
          <w:szCs w:val="24"/>
          <w:lang w:bidi="ar"/>
        </w:rPr>
        <w:drawing>
          <wp:inline distT="0" distB="0" distL="114300" distR="114300">
            <wp:extent cx="18415" cy="13970"/>
            <wp:effectExtent l="0" t="0" r="0" b="0"/>
            <wp:docPr id="19"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规，坚持依法治国规范和</w:t>
      </w:r>
      <w:r>
        <w:rPr>
          <w:rFonts w:hint="eastAsia" w:asciiTheme="minorEastAsia" w:hAnsiTheme="minorEastAsia" w:eastAsiaTheme="minorEastAsia" w:cstheme="minorEastAsia"/>
          <w:kern w:val="0"/>
          <w:sz w:val="24"/>
          <w:szCs w:val="24"/>
          <w:lang w:bidi="ar"/>
        </w:rPr>
        <w:t>引导</w:t>
      </w:r>
      <w:r>
        <w:rPr>
          <w:rFonts w:hint="eastAsia" w:asciiTheme="minorEastAsia" w:hAnsiTheme="minorEastAsia" w:eastAsiaTheme="minorEastAsia" w:cstheme="minorEastAsia"/>
          <w:kern w:val="0"/>
          <w:sz w:val="24"/>
          <w:szCs w:val="24"/>
          <w:lang w:bidi="ar"/>
        </w:rPr>
        <w:t>校外培训机构的行为，保护公民的合法权益。②</w:t>
      </w:r>
      <w:r>
        <w:rPr>
          <w:rFonts w:hint="eastAsia" w:asciiTheme="minorEastAsia" w:hAnsiTheme="minorEastAsia" w:eastAsiaTheme="minorEastAsia" w:cstheme="minorEastAsia"/>
          <w:kern w:val="0"/>
          <w:sz w:val="24"/>
          <w:szCs w:val="24"/>
          <w:lang w:bidi="ar"/>
        </w:rPr>
        <w:t>针对</w:t>
      </w:r>
      <w:r>
        <w:rPr>
          <w:rFonts w:hint="eastAsia" w:asciiTheme="minorEastAsia" w:hAnsiTheme="minorEastAsia" w:eastAsiaTheme="minorEastAsia" w:cstheme="minorEastAsia"/>
          <w:kern w:val="0"/>
          <w:sz w:val="24"/>
          <w:szCs w:val="24"/>
          <w:lang w:bidi="ar"/>
        </w:rPr>
        <w:t>非法校外培训机构，有关部门要加强监督和治理坚持依法行政</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依法</w:t>
      </w:r>
      <w:r>
        <w:rPr>
          <w:rFonts w:hint="eastAsia" w:asciiTheme="minorEastAsia" w:hAnsiTheme="minorEastAsia" w:eastAsiaTheme="minorEastAsia" w:cstheme="minorEastAsia"/>
          <w:kern w:val="0"/>
          <w:sz w:val="24"/>
          <w:szCs w:val="24"/>
          <w:lang w:bidi="ar"/>
        </w:rPr>
        <w:t>制裁</w:t>
      </w:r>
      <w:r>
        <w:rPr>
          <w:rFonts w:hint="eastAsia" w:asciiTheme="minorEastAsia" w:hAnsiTheme="minorEastAsia" w:eastAsiaTheme="minorEastAsia" w:cstheme="minorEastAsia"/>
          <w:kern w:val="0"/>
          <w:sz w:val="24"/>
          <w:szCs w:val="24"/>
          <w:lang w:bidi="ar"/>
        </w:rPr>
        <w:t>违法行为，坚决于以</w:t>
      </w:r>
      <w:r>
        <w:rPr>
          <w:rFonts w:hint="eastAsia" w:asciiTheme="minorEastAsia" w:hAnsiTheme="minorEastAsia" w:eastAsiaTheme="minorEastAsia" w:cstheme="minorEastAsia"/>
          <w:kern w:val="0"/>
          <w:sz w:val="24"/>
          <w:szCs w:val="24"/>
          <w:lang w:bidi="ar"/>
        </w:rPr>
        <w:t>取缔。</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③针对社会各方</w:t>
      </w:r>
      <w:r>
        <w:rPr>
          <w:rFonts w:hint="eastAsia" w:asciiTheme="minorEastAsia" w:hAnsiTheme="minorEastAsia" w:eastAsiaTheme="minorEastAsia" w:cstheme="minorEastAsia"/>
          <w:kern w:val="0"/>
          <w:sz w:val="24"/>
          <w:szCs w:val="24"/>
          <w:lang w:bidi="ar"/>
        </w:rPr>
        <w:t>众说纷纭</w:t>
      </w:r>
      <w:r>
        <w:rPr>
          <w:rFonts w:hint="eastAsia" w:asciiTheme="minorEastAsia" w:hAnsiTheme="minorEastAsia" w:eastAsiaTheme="minorEastAsia" w:cstheme="minorEastAsia"/>
          <w:kern w:val="0"/>
          <w:sz w:val="24"/>
          <w:szCs w:val="24"/>
          <w:lang w:bidi="ar"/>
        </w:rPr>
        <w:t>，争论不休，有关部门可召开听证会，加强沟通和协商，鼓励公民积极参与政治生活，运用法律同违法行为作斗争防范侵害保护自己。</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评分说明:本题共12分;考生如从其他角度</w:t>
      </w:r>
      <w:r>
        <w:rPr>
          <w:rFonts w:hint="eastAsia" w:asciiTheme="minorEastAsia" w:hAnsiTheme="minorEastAsia" w:eastAsiaTheme="minorEastAsia" w:cstheme="minorEastAsia"/>
          <w:kern w:val="0"/>
          <w:sz w:val="24"/>
          <w:szCs w:val="24"/>
          <w:lang w:bidi="ar"/>
        </w:rPr>
        <w:drawing>
          <wp:inline distT="0" distB="0" distL="114300" distR="114300">
            <wp:extent cx="18415" cy="22860"/>
            <wp:effectExtent l="0" t="0" r="0" b="0"/>
            <wp:docPr id="21"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回答,言之有理，即可酌情给分:本顾另增设创意分1分</w:t>
      </w:r>
    </w:p>
    <w:p>
      <w:pPr>
        <w:keepNext w:val="0"/>
        <w:keepLines w:val="0"/>
        <w:pageBreakBefore w:val="0"/>
        <w:widowControl/>
        <w:numPr>
          <w:ilvl w:val="0"/>
          <w:numId w:val="1"/>
        </w:numPr>
        <w:tabs>
          <w:tab w:val="clear" w:pos="312"/>
        </w:tabs>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)(12分)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①邓稼先为建设和保卫新中国研究原子弹，让我们感动的是他弘扬了以爱国主义为核心的民族精神，用实际行动维护了国家安全、</w:t>
      </w:r>
      <w:r>
        <w:rPr>
          <w:rFonts w:hint="eastAsia" w:asciiTheme="minorEastAsia" w:hAnsiTheme="minorEastAsia" w:eastAsiaTheme="minorEastAsia" w:cstheme="minorEastAsia"/>
          <w:kern w:val="0"/>
          <w:sz w:val="24"/>
          <w:szCs w:val="24"/>
          <w:lang w:bidi="ar"/>
        </w:rPr>
        <w:t>荣誉</w:t>
      </w:r>
      <w:r>
        <w:rPr>
          <w:rFonts w:hint="eastAsia" w:asciiTheme="minorEastAsia" w:hAnsiTheme="minorEastAsia" w:eastAsiaTheme="minorEastAsia" w:cstheme="minorEastAsia"/>
          <w:kern w:val="0"/>
          <w:sz w:val="24"/>
          <w:szCs w:val="24"/>
          <w:lang w:bidi="ar"/>
        </w:rPr>
        <w:t>和利益;</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②邓稼先</w:t>
      </w:r>
      <w:r>
        <w:rPr>
          <w:rFonts w:hint="eastAsia" w:asciiTheme="minorEastAsia" w:hAnsiTheme="minorEastAsia" w:eastAsiaTheme="minorEastAsia" w:cstheme="minorEastAsia"/>
          <w:kern w:val="0"/>
          <w:sz w:val="24"/>
          <w:szCs w:val="24"/>
          <w:lang w:bidi="ar"/>
        </w:rPr>
        <w:t>放弃</w:t>
      </w:r>
      <w:r>
        <w:rPr>
          <w:rFonts w:hint="eastAsia" w:asciiTheme="minorEastAsia" w:hAnsiTheme="minorEastAsia" w:eastAsiaTheme="minorEastAsia" w:cstheme="minorEastAsia"/>
          <w:kern w:val="0"/>
          <w:sz w:val="24"/>
          <w:szCs w:val="24"/>
          <w:lang w:bidi="ar"/>
        </w:rPr>
        <w:t>国外优越条件回国，并取得了巨大成就，让我们感动的是他有着不言代价与</w:t>
      </w:r>
      <w:r>
        <w:rPr>
          <w:rFonts w:hint="eastAsia" w:asciiTheme="minorEastAsia" w:hAnsiTheme="minorEastAsia" w:eastAsiaTheme="minorEastAsia" w:cstheme="minorEastAsia"/>
          <w:kern w:val="0"/>
          <w:sz w:val="24"/>
          <w:szCs w:val="24"/>
          <w:lang w:bidi="ar"/>
        </w:rPr>
        <w:drawing>
          <wp:inline distT="0" distB="0" distL="114300" distR="114300">
            <wp:extent cx="9525" cy="22860"/>
            <wp:effectExtent l="0" t="0" r="0" b="0"/>
            <wp:docPr id="2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回报的奉献精神，努力实现生命的价值;</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③邓稼先对我国原子弹开创性地研究，让我们感动的是他具有创新精神，积极推进了我国科技的发展:</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④邓稼先长年在大漠深处</w:t>
      </w:r>
      <w:r>
        <w:rPr>
          <w:rFonts w:hint="eastAsia" w:asciiTheme="minorEastAsia" w:hAnsiTheme="minorEastAsia" w:eastAsiaTheme="minorEastAsia" w:cstheme="minorEastAsia"/>
          <w:kern w:val="0"/>
          <w:sz w:val="24"/>
          <w:szCs w:val="24"/>
          <w:lang w:bidi="ar"/>
        </w:rPr>
        <w:t>风餐露宿</w:t>
      </w:r>
      <w:r>
        <w:rPr>
          <w:rFonts w:hint="eastAsia" w:asciiTheme="minorEastAsia" w:hAnsiTheme="minorEastAsia" w:eastAsiaTheme="minorEastAsia" w:cstheme="minorEastAsia"/>
          <w:kern w:val="0"/>
          <w:sz w:val="24"/>
          <w:szCs w:val="24"/>
          <w:lang w:bidi="ar"/>
        </w:rPr>
        <w:drawing>
          <wp:inline distT="0" distB="0" distL="114300" distR="114300">
            <wp:extent cx="18415" cy="15240"/>
            <wp:effectExtent l="0" t="0" r="0" b="0"/>
            <wp:docPr id="23"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研究原子弹，让我们感动的是他具有坚强的意志，发扬了自强不息和艰苦奋斗的精神。</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I评分说明:本题共12分;考生如从其他角度回答,言之有理，即可酌情给分]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(2)(6分)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①邓稼先德才兼备说明人才培养是育人和育才相统一的过程,它们都是培养合格公民</w:t>
      </w:r>
      <w:r>
        <w:rPr>
          <w:rFonts w:hint="eastAsia" w:asciiTheme="minorEastAsia" w:hAnsiTheme="minorEastAsia" w:eastAsiaTheme="minorEastAsia" w:cstheme="minorEastAsia"/>
          <w:kern w:val="0"/>
          <w:sz w:val="24"/>
          <w:szCs w:val="24"/>
          <w:lang w:bidi="ar"/>
        </w:rPr>
        <w:t>必须</w:t>
      </w:r>
      <w:r>
        <w:rPr>
          <w:rFonts w:hint="eastAsia" w:asciiTheme="minorEastAsia" w:hAnsiTheme="minorEastAsia" w:eastAsiaTheme="minorEastAsia" w:cstheme="minorEastAsia"/>
          <w:kern w:val="0"/>
          <w:sz w:val="24"/>
          <w:szCs w:val="24"/>
          <w:lang w:bidi="ar"/>
        </w:rPr>
        <w:t>兼顾的。</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②邓稼先抱着建设新中国的志向，去国外学习并获得博士学位，说明高尚的道德情操能够</w:t>
      </w:r>
      <w:r>
        <w:rPr>
          <w:rFonts w:hint="eastAsia" w:asciiTheme="minorEastAsia" w:hAnsiTheme="minorEastAsia" w:eastAsiaTheme="minorEastAsia" w:cstheme="minorEastAsia"/>
          <w:kern w:val="0"/>
          <w:sz w:val="24"/>
          <w:szCs w:val="24"/>
          <w:lang w:bidi="ar"/>
        </w:rPr>
        <w:drawing>
          <wp:inline distT="0" distB="0" distL="114300" distR="114300">
            <wp:extent cx="18415" cy="15240"/>
            <wp:effectExtent l="0" t="0" r="0" b="0"/>
            <wp:docPr id="2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使人产生巨大的学习动力从而成为有真才实学的人。因此育人能够促进育才。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③邓稼先运用所学报效祖国，实现人生价值，说明拥有强大的个人实力，才能更好地为国家和社会做贡献。因此育才也</w:t>
      </w:r>
      <w:r>
        <w:rPr>
          <w:rFonts w:hint="eastAsia" w:asciiTheme="minorEastAsia" w:hAnsiTheme="minorEastAsia" w:eastAsiaTheme="minorEastAsia" w:cstheme="minorEastAsia"/>
          <w:kern w:val="0"/>
          <w:sz w:val="24"/>
          <w:szCs w:val="24"/>
          <w:lang w:bidi="ar"/>
        </w:rPr>
        <w:drawing>
          <wp:inline distT="0" distB="0" distL="114300" distR="114300">
            <wp:extent cx="18415" cy="20320"/>
            <wp:effectExtent l="0" t="0" r="0" b="0"/>
            <wp:docPr id="25"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能够促进</w:t>
      </w:r>
      <w:r>
        <w:rPr>
          <w:rFonts w:hint="eastAsia" w:asciiTheme="minorEastAsia" w:hAnsiTheme="minorEastAsia" w:eastAsiaTheme="minorEastAsia" w:cstheme="minorEastAsia"/>
          <w:kern w:val="0"/>
          <w:sz w:val="24"/>
          <w:szCs w:val="24"/>
          <w:lang w:bidi="ar"/>
        </w:rPr>
        <w:t>育人</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[评分说明:本题共6分;考生如从其他角度回答,言之有理，即可酌情给分;本题另增设创意分1分]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76AC8"/>
    <w:multiLevelType w:val="singleLevel"/>
    <w:tmpl w:val="21376AC8"/>
    <w:lvl w:ilvl="0" w:tentative="0">
      <w:start w:val="1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4E9B4865"/>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2018-09-05T05:30:00Z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