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4DC" w:rsidRDefault="002754DC" w:rsidP="00811F98">
      <w:pPr>
        <w:rPr>
          <w:rFonts w:ascii="仿宋_GB2312" w:eastAsia="仿宋_GB2312"/>
          <w:b/>
          <w:kern w:val="0"/>
          <w:sz w:val="36"/>
          <w:szCs w:val="36"/>
        </w:rPr>
      </w:pPr>
    </w:p>
    <w:p w:rsidR="00FA1241" w:rsidRDefault="00EF76C0" w:rsidP="00685B09">
      <w:pPr>
        <w:spacing w:afterLines="100"/>
        <w:jc w:val="center"/>
        <w:rPr>
          <w:rFonts w:ascii="仿宋_GB2312" w:eastAsia="仿宋_GB2312"/>
          <w:b/>
          <w:kern w:val="0"/>
          <w:sz w:val="36"/>
          <w:szCs w:val="36"/>
        </w:rPr>
      </w:pPr>
      <w:r>
        <w:rPr>
          <w:rFonts w:ascii="仿宋_GB2312" w:eastAsia="仿宋_GB2312" w:hint="eastAsia"/>
          <w:b/>
          <w:kern w:val="0"/>
          <w:sz w:val="36"/>
          <w:szCs w:val="36"/>
        </w:rPr>
        <w:t>中外合作办学项目信息表（</w:t>
      </w:r>
      <w:r w:rsidR="00153390">
        <w:rPr>
          <w:rFonts w:ascii="仿宋_GB2312" w:eastAsia="仿宋_GB2312" w:hint="eastAsia"/>
          <w:b/>
          <w:kern w:val="0"/>
          <w:sz w:val="36"/>
          <w:szCs w:val="36"/>
        </w:rPr>
        <w:t>192</w:t>
      </w:r>
      <w:r w:rsidR="004F4941">
        <w:rPr>
          <w:rFonts w:ascii="仿宋_GB2312" w:eastAsia="仿宋_GB2312" w:hint="eastAsia"/>
          <w:b/>
          <w:kern w:val="0"/>
          <w:sz w:val="36"/>
          <w:szCs w:val="36"/>
        </w:rPr>
        <w:t>4</w:t>
      </w:r>
      <w:r>
        <w:rPr>
          <w:rFonts w:ascii="仿宋_GB2312" w:eastAsia="仿宋_GB2312" w:hint="eastAsia"/>
          <w:b/>
          <w:kern w:val="0"/>
          <w:sz w:val="36"/>
          <w:szCs w:val="36"/>
        </w:rPr>
        <w:t>N）</w:t>
      </w:r>
    </w:p>
    <w:tbl>
      <w:tblPr>
        <w:tblW w:w="14317" w:type="dxa"/>
        <w:jc w:val="center"/>
        <w:tblLook w:val="0000"/>
      </w:tblPr>
      <w:tblGrid>
        <w:gridCol w:w="2023"/>
        <w:gridCol w:w="5670"/>
        <w:gridCol w:w="47"/>
        <w:gridCol w:w="1938"/>
        <w:gridCol w:w="4639"/>
      </w:tblGrid>
      <w:tr w:rsidR="00FA1241" w:rsidRPr="00061256" w:rsidTr="000A70C6">
        <w:trPr>
          <w:trHeight w:val="431"/>
          <w:jc w:val="center"/>
        </w:trPr>
        <w:tc>
          <w:tcPr>
            <w:tcW w:w="2023" w:type="dxa"/>
            <w:tcBorders>
              <w:top w:val="single" w:sz="8" w:space="0" w:color="auto"/>
              <w:left w:val="single" w:sz="8" w:space="0" w:color="auto"/>
              <w:bottom w:val="single" w:sz="4" w:space="0" w:color="auto"/>
              <w:right w:val="single" w:sz="4" w:space="0" w:color="auto"/>
            </w:tcBorders>
            <w:noWrap/>
            <w:vAlign w:val="center"/>
          </w:tcPr>
          <w:p w:rsidR="00FA1241" w:rsidRPr="002754DC" w:rsidRDefault="00FA1241" w:rsidP="00101C9E">
            <w:pPr>
              <w:widowControl/>
              <w:jc w:val="center"/>
              <w:rPr>
                <w:rFonts w:eastAsia="仿宋_GB2312"/>
                <w:b/>
                <w:kern w:val="0"/>
                <w:szCs w:val="21"/>
              </w:rPr>
            </w:pPr>
            <w:r w:rsidRPr="002754DC">
              <w:rPr>
                <w:rFonts w:eastAsia="仿宋_GB2312"/>
                <w:b/>
                <w:kern w:val="0"/>
                <w:szCs w:val="21"/>
              </w:rPr>
              <w:t>项目名称</w:t>
            </w:r>
          </w:p>
        </w:tc>
        <w:tc>
          <w:tcPr>
            <w:tcW w:w="12294" w:type="dxa"/>
            <w:gridSpan w:val="4"/>
            <w:tcBorders>
              <w:top w:val="single" w:sz="8" w:space="0" w:color="auto"/>
              <w:left w:val="nil"/>
              <w:bottom w:val="single" w:sz="4" w:space="0" w:color="auto"/>
              <w:right w:val="single" w:sz="8" w:space="0" w:color="000000"/>
            </w:tcBorders>
            <w:noWrap/>
            <w:vAlign w:val="center"/>
          </w:tcPr>
          <w:p w:rsidR="00FA1241" w:rsidRPr="002754DC" w:rsidRDefault="00FA1241" w:rsidP="00101C9E">
            <w:pPr>
              <w:rPr>
                <w:rFonts w:eastAsia="仿宋_GB2312"/>
                <w:kern w:val="0"/>
                <w:szCs w:val="21"/>
              </w:rPr>
            </w:pPr>
            <w:r w:rsidRPr="002754DC">
              <w:rPr>
                <w:rFonts w:eastAsia="仿宋_GB2312"/>
                <w:kern w:val="0"/>
                <w:szCs w:val="21"/>
              </w:rPr>
              <w:t>中国美术学院与法国南特大西洋设计学校合作举办艺术硕士专业学位教育项目</w:t>
            </w:r>
          </w:p>
        </w:tc>
      </w:tr>
      <w:tr w:rsidR="00F86A05" w:rsidRPr="00061256" w:rsidTr="000A70C6">
        <w:trPr>
          <w:trHeight w:val="431"/>
          <w:jc w:val="center"/>
        </w:trPr>
        <w:tc>
          <w:tcPr>
            <w:tcW w:w="2023" w:type="dxa"/>
            <w:tcBorders>
              <w:top w:val="nil"/>
              <w:left w:val="single" w:sz="8" w:space="0" w:color="auto"/>
              <w:bottom w:val="single" w:sz="4" w:space="0" w:color="auto"/>
              <w:right w:val="single" w:sz="4" w:space="0" w:color="auto"/>
            </w:tcBorders>
            <w:noWrap/>
            <w:vAlign w:val="center"/>
          </w:tcPr>
          <w:p w:rsidR="00F86A05" w:rsidRPr="002754DC" w:rsidRDefault="00F86A05" w:rsidP="00101C9E">
            <w:pPr>
              <w:widowControl/>
              <w:jc w:val="center"/>
              <w:rPr>
                <w:rFonts w:eastAsia="仿宋_GB2312"/>
                <w:b/>
                <w:kern w:val="0"/>
                <w:szCs w:val="21"/>
              </w:rPr>
            </w:pPr>
            <w:r w:rsidRPr="002754DC">
              <w:rPr>
                <w:rFonts w:eastAsia="仿宋_GB2312"/>
                <w:b/>
                <w:kern w:val="0"/>
                <w:szCs w:val="21"/>
              </w:rPr>
              <w:t>办学地址</w:t>
            </w:r>
          </w:p>
        </w:tc>
        <w:tc>
          <w:tcPr>
            <w:tcW w:w="5670" w:type="dxa"/>
            <w:tcBorders>
              <w:top w:val="single" w:sz="4" w:space="0" w:color="auto"/>
              <w:left w:val="nil"/>
              <w:bottom w:val="single" w:sz="4" w:space="0" w:color="auto"/>
              <w:right w:val="single" w:sz="8" w:space="0" w:color="000000"/>
            </w:tcBorders>
            <w:noWrap/>
            <w:vAlign w:val="center"/>
          </w:tcPr>
          <w:p w:rsidR="00F86A05" w:rsidRPr="002754DC" w:rsidRDefault="00F86A05" w:rsidP="00101C9E">
            <w:pPr>
              <w:rPr>
                <w:rFonts w:eastAsia="仿宋_GB2312"/>
                <w:kern w:val="0"/>
                <w:szCs w:val="21"/>
              </w:rPr>
            </w:pPr>
            <w:r w:rsidRPr="002754DC">
              <w:rPr>
                <w:rFonts w:eastAsia="仿宋_GB2312" w:hint="eastAsia"/>
                <w:kern w:val="0"/>
                <w:szCs w:val="21"/>
              </w:rPr>
              <w:t>浙江省</w:t>
            </w:r>
            <w:r w:rsidRPr="002754DC">
              <w:rPr>
                <w:rFonts w:eastAsia="仿宋_GB2312"/>
                <w:kern w:val="0"/>
                <w:szCs w:val="21"/>
              </w:rPr>
              <w:t>杭州市上城区南山路</w:t>
            </w:r>
            <w:r w:rsidRPr="002754DC">
              <w:rPr>
                <w:rFonts w:eastAsia="仿宋_GB2312" w:hint="eastAsia"/>
                <w:kern w:val="0"/>
                <w:szCs w:val="21"/>
              </w:rPr>
              <w:t>218</w:t>
            </w:r>
            <w:r w:rsidRPr="002754DC">
              <w:rPr>
                <w:rFonts w:eastAsia="仿宋_GB2312" w:hint="eastAsia"/>
                <w:kern w:val="0"/>
                <w:szCs w:val="21"/>
              </w:rPr>
              <w:t>号</w:t>
            </w:r>
          </w:p>
        </w:tc>
        <w:tc>
          <w:tcPr>
            <w:tcW w:w="1985" w:type="dxa"/>
            <w:gridSpan w:val="2"/>
            <w:tcBorders>
              <w:top w:val="single" w:sz="4" w:space="0" w:color="auto"/>
              <w:left w:val="nil"/>
              <w:bottom w:val="single" w:sz="4" w:space="0" w:color="auto"/>
              <w:right w:val="single" w:sz="8" w:space="0" w:color="000000"/>
            </w:tcBorders>
            <w:vAlign w:val="center"/>
          </w:tcPr>
          <w:p w:rsidR="00F86A05" w:rsidRPr="002754DC" w:rsidRDefault="00F86A05" w:rsidP="00F86A05">
            <w:pPr>
              <w:jc w:val="left"/>
              <w:rPr>
                <w:rFonts w:eastAsia="仿宋_GB2312"/>
                <w:kern w:val="0"/>
                <w:szCs w:val="21"/>
              </w:rPr>
            </w:pPr>
            <w:r w:rsidRPr="002754DC">
              <w:rPr>
                <w:rFonts w:eastAsia="仿宋_GB2312"/>
                <w:b/>
                <w:kern w:val="0"/>
                <w:szCs w:val="21"/>
              </w:rPr>
              <w:t>法定代表人</w:t>
            </w:r>
          </w:p>
        </w:tc>
        <w:tc>
          <w:tcPr>
            <w:tcW w:w="4639" w:type="dxa"/>
            <w:tcBorders>
              <w:top w:val="single" w:sz="4" w:space="0" w:color="auto"/>
              <w:left w:val="nil"/>
              <w:bottom w:val="single" w:sz="4" w:space="0" w:color="auto"/>
              <w:right w:val="single" w:sz="8" w:space="0" w:color="000000"/>
            </w:tcBorders>
            <w:vAlign w:val="center"/>
          </w:tcPr>
          <w:p w:rsidR="00F86A05" w:rsidRPr="002754DC" w:rsidRDefault="00F86A05" w:rsidP="00101C9E">
            <w:pPr>
              <w:rPr>
                <w:rFonts w:eastAsia="仿宋_GB2312"/>
                <w:kern w:val="0"/>
                <w:szCs w:val="21"/>
              </w:rPr>
            </w:pPr>
            <w:r w:rsidRPr="002754DC">
              <w:rPr>
                <w:rFonts w:eastAsia="仿宋_GB2312"/>
                <w:kern w:val="0"/>
                <w:szCs w:val="21"/>
              </w:rPr>
              <w:t>许江</w:t>
            </w:r>
          </w:p>
        </w:tc>
      </w:tr>
      <w:tr w:rsidR="00F86A05" w:rsidRPr="00061256" w:rsidTr="000A70C6">
        <w:trPr>
          <w:trHeight w:val="431"/>
          <w:jc w:val="center"/>
        </w:trPr>
        <w:tc>
          <w:tcPr>
            <w:tcW w:w="2023" w:type="dxa"/>
            <w:vMerge w:val="restart"/>
            <w:tcBorders>
              <w:top w:val="nil"/>
              <w:left w:val="single" w:sz="8" w:space="0" w:color="auto"/>
              <w:bottom w:val="single" w:sz="4" w:space="0" w:color="auto"/>
              <w:right w:val="single" w:sz="4" w:space="0" w:color="auto"/>
            </w:tcBorders>
            <w:noWrap/>
            <w:vAlign w:val="center"/>
          </w:tcPr>
          <w:p w:rsidR="00F86A05" w:rsidRPr="002754DC" w:rsidRDefault="00F86A05" w:rsidP="00101C9E">
            <w:pPr>
              <w:widowControl/>
              <w:jc w:val="center"/>
              <w:rPr>
                <w:rFonts w:eastAsia="仿宋_GB2312"/>
                <w:b/>
                <w:kern w:val="0"/>
                <w:szCs w:val="21"/>
              </w:rPr>
            </w:pPr>
            <w:r w:rsidRPr="002754DC">
              <w:rPr>
                <w:rFonts w:eastAsia="仿宋_GB2312"/>
                <w:b/>
                <w:kern w:val="0"/>
                <w:szCs w:val="21"/>
              </w:rPr>
              <w:t>中外合作办学者</w:t>
            </w:r>
          </w:p>
        </w:tc>
        <w:tc>
          <w:tcPr>
            <w:tcW w:w="12294" w:type="dxa"/>
            <w:gridSpan w:val="4"/>
            <w:tcBorders>
              <w:top w:val="single" w:sz="4" w:space="0" w:color="auto"/>
              <w:left w:val="nil"/>
              <w:bottom w:val="single" w:sz="4" w:space="0" w:color="auto"/>
              <w:right w:val="single" w:sz="8" w:space="0" w:color="000000"/>
            </w:tcBorders>
            <w:noWrap/>
            <w:vAlign w:val="center"/>
          </w:tcPr>
          <w:p w:rsidR="00F86A05" w:rsidRPr="002754DC" w:rsidRDefault="00F86A05" w:rsidP="00101C9E">
            <w:pPr>
              <w:widowControl/>
              <w:rPr>
                <w:rFonts w:eastAsia="仿宋_GB2312"/>
                <w:kern w:val="0"/>
                <w:szCs w:val="21"/>
              </w:rPr>
            </w:pPr>
            <w:r w:rsidRPr="002754DC">
              <w:rPr>
                <w:rFonts w:eastAsia="仿宋_GB2312"/>
                <w:b/>
                <w:kern w:val="0"/>
                <w:szCs w:val="21"/>
              </w:rPr>
              <w:t>中方</w:t>
            </w:r>
            <w:r w:rsidRPr="002754DC">
              <w:rPr>
                <w:rFonts w:eastAsia="仿宋_GB2312"/>
                <w:kern w:val="0"/>
                <w:szCs w:val="21"/>
              </w:rPr>
              <w:t>：中国美术学院</w:t>
            </w:r>
          </w:p>
        </w:tc>
      </w:tr>
      <w:tr w:rsidR="00FA1241" w:rsidRPr="00061256" w:rsidTr="000A70C6">
        <w:trPr>
          <w:trHeight w:val="431"/>
          <w:jc w:val="center"/>
        </w:trPr>
        <w:tc>
          <w:tcPr>
            <w:tcW w:w="2023" w:type="dxa"/>
            <w:vMerge/>
            <w:tcBorders>
              <w:top w:val="nil"/>
              <w:left w:val="single" w:sz="8" w:space="0" w:color="auto"/>
              <w:bottom w:val="single" w:sz="4" w:space="0" w:color="auto"/>
              <w:right w:val="single" w:sz="4" w:space="0" w:color="auto"/>
            </w:tcBorders>
            <w:vAlign w:val="center"/>
          </w:tcPr>
          <w:p w:rsidR="00FA1241" w:rsidRPr="002754DC" w:rsidRDefault="00FA1241" w:rsidP="00101C9E">
            <w:pPr>
              <w:widowControl/>
              <w:jc w:val="center"/>
              <w:rPr>
                <w:rFonts w:eastAsia="仿宋_GB2312"/>
                <w:b/>
                <w:kern w:val="0"/>
                <w:szCs w:val="21"/>
              </w:rPr>
            </w:pPr>
          </w:p>
        </w:tc>
        <w:tc>
          <w:tcPr>
            <w:tcW w:w="12294" w:type="dxa"/>
            <w:gridSpan w:val="4"/>
            <w:tcBorders>
              <w:top w:val="single" w:sz="4" w:space="0" w:color="auto"/>
              <w:left w:val="nil"/>
              <w:bottom w:val="single" w:sz="4" w:space="0" w:color="auto"/>
              <w:right w:val="single" w:sz="8" w:space="0" w:color="000000"/>
            </w:tcBorders>
            <w:noWrap/>
            <w:vAlign w:val="center"/>
          </w:tcPr>
          <w:p w:rsidR="00FA1241" w:rsidRPr="002754DC" w:rsidRDefault="00FA1241" w:rsidP="00101C9E">
            <w:pPr>
              <w:widowControl/>
              <w:rPr>
                <w:rFonts w:eastAsia="仿宋_GB2312"/>
                <w:kern w:val="0"/>
                <w:szCs w:val="21"/>
              </w:rPr>
            </w:pPr>
            <w:r w:rsidRPr="002754DC">
              <w:rPr>
                <w:rFonts w:eastAsia="仿宋_GB2312"/>
                <w:b/>
                <w:kern w:val="0"/>
                <w:szCs w:val="21"/>
              </w:rPr>
              <w:t>外方</w:t>
            </w:r>
            <w:r w:rsidRPr="002754DC">
              <w:rPr>
                <w:rFonts w:eastAsia="仿宋_GB2312"/>
                <w:kern w:val="0"/>
                <w:szCs w:val="21"/>
              </w:rPr>
              <w:t>：</w:t>
            </w:r>
            <w:r w:rsidRPr="002754DC">
              <w:rPr>
                <w:rFonts w:eastAsia="仿宋_GB2312"/>
                <w:kern w:val="0"/>
                <w:szCs w:val="21"/>
              </w:rPr>
              <w:t>L'</w:t>
            </w:r>
            <w:r w:rsidR="00AE1BFD" w:rsidRPr="002754DC">
              <w:rPr>
                <w:rFonts w:eastAsia="仿宋_GB2312" w:hint="eastAsia"/>
                <w:kern w:val="0"/>
                <w:szCs w:val="21"/>
              </w:rPr>
              <w:t>É</w:t>
            </w:r>
            <w:r w:rsidRPr="002754DC">
              <w:rPr>
                <w:rFonts w:eastAsia="仿宋_GB2312"/>
                <w:kern w:val="0"/>
                <w:szCs w:val="21"/>
              </w:rPr>
              <w:t>cole de design Nantes Atlantique</w:t>
            </w:r>
            <w:r w:rsidRPr="002754DC">
              <w:rPr>
                <w:rFonts w:eastAsia="仿宋_GB2312" w:hint="eastAsia"/>
                <w:kern w:val="0"/>
                <w:szCs w:val="21"/>
              </w:rPr>
              <w:t>, France</w:t>
            </w:r>
            <w:r w:rsidRPr="002754DC">
              <w:rPr>
                <w:rFonts w:eastAsia="仿宋_GB2312" w:hint="eastAsia"/>
                <w:kern w:val="0"/>
                <w:szCs w:val="21"/>
              </w:rPr>
              <w:t>（</w:t>
            </w:r>
            <w:r w:rsidRPr="002754DC">
              <w:rPr>
                <w:rFonts w:eastAsia="仿宋_GB2312"/>
                <w:kern w:val="0"/>
                <w:szCs w:val="21"/>
              </w:rPr>
              <w:t>法国南特大西洋设计学校</w:t>
            </w:r>
            <w:r w:rsidRPr="002754DC">
              <w:rPr>
                <w:rFonts w:eastAsia="仿宋_GB2312" w:hint="eastAsia"/>
                <w:kern w:val="0"/>
                <w:szCs w:val="21"/>
              </w:rPr>
              <w:t>）</w:t>
            </w:r>
          </w:p>
        </w:tc>
      </w:tr>
      <w:tr w:rsidR="00FA1241" w:rsidRPr="00061256" w:rsidTr="000A70C6">
        <w:trPr>
          <w:trHeight w:val="431"/>
          <w:jc w:val="center"/>
        </w:trPr>
        <w:tc>
          <w:tcPr>
            <w:tcW w:w="2023" w:type="dxa"/>
            <w:tcBorders>
              <w:top w:val="nil"/>
              <w:left w:val="single" w:sz="8" w:space="0" w:color="auto"/>
              <w:bottom w:val="single" w:sz="4" w:space="0" w:color="auto"/>
              <w:right w:val="single" w:sz="4" w:space="0" w:color="auto"/>
            </w:tcBorders>
            <w:noWrap/>
            <w:vAlign w:val="center"/>
          </w:tcPr>
          <w:p w:rsidR="00FA1241" w:rsidRPr="002754DC" w:rsidRDefault="00FA1241" w:rsidP="00101C9E">
            <w:pPr>
              <w:widowControl/>
              <w:jc w:val="center"/>
              <w:rPr>
                <w:rFonts w:eastAsia="仿宋_GB2312"/>
                <w:b/>
                <w:kern w:val="0"/>
                <w:szCs w:val="21"/>
              </w:rPr>
            </w:pPr>
            <w:r w:rsidRPr="002754DC">
              <w:rPr>
                <w:rFonts w:eastAsia="仿宋_GB2312"/>
                <w:b/>
                <w:kern w:val="0"/>
                <w:szCs w:val="21"/>
              </w:rPr>
              <w:t>办学层次和类别</w:t>
            </w:r>
          </w:p>
        </w:tc>
        <w:tc>
          <w:tcPr>
            <w:tcW w:w="5717" w:type="dxa"/>
            <w:gridSpan w:val="2"/>
            <w:tcBorders>
              <w:top w:val="single" w:sz="4" w:space="0" w:color="auto"/>
              <w:left w:val="nil"/>
              <w:bottom w:val="single" w:sz="4" w:space="0" w:color="auto"/>
              <w:right w:val="single" w:sz="4" w:space="0" w:color="auto"/>
            </w:tcBorders>
            <w:noWrap/>
            <w:vAlign w:val="center"/>
          </w:tcPr>
          <w:p w:rsidR="00FA1241" w:rsidRPr="002754DC" w:rsidRDefault="00BD14AE" w:rsidP="00101C9E">
            <w:pPr>
              <w:rPr>
                <w:rFonts w:eastAsia="仿宋_GB2312"/>
                <w:kern w:val="0"/>
                <w:szCs w:val="21"/>
              </w:rPr>
            </w:pPr>
            <w:r w:rsidRPr="002754DC">
              <w:rPr>
                <w:rFonts w:eastAsia="仿宋_GB2312" w:hint="eastAsia"/>
                <w:kern w:val="0"/>
                <w:szCs w:val="21"/>
              </w:rPr>
              <w:t>硕士学位教育</w:t>
            </w:r>
          </w:p>
        </w:tc>
        <w:tc>
          <w:tcPr>
            <w:tcW w:w="1938" w:type="dxa"/>
            <w:tcBorders>
              <w:top w:val="single" w:sz="4" w:space="0" w:color="auto"/>
              <w:left w:val="single" w:sz="4" w:space="0" w:color="auto"/>
              <w:bottom w:val="single" w:sz="4" w:space="0" w:color="auto"/>
              <w:right w:val="single" w:sz="4" w:space="0" w:color="auto"/>
            </w:tcBorders>
            <w:vAlign w:val="center"/>
          </w:tcPr>
          <w:p w:rsidR="00FA1241" w:rsidRPr="002754DC" w:rsidRDefault="00FA1241" w:rsidP="00F86A05">
            <w:pPr>
              <w:widowControl/>
              <w:jc w:val="left"/>
              <w:rPr>
                <w:rFonts w:eastAsia="仿宋_GB2312"/>
                <w:b/>
                <w:kern w:val="0"/>
                <w:szCs w:val="21"/>
              </w:rPr>
            </w:pPr>
            <w:r w:rsidRPr="002754DC">
              <w:rPr>
                <w:rFonts w:eastAsia="仿宋_GB2312"/>
                <w:b/>
                <w:kern w:val="0"/>
                <w:szCs w:val="21"/>
              </w:rPr>
              <w:t>学制</w:t>
            </w:r>
          </w:p>
        </w:tc>
        <w:tc>
          <w:tcPr>
            <w:tcW w:w="4639" w:type="dxa"/>
            <w:tcBorders>
              <w:top w:val="single" w:sz="4" w:space="0" w:color="auto"/>
              <w:left w:val="single" w:sz="4" w:space="0" w:color="auto"/>
              <w:bottom w:val="single" w:sz="4" w:space="0" w:color="auto"/>
              <w:right w:val="single" w:sz="8" w:space="0" w:color="000000"/>
            </w:tcBorders>
            <w:vAlign w:val="center"/>
          </w:tcPr>
          <w:p w:rsidR="00FA1241" w:rsidRPr="002754DC" w:rsidRDefault="00FA1241" w:rsidP="00101C9E">
            <w:pPr>
              <w:widowControl/>
              <w:rPr>
                <w:rFonts w:eastAsia="仿宋_GB2312"/>
                <w:kern w:val="0"/>
                <w:szCs w:val="21"/>
              </w:rPr>
            </w:pPr>
            <w:r w:rsidRPr="002754DC">
              <w:rPr>
                <w:rFonts w:eastAsia="仿宋_GB2312" w:hint="eastAsia"/>
                <w:kern w:val="0"/>
                <w:szCs w:val="21"/>
              </w:rPr>
              <w:t>3</w:t>
            </w:r>
            <w:r w:rsidRPr="002754DC">
              <w:rPr>
                <w:rFonts w:eastAsia="仿宋_GB2312" w:hint="eastAsia"/>
                <w:kern w:val="0"/>
                <w:szCs w:val="21"/>
              </w:rPr>
              <w:t>年</w:t>
            </w:r>
          </w:p>
        </w:tc>
      </w:tr>
      <w:tr w:rsidR="00FA1241" w:rsidRPr="00061256" w:rsidTr="000A70C6">
        <w:trPr>
          <w:trHeight w:val="431"/>
          <w:jc w:val="center"/>
        </w:trPr>
        <w:tc>
          <w:tcPr>
            <w:tcW w:w="2023" w:type="dxa"/>
            <w:tcBorders>
              <w:top w:val="nil"/>
              <w:left w:val="single" w:sz="8" w:space="0" w:color="auto"/>
              <w:bottom w:val="single" w:sz="4" w:space="0" w:color="auto"/>
              <w:right w:val="single" w:sz="4" w:space="0" w:color="auto"/>
            </w:tcBorders>
            <w:noWrap/>
            <w:vAlign w:val="center"/>
          </w:tcPr>
          <w:p w:rsidR="00FA1241" w:rsidRPr="002754DC" w:rsidRDefault="00FA1241" w:rsidP="00101C9E">
            <w:pPr>
              <w:widowControl/>
              <w:jc w:val="center"/>
              <w:rPr>
                <w:rFonts w:eastAsia="仿宋_GB2312"/>
                <w:b/>
                <w:kern w:val="0"/>
                <w:szCs w:val="21"/>
              </w:rPr>
            </w:pPr>
            <w:r w:rsidRPr="002754DC">
              <w:rPr>
                <w:rFonts w:eastAsia="仿宋_GB2312"/>
                <w:b/>
                <w:kern w:val="0"/>
                <w:szCs w:val="21"/>
              </w:rPr>
              <w:t>每期招生人数</w:t>
            </w:r>
          </w:p>
        </w:tc>
        <w:tc>
          <w:tcPr>
            <w:tcW w:w="5717" w:type="dxa"/>
            <w:gridSpan w:val="2"/>
            <w:tcBorders>
              <w:top w:val="nil"/>
              <w:left w:val="nil"/>
              <w:bottom w:val="single" w:sz="4" w:space="0" w:color="auto"/>
              <w:right w:val="single" w:sz="4" w:space="0" w:color="auto"/>
            </w:tcBorders>
            <w:noWrap/>
            <w:vAlign w:val="center"/>
          </w:tcPr>
          <w:p w:rsidR="00FA1241" w:rsidRPr="002754DC" w:rsidRDefault="00FA1241" w:rsidP="00966DF1">
            <w:pPr>
              <w:rPr>
                <w:rFonts w:eastAsia="仿宋_GB2312"/>
                <w:kern w:val="0"/>
                <w:szCs w:val="21"/>
              </w:rPr>
            </w:pPr>
            <w:r w:rsidRPr="002754DC">
              <w:rPr>
                <w:rFonts w:eastAsia="仿宋_GB2312" w:hint="eastAsia"/>
                <w:kern w:val="0"/>
                <w:szCs w:val="21"/>
              </w:rPr>
              <w:t>30</w:t>
            </w:r>
            <w:r w:rsidR="0066310E" w:rsidRPr="002754DC">
              <w:rPr>
                <w:rFonts w:eastAsia="仿宋_GB2312" w:hint="eastAsia"/>
                <w:kern w:val="0"/>
                <w:szCs w:val="21"/>
              </w:rPr>
              <w:t>人</w:t>
            </w:r>
            <w:r w:rsidR="00966DF1">
              <w:rPr>
                <w:rFonts w:eastAsia="仿宋_GB2312" w:hint="eastAsia"/>
                <w:kern w:val="0"/>
                <w:szCs w:val="21"/>
              </w:rPr>
              <w:t>（</w:t>
            </w:r>
            <w:r w:rsidR="00966DF1">
              <w:rPr>
                <w:rFonts w:eastAsia="仿宋_GB2312" w:hint="eastAsia"/>
                <w:kern w:val="0"/>
                <w:szCs w:val="21"/>
              </w:rPr>
              <w:t>15</w:t>
            </w:r>
            <w:r w:rsidR="00966DF1">
              <w:rPr>
                <w:rFonts w:eastAsia="仿宋_GB2312" w:hint="eastAsia"/>
                <w:kern w:val="0"/>
                <w:szCs w:val="21"/>
              </w:rPr>
              <w:t>人自主招生，</w:t>
            </w:r>
            <w:r w:rsidR="00966DF1">
              <w:rPr>
                <w:rFonts w:eastAsia="仿宋_GB2312" w:hint="eastAsia"/>
                <w:kern w:val="0"/>
                <w:szCs w:val="21"/>
              </w:rPr>
              <w:t>15</w:t>
            </w:r>
            <w:r w:rsidR="00966DF1">
              <w:rPr>
                <w:rFonts w:eastAsia="仿宋_GB2312" w:hint="eastAsia"/>
                <w:kern w:val="0"/>
                <w:szCs w:val="21"/>
              </w:rPr>
              <w:t>人</w:t>
            </w:r>
            <w:r w:rsidR="00966DF1" w:rsidRPr="00CA4855">
              <w:rPr>
                <w:rFonts w:ascii="仿宋_GB2312" w:eastAsia="仿宋_GB2312" w:hint="eastAsia"/>
                <w:color w:val="000000"/>
                <w:szCs w:val="21"/>
              </w:rPr>
              <w:t>纳入全国硕士研究生招生计划</w:t>
            </w:r>
            <w:r w:rsidR="00966DF1">
              <w:rPr>
                <w:rFonts w:eastAsia="仿宋_GB2312" w:hint="eastAsia"/>
                <w:kern w:val="0"/>
                <w:szCs w:val="21"/>
              </w:rPr>
              <w:t>）</w:t>
            </w:r>
          </w:p>
        </w:tc>
        <w:tc>
          <w:tcPr>
            <w:tcW w:w="1938" w:type="dxa"/>
            <w:tcBorders>
              <w:top w:val="nil"/>
              <w:left w:val="nil"/>
              <w:bottom w:val="single" w:sz="4" w:space="0" w:color="auto"/>
              <w:right w:val="single" w:sz="4" w:space="0" w:color="auto"/>
            </w:tcBorders>
            <w:noWrap/>
            <w:vAlign w:val="center"/>
          </w:tcPr>
          <w:p w:rsidR="00FA1241" w:rsidRPr="002754DC" w:rsidRDefault="00FA1241" w:rsidP="00F86A05">
            <w:pPr>
              <w:widowControl/>
              <w:jc w:val="left"/>
              <w:rPr>
                <w:rFonts w:eastAsia="仿宋_GB2312"/>
                <w:b/>
                <w:kern w:val="0"/>
                <w:szCs w:val="21"/>
              </w:rPr>
            </w:pPr>
            <w:r w:rsidRPr="002754DC">
              <w:rPr>
                <w:rFonts w:eastAsia="仿宋_GB2312"/>
                <w:b/>
                <w:kern w:val="0"/>
                <w:szCs w:val="21"/>
              </w:rPr>
              <w:t>招生起止年份</w:t>
            </w:r>
          </w:p>
        </w:tc>
        <w:tc>
          <w:tcPr>
            <w:tcW w:w="4639" w:type="dxa"/>
            <w:tcBorders>
              <w:top w:val="nil"/>
              <w:left w:val="nil"/>
              <w:bottom w:val="single" w:sz="4" w:space="0" w:color="auto"/>
              <w:right w:val="single" w:sz="8" w:space="0" w:color="auto"/>
            </w:tcBorders>
            <w:noWrap/>
            <w:vAlign w:val="center"/>
          </w:tcPr>
          <w:p w:rsidR="00FA1241" w:rsidRPr="002754DC" w:rsidRDefault="00FA1241" w:rsidP="00EF4EA3">
            <w:pPr>
              <w:widowControl/>
              <w:rPr>
                <w:rFonts w:eastAsia="仿宋_GB2312"/>
                <w:kern w:val="0"/>
                <w:szCs w:val="21"/>
              </w:rPr>
            </w:pPr>
            <w:r w:rsidRPr="002754DC">
              <w:rPr>
                <w:rFonts w:eastAsia="仿宋_GB2312" w:hint="eastAsia"/>
                <w:kern w:val="0"/>
                <w:szCs w:val="21"/>
              </w:rPr>
              <w:t>2019</w:t>
            </w:r>
            <w:r w:rsidRPr="002754DC">
              <w:rPr>
                <w:rFonts w:eastAsia="仿宋_GB2312" w:hint="eastAsia"/>
                <w:kern w:val="0"/>
                <w:szCs w:val="21"/>
              </w:rPr>
              <w:t>年</w:t>
            </w:r>
            <w:r w:rsidRPr="002754DC">
              <w:rPr>
                <w:rFonts w:eastAsia="仿宋_GB2312"/>
                <w:kern w:val="0"/>
                <w:szCs w:val="21"/>
              </w:rPr>
              <w:t>–</w:t>
            </w:r>
            <w:r w:rsidRPr="002754DC">
              <w:rPr>
                <w:rFonts w:eastAsia="仿宋_GB2312" w:hint="eastAsia"/>
                <w:kern w:val="0"/>
                <w:szCs w:val="21"/>
              </w:rPr>
              <w:t xml:space="preserve"> 202</w:t>
            </w:r>
            <w:r w:rsidR="00EF4EA3">
              <w:rPr>
                <w:rFonts w:eastAsia="仿宋_GB2312" w:hint="eastAsia"/>
                <w:kern w:val="0"/>
                <w:szCs w:val="21"/>
              </w:rPr>
              <w:t>2</w:t>
            </w:r>
            <w:r w:rsidRPr="002754DC">
              <w:rPr>
                <w:rFonts w:eastAsia="仿宋_GB2312" w:hint="eastAsia"/>
                <w:kern w:val="0"/>
                <w:szCs w:val="21"/>
              </w:rPr>
              <w:t>年（每年</w:t>
            </w:r>
            <w:r w:rsidR="00EF4EA3">
              <w:rPr>
                <w:rFonts w:eastAsia="仿宋_GB2312" w:hint="eastAsia"/>
                <w:kern w:val="0"/>
                <w:szCs w:val="21"/>
              </w:rPr>
              <w:t>1</w:t>
            </w:r>
            <w:r w:rsidRPr="002754DC">
              <w:rPr>
                <w:rFonts w:eastAsia="仿宋_GB2312" w:hint="eastAsia"/>
                <w:kern w:val="0"/>
                <w:szCs w:val="21"/>
              </w:rPr>
              <w:t>期）</w:t>
            </w:r>
          </w:p>
        </w:tc>
      </w:tr>
      <w:tr w:rsidR="00FA1241" w:rsidRPr="00061256" w:rsidTr="000A70C6">
        <w:trPr>
          <w:trHeight w:val="431"/>
          <w:jc w:val="center"/>
        </w:trPr>
        <w:tc>
          <w:tcPr>
            <w:tcW w:w="2023" w:type="dxa"/>
            <w:tcBorders>
              <w:top w:val="nil"/>
              <w:left w:val="single" w:sz="8" w:space="0" w:color="auto"/>
              <w:bottom w:val="single" w:sz="4" w:space="0" w:color="auto"/>
              <w:right w:val="single" w:sz="4" w:space="0" w:color="auto"/>
            </w:tcBorders>
            <w:noWrap/>
            <w:vAlign w:val="center"/>
          </w:tcPr>
          <w:p w:rsidR="00FA1241" w:rsidRPr="002754DC" w:rsidRDefault="00FA1241" w:rsidP="00101C9E">
            <w:pPr>
              <w:widowControl/>
              <w:jc w:val="center"/>
              <w:rPr>
                <w:rFonts w:eastAsia="仿宋_GB2312"/>
                <w:b/>
                <w:kern w:val="0"/>
                <w:szCs w:val="21"/>
              </w:rPr>
            </w:pPr>
            <w:r w:rsidRPr="002754DC">
              <w:rPr>
                <w:rFonts w:eastAsia="仿宋_GB2312"/>
                <w:b/>
                <w:kern w:val="0"/>
                <w:szCs w:val="21"/>
              </w:rPr>
              <w:t>招生方式</w:t>
            </w:r>
          </w:p>
        </w:tc>
        <w:tc>
          <w:tcPr>
            <w:tcW w:w="12294" w:type="dxa"/>
            <w:gridSpan w:val="4"/>
            <w:tcBorders>
              <w:top w:val="single" w:sz="4" w:space="0" w:color="auto"/>
              <w:left w:val="nil"/>
              <w:bottom w:val="single" w:sz="4" w:space="0" w:color="auto"/>
              <w:right w:val="single" w:sz="8" w:space="0" w:color="000000"/>
            </w:tcBorders>
            <w:noWrap/>
            <w:vAlign w:val="center"/>
          </w:tcPr>
          <w:p w:rsidR="00FA1241" w:rsidRPr="002754DC" w:rsidRDefault="00966DF1" w:rsidP="00101C9E">
            <w:pPr>
              <w:widowControl/>
              <w:rPr>
                <w:rFonts w:eastAsia="仿宋_GB2312"/>
                <w:kern w:val="0"/>
                <w:szCs w:val="21"/>
              </w:rPr>
            </w:pPr>
            <w:r>
              <w:rPr>
                <w:rFonts w:eastAsia="仿宋_GB2312" w:hint="eastAsia"/>
                <w:kern w:val="0"/>
                <w:szCs w:val="21"/>
              </w:rPr>
              <w:t>自主招生或</w:t>
            </w:r>
            <w:r w:rsidRPr="00CA4855">
              <w:rPr>
                <w:rFonts w:ascii="仿宋_GB2312" w:eastAsia="仿宋_GB2312" w:hint="eastAsia"/>
                <w:color w:val="000000"/>
                <w:szCs w:val="21"/>
              </w:rPr>
              <w:t>纳入全国硕士研究生招生计划</w:t>
            </w:r>
            <w:r>
              <w:rPr>
                <w:rFonts w:ascii="仿宋_GB2312" w:eastAsia="仿宋_GB2312" w:hint="eastAsia"/>
                <w:color w:val="000000"/>
                <w:szCs w:val="21"/>
              </w:rPr>
              <w:t>，参加全国硕士研究生统一入学考试，并按照国家硕士研究生招生录取政策进行录取</w:t>
            </w:r>
          </w:p>
        </w:tc>
      </w:tr>
      <w:tr w:rsidR="00FA1241" w:rsidRPr="00061256" w:rsidTr="000A70C6">
        <w:trPr>
          <w:trHeight w:val="431"/>
          <w:jc w:val="center"/>
        </w:trPr>
        <w:tc>
          <w:tcPr>
            <w:tcW w:w="2023" w:type="dxa"/>
            <w:tcBorders>
              <w:top w:val="nil"/>
              <w:left w:val="single" w:sz="8" w:space="0" w:color="auto"/>
              <w:bottom w:val="single" w:sz="4" w:space="0" w:color="auto"/>
              <w:right w:val="single" w:sz="4" w:space="0" w:color="auto"/>
            </w:tcBorders>
            <w:noWrap/>
            <w:vAlign w:val="center"/>
          </w:tcPr>
          <w:p w:rsidR="00FA1241" w:rsidRPr="002754DC" w:rsidRDefault="00FA1241" w:rsidP="00101C9E">
            <w:pPr>
              <w:widowControl/>
              <w:jc w:val="center"/>
              <w:rPr>
                <w:rFonts w:eastAsia="仿宋_GB2312"/>
                <w:b/>
                <w:kern w:val="0"/>
                <w:szCs w:val="21"/>
              </w:rPr>
            </w:pPr>
            <w:r w:rsidRPr="002754DC">
              <w:rPr>
                <w:rFonts w:eastAsia="仿宋_GB2312"/>
                <w:b/>
                <w:kern w:val="0"/>
                <w:szCs w:val="21"/>
              </w:rPr>
              <w:t>开设专业或课程</w:t>
            </w:r>
          </w:p>
        </w:tc>
        <w:tc>
          <w:tcPr>
            <w:tcW w:w="12294" w:type="dxa"/>
            <w:gridSpan w:val="4"/>
            <w:tcBorders>
              <w:top w:val="single" w:sz="4" w:space="0" w:color="auto"/>
              <w:left w:val="nil"/>
              <w:bottom w:val="single" w:sz="4" w:space="0" w:color="auto"/>
              <w:right w:val="single" w:sz="8" w:space="0" w:color="000000"/>
            </w:tcBorders>
            <w:noWrap/>
            <w:vAlign w:val="center"/>
          </w:tcPr>
          <w:p w:rsidR="00FA1241" w:rsidRPr="002754DC" w:rsidRDefault="00FA1241" w:rsidP="00017A73">
            <w:pPr>
              <w:widowControl/>
              <w:rPr>
                <w:rFonts w:eastAsia="仿宋_GB2312"/>
                <w:kern w:val="0"/>
                <w:szCs w:val="21"/>
              </w:rPr>
            </w:pPr>
            <w:r w:rsidRPr="002754DC">
              <w:rPr>
                <w:rFonts w:eastAsia="仿宋_GB2312"/>
                <w:kern w:val="0"/>
                <w:szCs w:val="21"/>
              </w:rPr>
              <w:t>艺术设计</w:t>
            </w:r>
          </w:p>
        </w:tc>
      </w:tr>
      <w:tr w:rsidR="00FA1241" w:rsidRPr="00061256" w:rsidTr="000A70C6">
        <w:trPr>
          <w:trHeight w:val="431"/>
          <w:jc w:val="center"/>
        </w:trPr>
        <w:tc>
          <w:tcPr>
            <w:tcW w:w="2023" w:type="dxa"/>
            <w:vMerge w:val="restart"/>
            <w:tcBorders>
              <w:top w:val="nil"/>
              <w:left w:val="single" w:sz="8" w:space="0" w:color="auto"/>
              <w:bottom w:val="single" w:sz="4" w:space="0" w:color="auto"/>
              <w:right w:val="single" w:sz="4" w:space="0" w:color="auto"/>
            </w:tcBorders>
            <w:noWrap/>
            <w:vAlign w:val="center"/>
          </w:tcPr>
          <w:p w:rsidR="00FA1241" w:rsidRPr="002754DC" w:rsidRDefault="00FA1241" w:rsidP="00101C9E">
            <w:pPr>
              <w:widowControl/>
              <w:jc w:val="center"/>
              <w:rPr>
                <w:rFonts w:eastAsia="仿宋_GB2312"/>
                <w:b/>
                <w:kern w:val="0"/>
                <w:szCs w:val="21"/>
              </w:rPr>
            </w:pPr>
            <w:r w:rsidRPr="002754DC">
              <w:rPr>
                <w:rFonts w:eastAsia="仿宋_GB2312"/>
                <w:b/>
                <w:kern w:val="0"/>
                <w:szCs w:val="21"/>
              </w:rPr>
              <w:t>颁发证书</w:t>
            </w:r>
          </w:p>
        </w:tc>
        <w:tc>
          <w:tcPr>
            <w:tcW w:w="12294" w:type="dxa"/>
            <w:gridSpan w:val="4"/>
            <w:tcBorders>
              <w:top w:val="single" w:sz="4" w:space="0" w:color="auto"/>
              <w:left w:val="nil"/>
              <w:bottom w:val="single" w:sz="4" w:space="0" w:color="auto"/>
              <w:right w:val="single" w:sz="8" w:space="0" w:color="000000"/>
            </w:tcBorders>
            <w:noWrap/>
            <w:vAlign w:val="center"/>
          </w:tcPr>
          <w:p w:rsidR="00FA1241" w:rsidRPr="002754DC" w:rsidRDefault="00FA1241" w:rsidP="002754DC">
            <w:pPr>
              <w:widowControl/>
              <w:ind w:left="632" w:hangingChars="300" w:hanging="632"/>
              <w:rPr>
                <w:rFonts w:eastAsia="仿宋_GB2312"/>
                <w:kern w:val="0"/>
                <w:szCs w:val="21"/>
                <w:highlight w:val="yellow"/>
              </w:rPr>
            </w:pPr>
            <w:r w:rsidRPr="002754DC">
              <w:rPr>
                <w:rFonts w:eastAsia="仿宋_GB2312"/>
                <w:b/>
                <w:kern w:val="0"/>
                <w:szCs w:val="21"/>
              </w:rPr>
              <w:t>中方</w:t>
            </w:r>
            <w:r w:rsidRPr="002754DC">
              <w:rPr>
                <w:rFonts w:eastAsia="仿宋_GB2312"/>
                <w:kern w:val="0"/>
                <w:szCs w:val="21"/>
              </w:rPr>
              <w:t>：</w:t>
            </w:r>
            <w:r w:rsidR="00CE0847" w:rsidRPr="002754DC">
              <w:rPr>
                <w:rFonts w:eastAsia="仿宋_GB2312" w:hint="eastAsia"/>
                <w:kern w:val="0"/>
                <w:szCs w:val="21"/>
              </w:rPr>
              <w:t>研究生毕业证书、</w:t>
            </w:r>
            <w:r w:rsidRPr="002754DC">
              <w:rPr>
                <w:rFonts w:eastAsia="仿宋_GB2312" w:hint="eastAsia"/>
                <w:kern w:val="0"/>
                <w:szCs w:val="21"/>
              </w:rPr>
              <w:t>硕士学位证书</w:t>
            </w:r>
            <w:r w:rsidR="00C328EF">
              <w:rPr>
                <w:rFonts w:eastAsia="仿宋_GB2312" w:hint="eastAsia"/>
                <w:kern w:val="0"/>
                <w:szCs w:val="21"/>
              </w:rPr>
              <w:t>（计划内招生者）</w:t>
            </w:r>
          </w:p>
        </w:tc>
      </w:tr>
      <w:tr w:rsidR="00FA1241" w:rsidRPr="00061256" w:rsidTr="000A70C6">
        <w:trPr>
          <w:trHeight w:val="431"/>
          <w:jc w:val="center"/>
        </w:trPr>
        <w:tc>
          <w:tcPr>
            <w:tcW w:w="2023" w:type="dxa"/>
            <w:vMerge/>
            <w:tcBorders>
              <w:top w:val="nil"/>
              <w:left w:val="single" w:sz="8" w:space="0" w:color="auto"/>
              <w:bottom w:val="single" w:sz="4" w:space="0" w:color="auto"/>
              <w:right w:val="single" w:sz="4" w:space="0" w:color="auto"/>
            </w:tcBorders>
            <w:vAlign w:val="center"/>
          </w:tcPr>
          <w:p w:rsidR="00FA1241" w:rsidRPr="002754DC" w:rsidRDefault="00FA1241" w:rsidP="00101C9E">
            <w:pPr>
              <w:widowControl/>
              <w:jc w:val="center"/>
              <w:rPr>
                <w:rFonts w:eastAsia="仿宋_GB2312"/>
                <w:b/>
                <w:kern w:val="0"/>
                <w:szCs w:val="21"/>
              </w:rPr>
            </w:pPr>
          </w:p>
        </w:tc>
        <w:tc>
          <w:tcPr>
            <w:tcW w:w="12294" w:type="dxa"/>
            <w:gridSpan w:val="4"/>
            <w:tcBorders>
              <w:top w:val="single" w:sz="4" w:space="0" w:color="auto"/>
              <w:left w:val="nil"/>
              <w:bottom w:val="single" w:sz="4" w:space="0" w:color="auto"/>
              <w:right w:val="single" w:sz="8" w:space="0" w:color="000000"/>
            </w:tcBorders>
            <w:noWrap/>
            <w:vAlign w:val="center"/>
          </w:tcPr>
          <w:p w:rsidR="00FA1241" w:rsidRPr="002754DC" w:rsidRDefault="00FA1241" w:rsidP="002D3F5E">
            <w:pPr>
              <w:widowControl/>
              <w:rPr>
                <w:rFonts w:eastAsia="仿宋_GB2312"/>
                <w:kern w:val="0"/>
                <w:szCs w:val="21"/>
                <w:highlight w:val="yellow"/>
              </w:rPr>
            </w:pPr>
            <w:r w:rsidRPr="002754DC">
              <w:rPr>
                <w:rFonts w:eastAsia="仿宋_GB2312"/>
                <w:b/>
                <w:kern w:val="0"/>
                <w:szCs w:val="21"/>
              </w:rPr>
              <w:t>外方</w:t>
            </w:r>
            <w:r w:rsidRPr="002754DC">
              <w:rPr>
                <w:rFonts w:eastAsia="仿宋_GB2312"/>
                <w:kern w:val="0"/>
                <w:szCs w:val="21"/>
              </w:rPr>
              <w:t>：</w:t>
            </w:r>
            <w:r w:rsidRPr="00690EF6">
              <w:rPr>
                <w:rFonts w:hint="eastAsia"/>
                <w:szCs w:val="21"/>
              </w:rPr>
              <w:t>Dipl</w:t>
            </w:r>
            <w:r w:rsidR="000B4804" w:rsidRPr="00690EF6">
              <w:rPr>
                <w:rFonts w:hint="eastAsia"/>
                <w:szCs w:val="21"/>
              </w:rPr>
              <w:t>ô</w:t>
            </w:r>
            <w:r w:rsidRPr="00690EF6">
              <w:rPr>
                <w:rFonts w:hint="eastAsia"/>
                <w:szCs w:val="21"/>
              </w:rPr>
              <w:t>me</w:t>
            </w:r>
            <w:r w:rsidRPr="002754DC">
              <w:rPr>
                <w:rFonts w:eastAsia="仿宋_GB2312" w:hint="eastAsia"/>
                <w:kern w:val="0"/>
                <w:szCs w:val="21"/>
              </w:rPr>
              <w:t xml:space="preserve"> de design</w:t>
            </w:r>
            <w:r w:rsidRPr="002754DC">
              <w:rPr>
                <w:rFonts w:eastAsia="仿宋_GB2312" w:hint="eastAsia"/>
                <w:kern w:val="0"/>
                <w:szCs w:val="21"/>
              </w:rPr>
              <w:t>（设计文凭）</w:t>
            </w:r>
            <w:r w:rsidR="006C2A65">
              <w:rPr>
                <w:rFonts w:eastAsia="仿宋_GB2312" w:hint="eastAsia"/>
                <w:kern w:val="0"/>
                <w:szCs w:val="21"/>
              </w:rPr>
              <w:t>（赴国外学习</w:t>
            </w:r>
            <w:r w:rsidR="006C2A65">
              <w:rPr>
                <w:rFonts w:eastAsia="仿宋_GB2312" w:hint="eastAsia"/>
                <w:kern w:val="0"/>
                <w:szCs w:val="21"/>
              </w:rPr>
              <w:t>1.5</w:t>
            </w:r>
            <w:r w:rsidR="006C2A65">
              <w:rPr>
                <w:rFonts w:eastAsia="仿宋_GB2312" w:hint="eastAsia"/>
                <w:kern w:val="0"/>
                <w:szCs w:val="21"/>
              </w:rPr>
              <w:t>年者）</w:t>
            </w:r>
          </w:p>
        </w:tc>
      </w:tr>
      <w:tr w:rsidR="00FA1241" w:rsidRPr="00061256" w:rsidTr="000A70C6">
        <w:trPr>
          <w:trHeight w:val="431"/>
          <w:jc w:val="center"/>
        </w:trPr>
        <w:tc>
          <w:tcPr>
            <w:tcW w:w="2023" w:type="dxa"/>
            <w:tcBorders>
              <w:top w:val="nil"/>
              <w:left w:val="single" w:sz="8" w:space="0" w:color="auto"/>
              <w:bottom w:val="single" w:sz="4" w:space="0" w:color="auto"/>
              <w:right w:val="single" w:sz="4" w:space="0" w:color="auto"/>
            </w:tcBorders>
            <w:noWrap/>
            <w:vAlign w:val="center"/>
          </w:tcPr>
          <w:p w:rsidR="00FA1241" w:rsidRPr="002754DC" w:rsidRDefault="00FA1241" w:rsidP="00101C9E">
            <w:pPr>
              <w:widowControl/>
              <w:jc w:val="center"/>
              <w:rPr>
                <w:rFonts w:eastAsia="仿宋_GB2312"/>
                <w:b/>
                <w:kern w:val="0"/>
                <w:szCs w:val="21"/>
              </w:rPr>
            </w:pPr>
            <w:r w:rsidRPr="002754DC">
              <w:rPr>
                <w:rFonts w:eastAsia="仿宋_GB2312"/>
                <w:b/>
                <w:kern w:val="0"/>
                <w:szCs w:val="21"/>
              </w:rPr>
              <w:t>审批机关</w:t>
            </w:r>
          </w:p>
        </w:tc>
        <w:tc>
          <w:tcPr>
            <w:tcW w:w="12294" w:type="dxa"/>
            <w:gridSpan w:val="4"/>
            <w:tcBorders>
              <w:top w:val="single" w:sz="4" w:space="0" w:color="auto"/>
              <w:left w:val="nil"/>
              <w:bottom w:val="single" w:sz="4" w:space="0" w:color="auto"/>
              <w:right w:val="single" w:sz="8" w:space="0" w:color="000000"/>
            </w:tcBorders>
            <w:noWrap/>
            <w:vAlign w:val="center"/>
          </w:tcPr>
          <w:p w:rsidR="00FA1241" w:rsidRPr="002754DC" w:rsidRDefault="00BD14AE" w:rsidP="00101C9E">
            <w:pPr>
              <w:widowControl/>
              <w:rPr>
                <w:rFonts w:eastAsia="仿宋_GB2312"/>
                <w:kern w:val="0"/>
                <w:szCs w:val="21"/>
              </w:rPr>
            </w:pPr>
            <w:r w:rsidRPr="002754DC">
              <w:rPr>
                <w:rFonts w:eastAsia="仿宋_GB2312" w:hint="eastAsia"/>
                <w:color w:val="333333"/>
                <w:szCs w:val="21"/>
              </w:rPr>
              <w:t>教育部</w:t>
            </w:r>
          </w:p>
        </w:tc>
      </w:tr>
      <w:tr w:rsidR="00FA1241" w:rsidRPr="00061256" w:rsidTr="000A70C6">
        <w:trPr>
          <w:trHeight w:val="431"/>
          <w:jc w:val="center"/>
        </w:trPr>
        <w:tc>
          <w:tcPr>
            <w:tcW w:w="2023" w:type="dxa"/>
            <w:tcBorders>
              <w:top w:val="nil"/>
              <w:left w:val="single" w:sz="8" w:space="0" w:color="auto"/>
              <w:bottom w:val="single" w:sz="4" w:space="0" w:color="auto"/>
              <w:right w:val="single" w:sz="4" w:space="0" w:color="auto"/>
            </w:tcBorders>
            <w:noWrap/>
            <w:vAlign w:val="center"/>
          </w:tcPr>
          <w:p w:rsidR="00FA1241" w:rsidRPr="002754DC" w:rsidRDefault="00FA1241" w:rsidP="00101C9E">
            <w:pPr>
              <w:widowControl/>
              <w:jc w:val="center"/>
              <w:rPr>
                <w:rFonts w:eastAsia="仿宋_GB2312"/>
                <w:b/>
                <w:kern w:val="0"/>
                <w:szCs w:val="21"/>
              </w:rPr>
            </w:pPr>
            <w:r w:rsidRPr="002754DC">
              <w:rPr>
                <w:rFonts w:eastAsia="仿宋_GB2312"/>
                <w:b/>
                <w:kern w:val="0"/>
                <w:szCs w:val="21"/>
              </w:rPr>
              <w:t>批准书编号</w:t>
            </w:r>
          </w:p>
        </w:tc>
        <w:tc>
          <w:tcPr>
            <w:tcW w:w="12294" w:type="dxa"/>
            <w:gridSpan w:val="4"/>
            <w:tcBorders>
              <w:top w:val="single" w:sz="4" w:space="0" w:color="auto"/>
              <w:left w:val="nil"/>
              <w:bottom w:val="single" w:sz="4" w:space="0" w:color="auto"/>
              <w:right w:val="single" w:sz="8" w:space="0" w:color="000000"/>
            </w:tcBorders>
            <w:noWrap/>
            <w:vAlign w:val="center"/>
          </w:tcPr>
          <w:p w:rsidR="00FA1241" w:rsidRPr="002754DC" w:rsidRDefault="00153390" w:rsidP="00403714">
            <w:pPr>
              <w:rPr>
                <w:rFonts w:eastAsia="仿宋_GB2312"/>
                <w:kern w:val="0"/>
                <w:szCs w:val="21"/>
              </w:rPr>
            </w:pPr>
            <w:r>
              <w:rPr>
                <w:rFonts w:eastAsia="仿宋_GB2312" w:hint="eastAsia"/>
                <w:kern w:val="0"/>
                <w:szCs w:val="21"/>
              </w:rPr>
              <w:t>MOE33</w:t>
            </w:r>
            <w:r w:rsidR="00ED3285">
              <w:rPr>
                <w:rFonts w:eastAsia="仿宋_GB2312" w:hint="eastAsia"/>
                <w:kern w:val="0"/>
                <w:szCs w:val="21"/>
              </w:rPr>
              <w:t>FR1A2018192</w:t>
            </w:r>
            <w:r w:rsidR="00403714">
              <w:rPr>
                <w:rFonts w:eastAsia="仿宋_GB2312" w:hint="eastAsia"/>
                <w:kern w:val="0"/>
                <w:szCs w:val="21"/>
              </w:rPr>
              <w:t>4</w:t>
            </w:r>
            <w:r w:rsidR="00ED3285">
              <w:rPr>
                <w:rFonts w:eastAsia="仿宋_GB2312" w:hint="eastAsia"/>
                <w:kern w:val="0"/>
                <w:szCs w:val="21"/>
              </w:rPr>
              <w:t>N</w:t>
            </w:r>
          </w:p>
        </w:tc>
      </w:tr>
      <w:tr w:rsidR="00FA1241" w:rsidRPr="00061256" w:rsidTr="000A70C6">
        <w:trPr>
          <w:trHeight w:val="431"/>
          <w:jc w:val="center"/>
        </w:trPr>
        <w:tc>
          <w:tcPr>
            <w:tcW w:w="2023" w:type="dxa"/>
            <w:tcBorders>
              <w:top w:val="nil"/>
              <w:left w:val="single" w:sz="8" w:space="0" w:color="auto"/>
              <w:bottom w:val="single" w:sz="8" w:space="0" w:color="auto"/>
              <w:right w:val="single" w:sz="4" w:space="0" w:color="auto"/>
            </w:tcBorders>
            <w:noWrap/>
            <w:vAlign w:val="center"/>
          </w:tcPr>
          <w:p w:rsidR="00FA1241" w:rsidRPr="002754DC" w:rsidRDefault="00FA1241" w:rsidP="00101C9E">
            <w:pPr>
              <w:widowControl/>
              <w:jc w:val="center"/>
              <w:rPr>
                <w:rFonts w:eastAsia="仿宋_GB2312"/>
                <w:b/>
                <w:kern w:val="0"/>
                <w:szCs w:val="21"/>
              </w:rPr>
            </w:pPr>
            <w:r w:rsidRPr="002754DC">
              <w:rPr>
                <w:rFonts w:eastAsia="仿宋_GB2312"/>
                <w:b/>
                <w:kern w:val="0"/>
                <w:szCs w:val="21"/>
              </w:rPr>
              <w:t>批准书有效期</w:t>
            </w:r>
          </w:p>
        </w:tc>
        <w:tc>
          <w:tcPr>
            <w:tcW w:w="12294" w:type="dxa"/>
            <w:gridSpan w:val="4"/>
            <w:tcBorders>
              <w:top w:val="single" w:sz="4" w:space="0" w:color="auto"/>
              <w:left w:val="nil"/>
              <w:bottom w:val="single" w:sz="8" w:space="0" w:color="auto"/>
              <w:right w:val="single" w:sz="8" w:space="0" w:color="000000"/>
            </w:tcBorders>
            <w:noWrap/>
            <w:vAlign w:val="center"/>
          </w:tcPr>
          <w:p w:rsidR="00FA1241" w:rsidRPr="002754DC" w:rsidRDefault="00BD14AE" w:rsidP="00EF4EA3">
            <w:pPr>
              <w:rPr>
                <w:rFonts w:eastAsia="仿宋_GB2312"/>
                <w:kern w:val="0"/>
                <w:szCs w:val="21"/>
              </w:rPr>
            </w:pPr>
            <w:r w:rsidRPr="002754DC">
              <w:rPr>
                <w:rFonts w:eastAsia="仿宋_GB2312" w:hint="eastAsia"/>
                <w:kern w:val="0"/>
                <w:szCs w:val="21"/>
              </w:rPr>
              <w:t>202</w:t>
            </w:r>
            <w:r w:rsidR="00EF4EA3">
              <w:rPr>
                <w:rFonts w:eastAsia="仿宋_GB2312" w:hint="eastAsia"/>
                <w:kern w:val="0"/>
                <w:szCs w:val="21"/>
              </w:rPr>
              <w:t>5</w:t>
            </w:r>
            <w:r w:rsidRPr="002754DC">
              <w:rPr>
                <w:rFonts w:eastAsia="仿宋_GB2312" w:hint="eastAsia"/>
                <w:kern w:val="0"/>
                <w:szCs w:val="21"/>
              </w:rPr>
              <w:t>年</w:t>
            </w:r>
            <w:r w:rsidRPr="002754DC">
              <w:rPr>
                <w:rFonts w:eastAsia="仿宋_GB2312" w:hint="eastAsia"/>
                <w:kern w:val="0"/>
                <w:szCs w:val="21"/>
              </w:rPr>
              <w:t>12</w:t>
            </w:r>
            <w:r w:rsidRPr="002754DC">
              <w:rPr>
                <w:rFonts w:eastAsia="仿宋_GB2312" w:hint="eastAsia"/>
                <w:kern w:val="0"/>
                <w:szCs w:val="21"/>
              </w:rPr>
              <w:t>月</w:t>
            </w:r>
            <w:r w:rsidRPr="002754DC">
              <w:rPr>
                <w:rFonts w:eastAsia="仿宋_GB2312" w:hint="eastAsia"/>
                <w:kern w:val="0"/>
                <w:szCs w:val="21"/>
              </w:rPr>
              <w:t>31</w:t>
            </w:r>
            <w:r w:rsidRPr="002754DC">
              <w:rPr>
                <w:rFonts w:eastAsia="仿宋_GB2312" w:hint="eastAsia"/>
                <w:kern w:val="0"/>
                <w:szCs w:val="21"/>
              </w:rPr>
              <w:t>日</w:t>
            </w:r>
          </w:p>
        </w:tc>
      </w:tr>
    </w:tbl>
    <w:p w:rsidR="002754DC" w:rsidRDefault="002754DC" w:rsidP="002754DC">
      <w:pPr>
        <w:ind w:firstLineChars="5041" w:firstLine="10586"/>
        <w:jc w:val="right"/>
        <w:rPr>
          <w:rFonts w:ascii="仿宋_GB2312" w:eastAsia="仿宋_GB2312"/>
          <w:szCs w:val="21"/>
        </w:rPr>
      </w:pPr>
      <w:r w:rsidRPr="001D33DB">
        <w:rPr>
          <w:rFonts w:ascii="仿宋_GB2312" w:eastAsia="仿宋_GB2312" w:hint="eastAsia"/>
          <w:szCs w:val="21"/>
        </w:rPr>
        <w:t>制表时间：201</w:t>
      </w:r>
      <w:r>
        <w:rPr>
          <w:rFonts w:ascii="仿宋_GB2312" w:eastAsia="仿宋_GB2312" w:hint="eastAsia"/>
          <w:szCs w:val="21"/>
        </w:rPr>
        <w:t>8</w:t>
      </w:r>
      <w:r w:rsidRPr="001D33DB">
        <w:rPr>
          <w:rFonts w:ascii="仿宋_GB2312" w:eastAsia="仿宋_GB2312" w:hint="eastAsia"/>
          <w:szCs w:val="21"/>
        </w:rPr>
        <w:t>年</w:t>
      </w:r>
      <w:r w:rsidR="00D268E1">
        <w:rPr>
          <w:rFonts w:ascii="仿宋_GB2312" w:eastAsia="仿宋_GB2312" w:hint="eastAsia"/>
          <w:szCs w:val="21"/>
        </w:rPr>
        <w:t>8</w:t>
      </w:r>
      <w:r w:rsidRPr="001D33DB">
        <w:rPr>
          <w:rFonts w:ascii="仿宋_GB2312" w:eastAsia="仿宋_GB2312" w:hint="eastAsia"/>
          <w:szCs w:val="21"/>
        </w:rPr>
        <w:t>月</w:t>
      </w:r>
    </w:p>
    <w:p w:rsidR="00B91172" w:rsidRDefault="00B91172" w:rsidP="009D46F9"/>
    <w:sectPr w:rsidR="00B91172" w:rsidSect="00A518FE">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474" w:rsidRDefault="00B66474" w:rsidP="006F5661">
      <w:r>
        <w:separator/>
      </w:r>
    </w:p>
  </w:endnote>
  <w:endnote w:type="continuationSeparator" w:id="1">
    <w:p w:rsidR="00B66474" w:rsidRDefault="00B66474" w:rsidP="006F56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474" w:rsidRDefault="00B66474" w:rsidP="006F5661">
      <w:r>
        <w:separator/>
      </w:r>
    </w:p>
  </w:footnote>
  <w:footnote w:type="continuationSeparator" w:id="1">
    <w:p w:rsidR="00B66474" w:rsidRDefault="00B66474" w:rsidP="006F56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457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18FE"/>
    <w:rsid w:val="00017A73"/>
    <w:rsid w:val="000A70C6"/>
    <w:rsid w:val="000B21F5"/>
    <w:rsid w:val="000B4804"/>
    <w:rsid w:val="000F3DA5"/>
    <w:rsid w:val="00110C55"/>
    <w:rsid w:val="00124295"/>
    <w:rsid w:val="001342FF"/>
    <w:rsid w:val="00153390"/>
    <w:rsid w:val="00215AE6"/>
    <w:rsid w:val="002754DC"/>
    <w:rsid w:val="00281ABC"/>
    <w:rsid w:val="00285631"/>
    <w:rsid w:val="002B046E"/>
    <w:rsid w:val="002D3F5E"/>
    <w:rsid w:val="002D675B"/>
    <w:rsid w:val="002F00AF"/>
    <w:rsid w:val="002F3796"/>
    <w:rsid w:val="00322C1C"/>
    <w:rsid w:val="003B6071"/>
    <w:rsid w:val="003E5DBA"/>
    <w:rsid w:val="00403714"/>
    <w:rsid w:val="004437E4"/>
    <w:rsid w:val="00467AD9"/>
    <w:rsid w:val="004A7F59"/>
    <w:rsid w:val="004B542D"/>
    <w:rsid w:val="004E7DCA"/>
    <w:rsid w:val="004F4941"/>
    <w:rsid w:val="005920FC"/>
    <w:rsid w:val="005B4292"/>
    <w:rsid w:val="005D6FE4"/>
    <w:rsid w:val="0066310E"/>
    <w:rsid w:val="00685B09"/>
    <w:rsid w:val="0068640F"/>
    <w:rsid w:val="00690EF6"/>
    <w:rsid w:val="006A143E"/>
    <w:rsid w:val="006C079A"/>
    <w:rsid w:val="006C2A65"/>
    <w:rsid w:val="006F5661"/>
    <w:rsid w:val="00724DC1"/>
    <w:rsid w:val="007D4748"/>
    <w:rsid w:val="007F49D7"/>
    <w:rsid w:val="007F7AC2"/>
    <w:rsid w:val="00811F98"/>
    <w:rsid w:val="00822C77"/>
    <w:rsid w:val="00844739"/>
    <w:rsid w:val="008862C7"/>
    <w:rsid w:val="008B34F8"/>
    <w:rsid w:val="008D0CA1"/>
    <w:rsid w:val="008E55B5"/>
    <w:rsid w:val="008F495B"/>
    <w:rsid w:val="00966DF1"/>
    <w:rsid w:val="00986534"/>
    <w:rsid w:val="00995100"/>
    <w:rsid w:val="009D46F9"/>
    <w:rsid w:val="009D76D9"/>
    <w:rsid w:val="00A0156A"/>
    <w:rsid w:val="00A17AFC"/>
    <w:rsid w:val="00A2605D"/>
    <w:rsid w:val="00A518FE"/>
    <w:rsid w:val="00AE111E"/>
    <w:rsid w:val="00AE1BFD"/>
    <w:rsid w:val="00B27D41"/>
    <w:rsid w:val="00B66474"/>
    <w:rsid w:val="00B91172"/>
    <w:rsid w:val="00BB73C7"/>
    <w:rsid w:val="00BD14AE"/>
    <w:rsid w:val="00C328EF"/>
    <w:rsid w:val="00CE0847"/>
    <w:rsid w:val="00D07F1D"/>
    <w:rsid w:val="00D268E1"/>
    <w:rsid w:val="00D43B3A"/>
    <w:rsid w:val="00DE3740"/>
    <w:rsid w:val="00E01940"/>
    <w:rsid w:val="00ED3285"/>
    <w:rsid w:val="00EF10F8"/>
    <w:rsid w:val="00EF4EA3"/>
    <w:rsid w:val="00EF76C0"/>
    <w:rsid w:val="00F86127"/>
    <w:rsid w:val="00F86A05"/>
    <w:rsid w:val="00FA1241"/>
    <w:rsid w:val="00FA5CEF"/>
    <w:rsid w:val="00FB3BFC"/>
    <w:rsid w:val="00FC3849"/>
    <w:rsid w:val="00FE52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8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56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5661"/>
    <w:rPr>
      <w:rFonts w:ascii="Times New Roman" w:eastAsia="宋体" w:hAnsi="Times New Roman" w:cs="Times New Roman"/>
      <w:sz w:val="18"/>
      <w:szCs w:val="18"/>
    </w:rPr>
  </w:style>
  <w:style w:type="paragraph" w:styleId="a4">
    <w:name w:val="footer"/>
    <w:basedOn w:val="a"/>
    <w:link w:val="Char0"/>
    <w:uiPriority w:val="99"/>
    <w:unhideWhenUsed/>
    <w:rsid w:val="006F5661"/>
    <w:pPr>
      <w:tabs>
        <w:tab w:val="center" w:pos="4153"/>
        <w:tab w:val="right" w:pos="8306"/>
      </w:tabs>
      <w:snapToGrid w:val="0"/>
      <w:jc w:val="left"/>
    </w:pPr>
    <w:rPr>
      <w:sz w:val="18"/>
      <w:szCs w:val="18"/>
    </w:rPr>
  </w:style>
  <w:style w:type="character" w:customStyle="1" w:styleId="Char0">
    <w:name w:val="页脚 Char"/>
    <w:basedOn w:val="a0"/>
    <w:link w:val="a4"/>
    <w:uiPriority w:val="99"/>
    <w:rsid w:val="006F5661"/>
    <w:rPr>
      <w:rFonts w:ascii="Times New Roman" w:eastAsia="宋体" w:hAnsi="Times New Roman" w:cs="Times New Roman"/>
      <w:sz w:val="18"/>
      <w:szCs w:val="18"/>
    </w:rPr>
  </w:style>
  <w:style w:type="character" w:customStyle="1" w:styleId="red1">
    <w:name w:val="red1"/>
    <w:basedOn w:val="a0"/>
    <w:rsid w:val="008D0CA1"/>
    <w:rPr>
      <w:vanish/>
      <w:webHidden w:val="0"/>
      <w:color w:val="FF0000"/>
      <w:sz w:val="18"/>
      <w:szCs w:val="18"/>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8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56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5661"/>
    <w:rPr>
      <w:rFonts w:ascii="Times New Roman" w:eastAsia="宋体" w:hAnsi="Times New Roman" w:cs="Times New Roman"/>
      <w:sz w:val="18"/>
      <w:szCs w:val="18"/>
    </w:rPr>
  </w:style>
  <w:style w:type="paragraph" w:styleId="a4">
    <w:name w:val="footer"/>
    <w:basedOn w:val="a"/>
    <w:link w:val="Char0"/>
    <w:uiPriority w:val="99"/>
    <w:unhideWhenUsed/>
    <w:rsid w:val="006F5661"/>
    <w:pPr>
      <w:tabs>
        <w:tab w:val="center" w:pos="4153"/>
        <w:tab w:val="right" w:pos="8306"/>
      </w:tabs>
      <w:snapToGrid w:val="0"/>
      <w:jc w:val="left"/>
    </w:pPr>
    <w:rPr>
      <w:sz w:val="18"/>
      <w:szCs w:val="18"/>
    </w:rPr>
  </w:style>
  <w:style w:type="character" w:customStyle="1" w:styleId="Char0">
    <w:name w:val="页脚 Char"/>
    <w:basedOn w:val="a0"/>
    <w:link w:val="a4"/>
    <w:uiPriority w:val="99"/>
    <w:rsid w:val="006F566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8739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1</Pages>
  <Words>71</Words>
  <Characters>408</Characters>
  <Application>Microsoft Office Word</Application>
  <DocSecurity>0</DocSecurity>
  <Lines>3</Lines>
  <Paragraphs>1</Paragraphs>
  <ScaleCrop>false</ScaleCrop>
  <Company>微软中国</Company>
  <LinksUpToDate>false</LinksUpToDate>
  <CharactersWithSpaces>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chenlk</dc:creator>
  <cp:lastModifiedBy>Windows 用户</cp:lastModifiedBy>
  <cp:revision>64</cp:revision>
  <cp:lastPrinted>2018-07-19T11:05:00Z</cp:lastPrinted>
  <dcterms:created xsi:type="dcterms:W3CDTF">2017-06-27T06:43:00Z</dcterms:created>
  <dcterms:modified xsi:type="dcterms:W3CDTF">2018-09-03T10:11:00Z</dcterms:modified>
</cp:coreProperties>
</file>