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10223500</wp:posOffset>
            </wp:positionV>
            <wp:extent cx="495300" cy="254000"/>
            <wp:effectExtent l="0" t="0" r="0" b="12700"/>
            <wp:wrapNone/>
            <wp:docPr id="306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1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江苏省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苏州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中考化学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选择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题(共50分)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2018世界环境日中国确定的主题是“美丽中国，我是行动者”，下列做法符合这一主题的是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A.作物秸秆露天焚烧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B.废旧塑料随意丢弃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C.废旧电池就地填埋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D.生活垃圾分类回收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2、新能源的开发利用是人类社会可持续发展的重要课题。下列属于新能源的是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A.天然气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B.石油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C.氢气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下列物质属于纯净物的是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A.空气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B.生铁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C.硬水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下列化学仪器对应的名称正确的是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61665" cy="838200"/>
            <wp:effectExtent l="0" t="0" r="635" b="0"/>
            <wp:docPr id="307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129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66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燃烧匙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B分液箱斗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C试管夹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D.烧杆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下列变化属于化学变化的是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A.冰雪融化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B.光合作用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C.汽油挥发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D.铁丝弯曲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下列过程吸收热量的是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A.氢氧化钠固体溶丁水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B.硝酸铵固体溶于水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C.把水加入生石灰中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氧化钠溶液与稀硫酸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反应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下列有关化学用语表示正确的是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原子结构示意图: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09650" cy="676275"/>
            <wp:effectExtent l="0" t="0" r="0" b="9525"/>
            <wp:docPr id="308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130" descr=" 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B.2个氢离子: 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  <w:lang w:bidi="ar"/>
        </w:rPr>
        <w:t>2+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C.酒精的化学式C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化学让我们的生活更美好，科学家为此作出了很大的努力，其中在制碱工业作出巨大贡献的是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A.拉瓦锡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B.门捷列夫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C.汤姆生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D.侯德榜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9、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下列人体所缺元素与引起的健康问题关系正确的是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缺铁会引起贫血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B.缺碘会引起龋齿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C.缺锌会导致甲状腺疾病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D.缺钙会引起坏血病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命之源，下列物质的化学式可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用“H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表示的是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A.冰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燃冰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C.下冰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D.水银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下列气体的排放会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致酸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形成的是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 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 CO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 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 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下列标志属于中国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能标志的是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9790" cy="1047750"/>
            <wp:effectExtent l="0" t="0" r="0" b="0"/>
            <wp:docPr id="310" name="图片 1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131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列关于浓硫酸的说法正确的是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A.易挥发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B.有腐蚀性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C.无吸水性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D.密度比水水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下列有关物质用途的说法正确的是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A.明矾可用作净水剂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乙烯可用来包装食品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C.氢氧化钠可用来治疗胃酸过多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D.铝制容器可用来长期存放酸性食物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下列有关实验现象的描述正确的是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A.红磷在空气中燃烧，产生大量白色烟雾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B.用粗砂纸打磨后的铝片放入硫酸铜溶液中，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段时间后，划痕处出现红色物质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C.铁丝在氧气中剧烈燃烧，火星四射，生成红色固体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D.向滴有石蕊的稀盐酸中滴加氢氧化钠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至过量，溶液有监色变紫色再变红色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下列实验操作正确的是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38090" cy="885825"/>
            <wp:effectExtent l="0" t="0" r="10160" b="9525"/>
            <wp:docPr id="312" name="图片 1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132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B维生素是人体不可缺少的营养物质              C.油脂属于有机高分子化合物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D.蛋白质中只含有碳、氢、氧三种元素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 《茉莉花》是一首脍炙人口的苏南民歌。茉莉花香气的成分有多种，乙酸苯甲酯(C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是其中的一种。下列关于乙酸苯甲酯的说法正确的是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A.乙酸苯甲酯的相对分子质量为150g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B.乙酸苯甲酯由碳、氢、氧三种元素组成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C.乙酸苯甲酯中碳、氢、氧三种元素质量比为9: 10: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D.乙酸苯甲酯分子由碳原子、氢原子、氧分子构成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A.空气中氧气的体积分数约为21%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B.洗涤油污可用汽油乳化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C.电解水实验说明水是由氢气和氧气组成的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D.可燃物只要与氧气充分接触就能燃烧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20、某溶液中存在较多的H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-、CI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，该溶液中还可能大量存在的离子是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D.Ag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高锰酸钾和浓盐酸发生如下应: 2KMnO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+16HCl=2KCl=2MnCl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+ 5X↑+8H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根据质量守恒定律，推测X应是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A.HC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下列实验方案能达到目的的是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氧化钠溶液除去二氧化碳中的氯化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B.用硫酸铜溶液检验葡萄糖的存在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C.用稀硫酸除去铜屑中的少革铁屑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D.用碳酸钾溶液去区别石灰水和氯化钙溶液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下图所示的化学反应基本类型是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85515" cy="1095375"/>
            <wp:effectExtent l="0" t="0" r="635" b="9525"/>
            <wp:docPr id="311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133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51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化合反应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B分解反应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C.置换反应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D.复分解反应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下列选项所示的物质间转化均能一步实现的是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0100" cy="228600"/>
            <wp:effectExtent l="0" t="0" r="0" b="0"/>
            <wp:docPr id="313" name="图片 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134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CuSO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0100" cy="247650"/>
            <wp:effectExtent l="0" t="0" r="0" b="0"/>
            <wp:docPr id="309" name="图片 1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135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Cu(OH)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247650"/>
            <wp:effectExtent l="0" t="0" r="0" b="0"/>
            <wp:docPr id="295" name="图片 1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36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247650"/>
            <wp:effectExtent l="0" t="0" r="0" b="0"/>
            <wp:docPr id="304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37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0100" cy="228600"/>
            <wp:effectExtent l="0" t="0" r="0" b="0"/>
            <wp:docPr id="294" name="图片 1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38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FeC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247650"/>
            <wp:effectExtent l="0" t="0" r="0" b="0"/>
            <wp:docPr id="301" name="图片 1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39" descr=" 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AgC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247650"/>
            <wp:effectExtent l="0" t="0" r="0" b="0"/>
            <wp:docPr id="290" name="图片 1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40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52475" cy="295275"/>
            <wp:effectExtent l="0" t="0" r="9525" b="9525"/>
            <wp:docPr id="299" name="图片 1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41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定质量的某有机化合物完全燃烧，生成2.2gCO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和1.8gH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O，另取3.2g该有机化合物在O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中完全燃烧，消耗4.8gO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，该有机化合物的化学式可能是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B.CH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C.CH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非选择题(共50分)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(5分)请用线段连接有对应关系的相邻两行间的点(每个点只能连接1次)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169545</wp:posOffset>
                </wp:positionV>
                <wp:extent cx="904875" cy="400050"/>
                <wp:effectExtent l="4445" t="4445" r="5080" b="14605"/>
                <wp:wrapSquare wrapText="bothSides"/>
                <wp:docPr id="293" name="文本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金属材料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pt;margin-top:13.35pt;height:31.5pt;width:71.25pt;mso-wrap-distance-bottom:3.6pt;mso-wrap-distance-left:9pt;mso-wrap-distance-right:9pt;mso-wrap-distance-top:3.6pt;z-index:251661312;mso-width-relative:margin;mso-height-relative:margin;" coordsize="21600,21600" o:gfxdata="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egztdkAAAAJAQAADwAAAAAAAAABACAAAAAiAAAAZHJzL2Rvd25yZXYueG1sUEsB&#10;AhQAFAAAAAgAh07iQDMwj3H0AQAA6wMAAA4AAAAAAAAAAQAgAAAAKAEAAGRycy9lMm9Eb2MueG1s&#10;UEsFBgAAAAAGAAYAWQEAAI4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金属材料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169545</wp:posOffset>
                </wp:positionV>
                <wp:extent cx="532765" cy="400050"/>
                <wp:effectExtent l="4445" t="4445" r="15240" b="14605"/>
                <wp:wrapSquare wrapText="bothSides"/>
                <wp:docPr id="305" name="文本框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25pt;margin-top:13.35pt;height:31.5pt;width:41.95pt;mso-wrap-distance-bottom:3.6pt;mso-wrap-distance-left:9pt;mso-wrap-distance-right:9pt;mso-wrap-distance-top:3.6pt;z-index:251662336;mso-width-relative:margin;mso-height-relative:margin;" coordsize="21600,21600" o:gfxdata="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jILEx2AAAAAkBAAAPAAAAAAAAAAEAIAAAACIAAABkcnMvZG93bnJldi54bWxQSwEC&#10;FAAUAAAACACHTuJAggUWofQBAADrAwAADgAAAAAAAAABACAAAAAnAQAAZHJzL2Uyb0RvYy54bWxQ&#10;SwUGAAAAAAYABgBZAQAAj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169545</wp:posOffset>
                </wp:positionV>
                <wp:extent cx="385445" cy="400050"/>
                <wp:effectExtent l="4445" t="4445" r="10160" b="14605"/>
                <wp:wrapSquare wrapText="bothSides"/>
                <wp:docPr id="288" name="文本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4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6pt;margin-top:13.35pt;height:31.5pt;width:30.35pt;mso-wrap-distance-bottom:3.6pt;mso-wrap-distance-left:9pt;mso-wrap-distance-right:9pt;mso-wrap-distance-top:3.6pt;z-index:251660288;mso-width-relative:margin;mso-height-relative:margin;" coordsize="21600,21600" o:gfxdata="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mCC3dgAAAAJAQAADwAAAAAAAAABACAAAAAiAAAAZHJzL2Rvd25yZXYueG1sUEsB&#10;AhQAFAAAAAgAh07iQGx9AFj1AQAA6wMAAA4AAAAAAAAAAQAgAAAAJwEAAGRycy9lMm9Eb2MueG1s&#10;UEsFBgAAAAAGAAYAWQEAAI4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19050</wp:posOffset>
                </wp:positionV>
                <wp:extent cx="1099820" cy="487680"/>
                <wp:effectExtent l="4445" t="4445" r="19685" b="22225"/>
                <wp:wrapSquare wrapText="bothSides"/>
                <wp:docPr id="300" name="文本框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8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非金属材料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1.75pt;margin-top:1.5pt;height:38.4pt;width:86.6pt;mso-wrap-distance-bottom:3.6pt;mso-wrap-distance-left:9pt;mso-wrap-distance-right:9pt;mso-wrap-distance-top:3.6pt;z-index:251663360;mso-width-relative:margin;mso-height-relative:margin;" coordsize="21600,21600" o:gfxdata="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2g3uHXAAAACAEAAA8AAAAAAAAAAQAgAAAAIgAAAGRycy9kb3ducmV2LnhtbFBLAQIU&#10;ABQAAAAIAIdO4kBd/jZS9AEAAOwDAAAOAAAAAAAAAAEAIAAAACYBAABkcnMvZTJvRG9jLnhtbFBL&#10;BQYAAAAABgAGAFkBAACM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非金属材料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19050</wp:posOffset>
                </wp:positionV>
                <wp:extent cx="457200" cy="352425"/>
                <wp:effectExtent l="4445" t="4445" r="14605" b="5080"/>
                <wp:wrapSquare wrapText="bothSides"/>
                <wp:docPr id="303" name="文本框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t>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.5pt;height:27.75pt;width:36pt;mso-wrap-distance-bottom:3.6pt;mso-wrap-distance-left:9pt;mso-wrap-distance-right:9pt;mso-wrap-distance-top:3.6pt;z-index:251659264;mso-width-relative:margin;mso-height-relative:margin;" coordsize="21600,21600" o:gfxdata="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SHA67WAAAABwEAAA8AAAAAAAAAAQAgAAAAIgAAAGRycy9kb3ducmV2LnhtbFBLAQIUABQA&#10;AAAIAIdO4kA2DmV28gEAAOsDAAAOAAAAAAAAAAEAIAAAACUBAABkcnMvZTJvRG9jLnhtbFBLBQYA&#10;AAAABgAGAFkBAACJ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t>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745490" cy="405765"/>
                <wp:effectExtent l="4445" t="4445" r="12065" b="8890"/>
                <wp:wrapSquare wrapText="bothSides"/>
                <wp:docPr id="297" name="文本框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9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铝合金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6.7pt;height:31.95pt;width:58.7pt;mso-position-horizontal:right;mso-position-horizontal-relative:margin;mso-wrap-distance-bottom:3.6pt;mso-wrap-distance-left:9pt;mso-wrap-distance-right:9pt;mso-wrap-distance-top:3.6pt;z-index:251668480;mso-width-relative:margin;mso-height-relative:margin;" coordsize="21600,21600" o:gfxdata="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acU0H1gAAAAYBAAAPAAAAAAAAAAEAIAAAACIAAABkcnMvZG93bnJldi54bWxQSwECFAAU&#10;AAAACACHTuJAbWhbIfMBAADrAwAADgAAAAAAAAABACAAAAAlAQAAZHJzL2Uyb0RvYy54bWxQSwUG&#10;AAAAAAYABgBZAQAAig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铝合金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41910</wp:posOffset>
                </wp:positionV>
                <wp:extent cx="609600" cy="393065"/>
                <wp:effectExtent l="4445" t="4445" r="14605" b="21590"/>
                <wp:wrapSquare wrapText="bothSides"/>
                <wp:docPr id="302" name="文本框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塑料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5pt;margin-top:3.3pt;height:30.95pt;width:48pt;mso-wrap-distance-bottom:3.6pt;mso-wrap-distance-left:9pt;mso-wrap-distance-right:9pt;mso-wrap-distance-top:3.6pt;z-index:251666432;mso-width-relative:margin;mso-height-relative:margin;" coordsize="21600,21600" o:gfxdata="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/uUfXAAAACAEAAA8AAAAAAAAAAQAgAAAAIgAAAGRycy9kb3ducmV2LnhtbFBLAQIUABQA&#10;AAAIAIdO4kCQY55f8QEAAOsDAAAOAAAAAAAAAAEAIAAAACYBAABkcnMvZTJvRG9jLnhtbFBLBQYA&#10;AAAABgAGAFkBAACJ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塑料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2271395</wp:posOffset>
                </wp:positionH>
                <wp:positionV relativeFrom="paragraph">
                  <wp:posOffset>46355</wp:posOffset>
                </wp:positionV>
                <wp:extent cx="690880" cy="444500"/>
                <wp:effectExtent l="4445" t="4445" r="9525" b="8255"/>
                <wp:wrapSquare wrapText="bothSides"/>
                <wp:docPr id="291" name="文本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氯化铜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85pt;margin-top:3.65pt;height:35pt;width:54.4pt;mso-wrap-distance-bottom:3.6pt;mso-wrap-distance-left:9pt;mso-wrap-distance-right:9pt;mso-wrap-distance-top:3.6pt;z-index:251667456;mso-width-relative:margin;mso-height-relative:margin;" coordsize="21600,21600" o:gfxdata="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zHBW3XAAAACAEAAA8AAAAAAAAAAQAgAAAAIgAAAGRycy9kb3ducmV2LnhtbFBLAQIU&#10;ABQAAAAIAIdO4kCirJXv9AEAAOsDAAAOAAAAAAAAAAEAIAAAACYBAABkcnMvZTJvRG9jLnhtbFBL&#10;BQYAAAAABgAGAFkBAACM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氯化铜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55880</wp:posOffset>
                </wp:positionV>
                <wp:extent cx="680720" cy="434975"/>
                <wp:effectExtent l="4445" t="4445" r="19685" b="17780"/>
                <wp:wrapSquare wrapText="bothSides"/>
                <wp:docPr id="292" name="文本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72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亚硫酸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6pt;margin-top:4.4pt;height:34.25pt;width:53.6pt;mso-wrap-distance-bottom:3.6pt;mso-wrap-distance-left:9pt;mso-wrap-distance-right:9pt;mso-wrap-distance-top:3.6pt;z-index:251665408;mso-width-relative:margin;mso-height-relative:margin;" coordsize="21600,21600" o:gfxdata="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cXVXtcAAAAIAQAADwAAAAAAAAABACAAAAAiAAAAZHJzL2Rvd25yZXYueG1sUEsBAhQA&#10;FAAAAAgAh07iQCK+wLLzAQAA6wMAAA4AAAAAAAAAAQAgAAAAJgEAAGRycy9lMm9Eb2MueG1sUEsF&#10;BgAAAAAGAAYAWQEAAIs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亚硫酸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85090</wp:posOffset>
                </wp:positionV>
                <wp:extent cx="842645" cy="349885"/>
                <wp:effectExtent l="4445" t="4445" r="10160" b="7620"/>
                <wp:wrapSquare wrapText="bothSides"/>
                <wp:docPr id="298" name="文本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64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氢氧化钙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5pt;margin-top:6.7pt;height:27.55pt;width:66.35pt;mso-wrap-distance-bottom:3.6pt;mso-wrap-distance-left:9pt;mso-wrap-distance-right:9pt;mso-wrap-distance-top:3.6pt;z-index:251664384;mso-width-relative:margin;mso-height-relative:margin;" coordsize="21600,21600" o:gfxdata="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17n+9cAAAAHAQAADwAAAAAAAAABACAAAAAiAAAAZHJzL2Rvd25yZXYueG1sUEsBAhQA&#10;FAAAAAgAh07iQE1JfULzAQAA6wMAAA4AAAAAAAAAAQAgAAAAJgEAAGRycy9lMm9Eb2MueG1sUEsF&#10;BgAAAAAGAAYAWQEAAIs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氢氧化钙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27、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(5分)生活中处处有化学，化学已渗透到我们的“衣、食、住、行、医”中。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" w:leftChars="5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衣:区分羊毛线和棉纱线的方法是灼烧，羊毛线燃烧时能闻到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气味。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食:维生素C能增强人体对疾病的抵抗能力，中学生每天要补充60mg的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维生素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C，下列物质富含维生素C的是____(填字母)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A.橙子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B.猪肉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C.面粉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住:下列属丁直接利用太阳能辐射加热物体而获得热能的是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(填字母)。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A.石蜡燃烧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B.太阳能热水器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C.燃料电池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（4）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行:城市交通中大力推广新能源汽车对于改善空气质量的好处是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（5）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医:出现低血糖症状时需要尽快补允简萄糖，葡萄糖的化学式是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(5分)根据下列反应事实写出相应的化学方程式。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稀硫酸与锌粒反应制氢气: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金属铝与氧气反应生成氧化膜: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碳酸钙在高温下分解: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（4）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石灰水与硫酸铜溶液反应: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（5）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甲烷在足量氧气中充分燃烧: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(8分)硝酸钾是实验室常见的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种试剂。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硝酸钾是由___和___构成的(填写微粒符号)。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硝酸钾中钾元素的质量分数是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(结果用百分数表示，保留到0.1%)。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右图是硝酸钾的溶解度曲线，由图可以总结出硝酸钾的溶解度随温度变化的趋势是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60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时110g硝酸钾溶于100g水中形成的溶液是____ ( 选填“饱和“或“不饱和”)溶液，将此时配得的溶液降温至20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，析出硝酸钾晶体的质量是___g。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43075" cy="2209800"/>
            <wp:effectExtent l="0" t="0" r="9525" b="0"/>
            <wp:docPr id="289" name="图片 1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42" descr=" 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温度/℃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(4)列式计算:用100g10%的硝酸钾溶液配制5%的硝酸钾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溶液。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需要加水多少亳升? (水的密度为1.0g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mL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  <w:lang w:bidi="ar"/>
        </w:rPr>
        <w:t>-1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(6分)从大理石(主要杂质是氧化铁)中提纯碳酸钙的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种实验流程如下: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61865" cy="1238250"/>
            <wp:effectExtent l="0" t="0" r="635" b="0"/>
            <wp:docPr id="296" name="图片 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143" descr=" 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反应池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中用硝酸不用稀硫酸的主要原因是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反应池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中加入氨水的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目的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反应池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III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用生成碳酸钙的化学方程式是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（4）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过滤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I中所得滤液在农业生产中的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种用途是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31、（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分）化学是一门以实验为基础的科学，化学实验和科学探究离不开实验装置。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"Users/Administrator/AppData/Local/Temp/ksohtml/wps5DB.tmp.jpg"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19600" cy="3038475"/>
            <wp:effectExtent l="0" t="0" r="0" b="9525"/>
            <wp:docPr id="279" name="图片 1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44" descr=" "/>
                    <pic:cNvPicPr>
                      <a:picLocks noChangeAspect="1"/>
                    </pic:cNvPicPr>
                  </pic:nvPicPr>
                  <pic:blipFill>
                    <a:blip r:embed="rId20" r:link="rId2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（1）制取气体实验时，首先要对发生的装置进行气密性检查，确保装置不漏气，装置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气密性检查的方法是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（2）收集某种气体的方法，主要取决于这种气体的性质，装置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所示的收集方法是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，被收集的气体密度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空气密度（选填“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（3）实验室用大理石与稀盐酸制取并收集一瓶干燥的二氧化碳，所选装置正确的连接顺序是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（填装置编号）。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（4）下图所示一氧化碳与氧化铁的反应装置中，虚线方框内装置的作用有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"Users/Administrator/AppData/Local/Temp/ksohtml/wps5FB.tmp.jpg"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2650" cy="1143000"/>
            <wp:effectExtent l="0" t="0" r="0" b="0"/>
            <wp:docPr id="272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45" descr=" 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32、（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）控制变量，设计对比试验是实验探究的重要方法。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"Users/Administrator/AppData/Local/Temp/ksohtml/wps5FC.tmp.jpg"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62425" cy="3371850"/>
            <wp:effectExtent l="0" t="0" r="9525" b="0"/>
            <wp:docPr id="274" name="图片 1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46" descr=" "/>
                    <pic:cNvPicPr>
                      <a:picLocks noChangeAspect="1"/>
                    </pic:cNvPicPr>
                  </pic:nvPicPr>
                  <pic:blipFill>
                    <a:blip r:embed="rId24" r:link="rId2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（2）观察是学习化学的重要方法。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研究小组进行如下实验，发现均有红棕色二氧化氮气体产生。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"Users/Administrator/AppData/Local/Temp/ksohtml/wps5FD.tmp.jpg"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00500" cy="1047750"/>
            <wp:effectExtent l="0" t="0" r="0" b="0"/>
            <wp:docPr id="282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47" descr=" "/>
                    <pic:cNvPicPr>
                      <a:picLocks noChangeAspect="1"/>
                    </pic:cNvPicPr>
                  </pic:nvPicPr>
                  <pic:blipFill>
                    <a:blip r:embed="rId26" r:link="rId2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查阅资料：4HNO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"Users/Administrator/AppData/Local/Temp/ksohtml/wps5FE.tmp.jpg"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375" cy="190500"/>
            <wp:effectExtent l="0" t="0" r="9525" b="0"/>
            <wp:docPr id="273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48" descr=" "/>
                    <pic:cNvPicPr>
                      <a:picLocks noChangeAspect="1"/>
                    </pic:cNvPicPr>
                  </pic:nvPicPr>
                  <pic:blipFill>
                    <a:blip r:embed="rId28" r:link="rId2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C+4HNO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"Users/Administrator/AppData/Local/Temp/ksohtml/wps60F.tmp.jpg"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375" cy="190500"/>
            <wp:effectExtent l="0" t="0" r="9525" b="0"/>
            <wp:docPr id="277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49" descr=" "/>
                    <pic:cNvPicPr>
                      <a:picLocks noChangeAspect="1"/>
                    </pic:cNvPicPr>
                  </pic:nvPicPr>
                  <pic:blipFill>
                    <a:blip r:embed="rId28" r:link="rId2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】中所用碎玻璃与浓硝酸不发生化学反应，灼热的碎玻璃在实验中起到的作用是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】中有红棕色气体产生，能否证明【实验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】中木炭与浓硝酸发生了反应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请做出判断，并说明理由：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】中发现红热的木炭表面有红棕色气体产生，且生成的气体产物中检测出二氧化碳（体积分数大于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0.03%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），能否证明【实验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】中木炭与浓硝酸发生了反应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请做出判断，并说明理由：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33、探究碳酸氢钠、碳酸钠分别与稀盐酸反应，研究小组进行如下两个实验：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】同时将足量的稀盐酸倒入锥形瓶甲和锥形瓶乙中。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"Users/Administrator/AppData/Local/Temp/ksohtml/wps610.tmp.jpg"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750" cy="1343025"/>
            <wp:effectExtent l="0" t="0" r="0" b="9525"/>
            <wp:docPr id="278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50" descr=" "/>
                    <pic:cNvPicPr>
                      <a:picLocks noChangeAspect="1"/>
                    </pic:cNvPicPr>
                  </pic:nvPicPr>
                  <pic:blipFill>
                    <a:blip r:embed="rId30" r:link="rId3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反应至5s生成气体的速率：碳酸氢钠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碳酸钠（选填“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【实验2】分别将足量的稀盐酸逐滴滴入试管甲和试管乙中，边滴边振荡。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"Users/Administrator/AppData/Local/Temp/ksohtml/wps620.tmp.jpg"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81550" cy="1685925"/>
            <wp:effectExtent l="0" t="0" r="0" b="8890"/>
            <wp:docPr id="275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51" descr=" "/>
                    <pic:cNvPicPr>
                      <a:picLocks noChangeAspect="1"/>
                    </pic:cNvPicPr>
                  </pic:nvPicPr>
                  <pic:blipFill>
                    <a:blip r:embed="rId32" r:link="rId3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①试管甲中的溶液开始时显浅红色，逐滴滴入稀盐酸立即产生大量气泡，浅红色逐渐消失。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②试管乙中的溶液开始时显红色，滴入稀盐酸没有气泡产生，溶液颜色逐渐变为浅红色后，继续滴加稀盐酸有大量气泡产生，浅红色逐渐消失。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（2）【反思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】在【实验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】碳酸钠溶液中逐滴滴入稀盐酸，为何刚开始没有大量气泡产生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研究小组查阅资料，绘制出微观示意图。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"Users/Administrator/AppData/Local/Temp/ksohtml/wps621.tmp.jpg"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10075" cy="1466850"/>
            <wp:effectExtent l="0" t="0" r="9525" b="0"/>
            <wp:docPr id="276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52" descr=" "/>
                    <pic:cNvPicPr>
                      <a:picLocks noChangeAspect="1"/>
                    </pic:cNvPicPr>
                  </pic:nvPicPr>
                  <pic:blipFill>
                    <a:blip r:embed="rId34" r:link="rId3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①碳酸钠溶液中逐滴滴入稀盐酸，依次发生反应的化学方程式为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②相同浓度的碳酸氢钠溶液和碳酸钠溶液的碱性：碳酸氢钠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碳酸钠（选填“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(3)【反思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】为何【实验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】中碳酸氢钠最终产生气体的体积较大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请你列式计算：【实验1】中两种固体完全反应后产生气体的质量各是多少（写出计算过程，结果保留到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1-10、DCDAB  BCDAA   11-20、CDBAB   ABBAC   21-25、DCCDB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酸一 亚硫酸  碱-  -氢氧化钙  盐一氯化铜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金属材料  铝合金  合成材料  塑料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05835" cy="1209675"/>
            <wp:effectExtent l="0" t="0" r="18415" b="9525"/>
            <wp:docPr id="281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53"/>
                    <pic:cNvPicPr>
                      <a:picLocks noChangeAspect="1"/>
                    </pic:cNvPicPr>
                  </pic:nvPicPr>
                  <pic:blipFill>
                    <a:blip r:embed="rId3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83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76725" cy="1476375"/>
            <wp:effectExtent l="0" t="0" r="9525" b="9525"/>
            <wp:docPr id="283" name="图片 154" descr="1N)DJE0~P2UB8N%{@M3F)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54" descr="1N)DJE0~P2UB8N%{@M3F)LN"/>
                    <pic:cNvPicPr>
                      <a:picLocks noChangeAspect="1"/>
                    </pic:cNvPicPr>
                  </pic:nvPicPr>
                  <pic:blipFill>
                    <a:blip r:embed="rId3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24450" cy="2238375"/>
            <wp:effectExtent l="0" t="0" r="0" b="9525"/>
            <wp:docPr id="280" name="图片 155" descr="%GRMWBMH)O~S$FXQ1JFV9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55" descr="%GRMWBMH)O~S$FXQ1JFV91N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1) 反应生成的CaSO4微溶于水，包裹在CaCO3表面，阻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止反应继续进行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(2)将Fe(NO;);转化为Fe(OH);沉淀而除去(或调节溶液pH值，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Fe(NO3)3转化为Fe(OH)&gt;沉淀)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 (NH4)2CO3+ Ca(NO3)2== CaCO3↓+2NH4NO3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(4)氮肥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(1)旋紧试管口单孔橡胶塞，把导管另一.端插入液面以下，用手握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住试管时，导管口会有气泡冒出，移开手后一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-段时间，导管中会形成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一段水柱。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(2)向上排空气法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&gt;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(3) B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 G   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(4)检验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氧化碳并收集尾气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一氧化碳气体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(1)①过氧化氢的浓度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②温度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(2)①)加热作用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②不能，可能是灼热的木炭起加热作用，使硝酸受热分解产生的红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棕色气体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③不能，二氧化碳浓度升高，有可能是红热的木炭与氧气发生反应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生成二氧化碳，虽然生成了红棕色的二氧化氮，也不能说明木炭一一定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与浓硝酸发生了反应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①Na2CO3 + HCl= NaCI + NaHCO3、NaHCO3 + HCI =  NaCl+ H2O + CO2↑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,2)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40300" cy="3479800"/>
            <wp:effectExtent l="0" t="0" r="12700" b="6350"/>
            <wp:docPr id="287" name="图片 156" descr="5}SD]5EO_2_B8X6GK3LAB6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56" descr="5}SD]5EO_2_B8X6GK3LAB6Y"/>
                    <pic:cNvPicPr>
                      <a:picLocks noChangeAspect="1"/>
                    </pic:cNvPicPr>
                  </pic:nvPicPr>
                  <pic:blipFill>
                    <a:blip r:embed="rId3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347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风雅楷宋简体 Demi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5B0B73"/>
    <w:multiLevelType w:val="singleLevel"/>
    <w:tmpl w:val="965B0B7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BB7B0C5"/>
    <w:multiLevelType w:val="singleLevel"/>
    <w:tmpl w:val="FBB7B0C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7D531C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A5C55F3"/>
    <w:rsid w:val="2C6F5B71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9142ABD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5250153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B076EA"/>
    <w:rsid w:val="671B55CE"/>
    <w:rsid w:val="67651281"/>
    <w:rsid w:val="68F80529"/>
    <w:rsid w:val="694433FC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023CD1"/>
    <w:rsid w:val="75F75592"/>
    <w:rsid w:val="76A21582"/>
    <w:rsid w:val="770670EE"/>
    <w:rsid w:val="78A54610"/>
    <w:rsid w:val="7B0C4CAB"/>
    <w:rsid w:val="7BC14607"/>
    <w:rsid w:val="7BEE1001"/>
    <w:rsid w:val="7BF076AB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Users/Administrator/AppData/Local/Temp/ksohtml/wps621.tmp.jpg" TargetMode="External"/><Relationship Id="rId34" Type="http://schemas.openxmlformats.org/officeDocument/2006/relationships/image" Target="media/image24.jpeg"/><Relationship Id="rId33" Type="http://schemas.openxmlformats.org/officeDocument/2006/relationships/image" Target="Users/Administrator/AppData/Local/Temp/ksohtml/wps620.tmp.jpg" TargetMode="External"/><Relationship Id="rId32" Type="http://schemas.openxmlformats.org/officeDocument/2006/relationships/image" Target="media/image23.jpeg"/><Relationship Id="rId31" Type="http://schemas.openxmlformats.org/officeDocument/2006/relationships/image" Target="Users/Administrator/AppData/Local/Temp/ksohtml/wps610.tmp.jpg" TargetMode="External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Users/Administrator/AppData/Local/Temp/ksohtml/wps60F.tmp.jpg" TargetMode="External"/><Relationship Id="rId28" Type="http://schemas.openxmlformats.org/officeDocument/2006/relationships/image" Target="media/image21.jpeg"/><Relationship Id="rId27" Type="http://schemas.openxmlformats.org/officeDocument/2006/relationships/image" Target="Users/Administrator/AppData/Local/Temp/ksohtml/wps5FD.tmp.jpg" TargetMode="External"/><Relationship Id="rId26" Type="http://schemas.openxmlformats.org/officeDocument/2006/relationships/image" Target="media/image20.jpeg"/><Relationship Id="rId25" Type="http://schemas.openxmlformats.org/officeDocument/2006/relationships/image" Target="Users/Administrator/AppData/Local/Temp/ksohtml/wps5FC.tmp.jpg" TargetMode="External"/><Relationship Id="rId24" Type="http://schemas.openxmlformats.org/officeDocument/2006/relationships/image" Target="media/image19.jpeg"/><Relationship Id="rId23" Type="http://schemas.openxmlformats.org/officeDocument/2006/relationships/image" Target="Users/Administrator/AppData/Local/Temp/ksohtml/wps5FB.tmp.jpg" TargetMode="External"/><Relationship Id="rId22" Type="http://schemas.openxmlformats.org/officeDocument/2006/relationships/image" Target="media/image18.jpeg"/><Relationship Id="rId21" Type="http://schemas.openxmlformats.org/officeDocument/2006/relationships/image" Target="Users/Administrator/AppData/Local/Temp/ksohtml/wps5DB.tmp.jpg" TargetMode="External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2018-09-06T03:15:49Z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