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outlineLvl w:val="9"/>
        <w:rPr>
          <w:rFonts w:hint="eastAsia" w:eastAsia="宋体"/>
          <w:sz w:val="24"/>
          <w:szCs w:val="24"/>
          <w:lang w:eastAsia="zh-CN"/>
        </w:rPr>
      </w:pPr>
      <w:bookmarkStart w:id="0" w:name="_GoBack"/>
      <w:r>
        <w:rPr>
          <w:b/>
          <w:sz w:val="24"/>
          <w:szCs w:val="24"/>
        </w:rPr>
        <w:drawing>
          <wp:anchor distT="0" distB="0" distL="114300" distR="114300" simplePos="0" relativeHeight="251658240" behindDoc="0" locked="0" layoutInCell="1" allowOverlap="1">
            <wp:simplePos x="0" y="0"/>
            <wp:positionH relativeFrom="page">
              <wp:posOffset>11239500</wp:posOffset>
            </wp:positionH>
            <wp:positionV relativeFrom="topMargin">
              <wp:posOffset>11950700</wp:posOffset>
            </wp:positionV>
            <wp:extent cx="355600" cy="431800"/>
            <wp:effectExtent l="0" t="0" r="6350" b="6350"/>
            <wp:wrapNone/>
            <wp:docPr id="8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
                    <pic:cNvPicPr>
                      <a:picLocks noChangeAspect="1"/>
                    </pic:cNvPicPr>
                  </pic:nvPicPr>
                  <pic:blipFill>
                    <a:blip r:embed="rId6"/>
                    <a:stretch>
                      <a:fillRect/>
                    </a:stretch>
                  </pic:blipFill>
                  <pic:spPr>
                    <a:xfrm>
                      <a:off x="0" y="0"/>
                      <a:ext cx="355600" cy="431800"/>
                    </a:xfrm>
                    <a:prstGeom prst="rect">
                      <a:avLst/>
                    </a:prstGeom>
                    <a:noFill/>
                    <a:ln w="9525">
                      <a:noFill/>
                    </a:ln>
                  </pic:spPr>
                </pic:pic>
              </a:graphicData>
            </a:graphic>
          </wp:anchor>
        </w:drawing>
      </w:r>
      <w:r>
        <w:rPr>
          <w:b/>
          <w:sz w:val="24"/>
          <w:szCs w:val="24"/>
        </w:rPr>
        <w:t>2018年广西</w:t>
      </w:r>
      <w:r>
        <w:rPr>
          <w:rFonts w:hint="eastAsia"/>
          <w:b/>
          <w:sz w:val="24"/>
          <w:szCs w:val="24"/>
          <w:lang w:eastAsia="zh-CN"/>
        </w:rPr>
        <w:t>省</w:t>
      </w:r>
      <w:r>
        <w:rPr>
          <w:b/>
          <w:sz w:val="24"/>
          <w:szCs w:val="24"/>
        </w:rPr>
        <w:t>桂林市中考物理试卷</w:t>
      </w:r>
      <w:r>
        <w:rPr>
          <w:rFonts w:hint="eastAsia"/>
          <w:b/>
          <w:sz w:val="24"/>
          <w:szCs w:val="24"/>
          <w:lang w:eastAsia="zh-CN"/>
        </w:rPr>
        <w:t>（</w:t>
      </w:r>
      <w:r>
        <w:rPr>
          <w:rFonts w:hint="eastAsia"/>
          <w:b/>
          <w:sz w:val="24"/>
          <w:szCs w:val="24"/>
          <w:lang w:val="en-US" w:eastAsia="zh-CN"/>
        </w:rPr>
        <w:t>word版含答案</w:t>
      </w:r>
      <w:r>
        <w:rPr>
          <w:rFonts w:hint="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b/>
          <w:sz w:val="24"/>
          <w:szCs w:val="24"/>
        </w:rPr>
        <w:t>一、单项选择题（每小题3分，共36分．用2B铅笔把答题卡上对应题目的答案标号涂黑，每小题逸对的得3分，不远、多选或选错的均得0分）请将答案填在答题卡上．</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1．下列能源中属于可再生能源的是（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A．风能</w:t>
      </w:r>
      <w:r>
        <w:rPr>
          <w:sz w:val="24"/>
          <w:szCs w:val="24"/>
        </w:rPr>
        <w:tab/>
      </w:r>
      <w:r>
        <w:rPr>
          <w:sz w:val="24"/>
          <w:szCs w:val="24"/>
        </w:rPr>
        <w:t>B．石油</w:t>
      </w:r>
      <w:r>
        <w:rPr>
          <w:sz w:val="24"/>
          <w:szCs w:val="24"/>
        </w:rPr>
        <w:tab/>
      </w:r>
      <w:r>
        <w:rPr>
          <w:sz w:val="24"/>
          <w:szCs w:val="24"/>
        </w:rPr>
        <w:t>C．煤</w:t>
      </w:r>
      <w:r>
        <w:rPr>
          <w:sz w:val="24"/>
          <w:szCs w:val="24"/>
        </w:rPr>
        <w:tab/>
      </w:r>
      <w:r>
        <w:rPr>
          <w:sz w:val="24"/>
          <w:szCs w:val="24"/>
        </w:rPr>
        <w:t>D．天然气</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2．“小关，上学去啦!”。正在看书的小关听到音就知道是好朋友小超在叫他，小关判断的主要依据是声音的（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A．音调</w:t>
      </w:r>
      <w:r>
        <w:rPr>
          <w:sz w:val="24"/>
          <w:szCs w:val="24"/>
        </w:rPr>
        <w:tab/>
      </w:r>
      <w:r>
        <w:rPr>
          <w:sz w:val="24"/>
          <w:szCs w:val="24"/>
        </w:rPr>
        <w:t>B．响度</w:t>
      </w:r>
      <w:r>
        <w:rPr>
          <w:sz w:val="24"/>
          <w:szCs w:val="24"/>
        </w:rPr>
        <w:tab/>
      </w:r>
      <w:r>
        <w:rPr>
          <w:sz w:val="24"/>
          <w:szCs w:val="24"/>
        </w:rPr>
        <w:t>C．音色</w:t>
      </w:r>
      <w:r>
        <w:rPr>
          <w:sz w:val="24"/>
          <w:szCs w:val="24"/>
        </w:rPr>
        <w:tab/>
      </w:r>
      <w:r>
        <w:rPr>
          <w:sz w:val="24"/>
          <w:szCs w:val="24"/>
        </w:rPr>
        <w:t>D．频率</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3．下列现象中，能说明分子在不停地做无规则运动的是（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A．冬天大雪纷飞</w:t>
      </w:r>
      <w:r>
        <w:rPr>
          <w:sz w:val="24"/>
          <w:szCs w:val="24"/>
        </w:rPr>
        <w:tab/>
      </w:r>
      <w:r>
        <w:rPr>
          <w:sz w:val="24"/>
          <w:szCs w:val="24"/>
        </w:rPr>
        <w:t>B．桂花香飘满园</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C．成群的蝴蝶翩翩起舞</w:t>
      </w:r>
      <w:r>
        <w:rPr>
          <w:sz w:val="24"/>
          <w:szCs w:val="24"/>
        </w:rPr>
        <w:tab/>
      </w:r>
      <w:r>
        <w:rPr>
          <w:sz w:val="24"/>
          <w:szCs w:val="24"/>
        </w:rPr>
        <w:t>D．美丽的烟花在空中绽放</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4．下列行为中属于节约用电的是（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A．离开教室随手关灯</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B．用电水壶烧水时不盖盖子</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C．白天总是用灯光代替自然光照明</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D．夏天，房间里长时间设人时空调还一直开着</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5．美丽的彩虹常能勾起人们对美好生活的向往。彩虹的“七色光”属于（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A．水波</w:t>
      </w:r>
      <w:r>
        <w:rPr>
          <w:sz w:val="24"/>
          <w:szCs w:val="24"/>
        </w:rPr>
        <w:tab/>
      </w:r>
      <w:r>
        <w:rPr>
          <w:sz w:val="24"/>
          <w:szCs w:val="24"/>
        </w:rPr>
        <w:t>B．超声波</w:t>
      </w:r>
      <w:r>
        <w:rPr>
          <w:sz w:val="24"/>
          <w:szCs w:val="24"/>
        </w:rPr>
        <w:tab/>
      </w:r>
      <w:r>
        <w:rPr>
          <w:sz w:val="24"/>
          <w:szCs w:val="24"/>
        </w:rPr>
        <w:t>C．次声被</w:t>
      </w:r>
      <w:r>
        <w:rPr>
          <w:sz w:val="24"/>
          <w:szCs w:val="24"/>
        </w:rPr>
        <w:tab/>
      </w:r>
      <w:r>
        <w:rPr>
          <w:sz w:val="24"/>
          <w:szCs w:val="24"/>
        </w:rPr>
        <w:t>D．电磁波</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6．如图所示小关在课外探究活动中，将一个空易拉罐里的空气抽走后，易拉罐变扁</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了，压扁易拉罐的力是（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1524000" cy="1447800"/>
            <wp:effectExtent l="0" t="0" r="0" b="0"/>
            <wp:docPr id="61"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9"/>
                    <pic:cNvPicPr>
                      <a:picLocks noRot="1" noChangeAspect="1"/>
                    </pic:cNvPicPr>
                  </pic:nvPicPr>
                  <pic:blipFill>
                    <a:blip r:embed="rId7">
                      <a:grayscl/>
                    </a:blip>
                    <a:stretch>
                      <a:fillRect/>
                    </a:stretch>
                  </pic:blipFill>
                  <pic:spPr>
                    <a:xfrm>
                      <a:off x="0" y="0"/>
                      <a:ext cx="1524000" cy="1447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A．大气压力</w:t>
      </w:r>
      <w:r>
        <w:rPr>
          <w:sz w:val="24"/>
          <w:szCs w:val="24"/>
        </w:rPr>
        <w:tab/>
      </w:r>
      <w:r>
        <w:rPr>
          <w:sz w:val="24"/>
          <w:szCs w:val="24"/>
        </w:rPr>
        <w:t>B．易拉罐的重力</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C．易拉罐对地面的压力</w:t>
      </w:r>
      <w:r>
        <w:rPr>
          <w:sz w:val="24"/>
          <w:szCs w:val="24"/>
        </w:rPr>
        <w:tab/>
      </w:r>
      <w:r>
        <w:rPr>
          <w:sz w:val="24"/>
          <w:szCs w:val="24"/>
        </w:rPr>
        <w:t>D．地面对易拉罐的支持力</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7．各种新材料正在提高我们的生活品质，坚硬的纳米材料一石墨烯，就是其中的一种，它几乎是完全透明的，并有着出色的导电性和导热性。下列物体中不适合使用石墨场制作的是（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A．防弹衣</w:t>
      </w:r>
      <w:r>
        <w:rPr>
          <w:sz w:val="24"/>
          <w:szCs w:val="24"/>
        </w:rPr>
        <w:tab/>
      </w:r>
      <w:r>
        <w:rPr>
          <w:sz w:val="24"/>
          <w:szCs w:val="24"/>
        </w:rPr>
        <w:t>B．隔热手套</w:t>
      </w:r>
      <w:r>
        <w:rPr>
          <w:sz w:val="24"/>
          <w:szCs w:val="24"/>
        </w:rPr>
        <w:tab/>
      </w:r>
      <w:r>
        <w:rPr>
          <w:sz w:val="24"/>
          <w:szCs w:val="24"/>
        </w:rPr>
        <w:t>C．电脑元件</w:t>
      </w:r>
      <w:r>
        <w:rPr>
          <w:sz w:val="24"/>
          <w:szCs w:val="24"/>
        </w:rPr>
        <w:tab/>
      </w:r>
      <w:r>
        <w:rPr>
          <w:sz w:val="24"/>
          <w:szCs w:val="24"/>
        </w:rPr>
        <w:t>D．太阳能电池</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8．小关与同学们去游觉桂林两江四湖，登上游船后，船会下沉一些，那么（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A．船的重力将减小</w:t>
      </w:r>
      <w:r>
        <w:rPr>
          <w:sz w:val="24"/>
          <w:szCs w:val="24"/>
        </w:rPr>
        <w:tab/>
      </w:r>
      <w:r>
        <w:rPr>
          <w:sz w:val="24"/>
          <w:szCs w:val="24"/>
        </w:rPr>
        <w:t>B．水对船的浮力将减小</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C．水对船的浮力将增大</w:t>
      </w:r>
      <w:r>
        <w:rPr>
          <w:sz w:val="24"/>
          <w:szCs w:val="24"/>
        </w:rPr>
        <w:tab/>
      </w:r>
      <w:r>
        <w:rPr>
          <w:sz w:val="24"/>
          <w:szCs w:val="24"/>
        </w:rPr>
        <w:t>D．水对船的浮力将保持不变</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9．如图所示，骑自行车出行郊游，是一种时尚、环保的生活方式。当我们在平直路面上匀速向前骑行时，以下说法正确的是（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990600" cy="847725"/>
            <wp:effectExtent l="0" t="0" r="0" b="9525"/>
            <wp:docPr id="62"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0"/>
                    <pic:cNvPicPr>
                      <a:picLocks noRot="1" noChangeAspect="1"/>
                    </pic:cNvPicPr>
                  </pic:nvPicPr>
                  <pic:blipFill>
                    <a:blip r:embed="rId8"/>
                    <a:stretch>
                      <a:fillRect/>
                    </a:stretch>
                  </pic:blipFill>
                  <pic:spPr>
                    <a:xfrm>
                      <a:off x="0" y="0"/>
                      <a:ext cx="990600" cy="847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A．若自行车停下，惯性就消失了</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B．自行车受到的动力大于自行车受到的阻力</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C．路面受到的压力与人受到的支持力是一对平衡力</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D．人和车受到的重力与地面对人和车的支持力是一对平衡力</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10．小关在探究磁现象的活动中能够实现的是（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A．用小磁针吸起铜块或铝块</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B．用放大镜能看到磁铁周围的磁感线</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C．用磁铁吸起铜导线制成的通有电流的轻质螺线管</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D．把小磁针放在磁铁周围的任何位置，静止后小磁针的北极都指向地理北极</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11．经常下厨的小关发现，同时用相同的燃气灶加热质量相等、初温相同的水和食用油，油的温度总是升高得快些。这是因为（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A．水的比热容小，吸热后温度升高得快</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B．油的比热容小，吸热后温度升高得快</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C．在相同的时间内，水吸收的热量较多</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D．在相同的时间内，油吸收的热量较多</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12．如图所示的电路中，电源电压保持不变，闭合开关S，当滑动变阻器的滑片P向右移动时，电路中保持不变的是（　　）</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1524000" cy="1114425"/>
            <wp:effectExtent l="0" t="0" r="0" b="9525"/>
            <wp:docPr id="48"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1"/>
                    <pic:cNvPicPr>
                      <a:picLocks noRot="1" noChangeAspect="1"/>
                    </pic:cNvPicPr>
                  </pic:nvPicPr>
                  <pic:blipFill>
                    <a:blip r:embed="rId9"/>
                    <a:stretch>
                      <a:fillRect/>
                    </a:stretch>
                  </pic:blipFill>
                  <pic:spPr>
                    <a:xfrm>
                      <a:off x="0" y="0"/>
                      <a:ext cx="1524000" cy="1114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A．用电器消耗的总功率</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B．电压表V的示数与电流表A的示数的比值</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C．电流表A的示数与电流表A</w:t>
      </w:r>
      <w:r>
        <w:rPr>
          <w:sz w:val="24"/>
          <w:szCs w:val="24"/>
          <w:vertAlign w:val="subscript"/>
        </w:rPr>
        <w:t>1</w:t>
      </w:r>
      <w:r>
        <w:rPr>
          <w:sz w:val="24"/>
          <w:szCs w:val="24"/>
        </w:rPr>
        <w:t>的示数的差值</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D．电压表V的示数与电流表A</w:t>
      </w:r>
      <w:r>
        <w:rPr>
          <w:sz w:val="24"/>
          <w:szCs w:val="24"/>
          <w:vertAlign w:val="subscript"/>
        </w:rPr>
        <w:t>1</w:t>
      </w:r>
      <w:r>
        <w:rPr>
          <w:sz w:val="24"/>
          <w:szCs w:val="24"/>
        </w:rPr>
        <w:t>的示数的乘积</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b/>
          <w:sz w:val="24"/>
          <w:szCs w:val="24"/>
        </w:rPr>
        <w:t>二、填空题（每空1分，具16分．不要求写出计算过程）请将答案填写在答题卡上</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13．电动机是将</w:t>
      </w:r>
      <w:r>
        <w:rPr>
          <w:sz w:val="24"/>
          <w:szCs w:val="24"/>
          <w:u w:val="single"/>
        </w:rPr>
        <w:t>　   　</w:t>
      </w:r>
      <w:r>
        <w:rPr>
          <w:sz w:val="24"/>
          <w:szCs w:val="24"/>
        </w:rPr>
        <w:t>能转化为</w:t>
      </w:r>
      <w:r>
        <w:rPr>
          <w:sz w:val="24"/>
          <w:szCs w:val="24"/>
          <w:u w:val="single"/>
        </w:rPr>
        <w:t>　   　</w:t>
      </w:r>
      <w:r>
        <w:rPr>
          <w:sz w:val="24"/>
          <w:szCs w:val="24"/>
        </w:rPr>
        <w:t>能的装置。</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14．请在下列数字后面填上合适的单位：（选填“g”、“kg“成“t”）</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（1）一个鸡蛋的质量大约是50</w:t>
      </w:r>
      <w:r>
        <w:rPr>
          <w:sz w:val="24"/>
          <w:szCs w:val="24"/>
          <w:u w:val="single"/>
        </w:rPr>
        <w:t>　   　</w:t>
      </w:r>
      <w:r>
        <w:rPr>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（2）中学生小超的质最大约是50</w:t>
      </w:r>
      <w:r>
        <w:rPr>
          <w:sz w:val="24"/>
          <w:szCs w:val="24"/>
          <w:u w:val="single"/>
        </w:rPr>
        <w:t>　   　</w:t>
      </w:r>
      <w:r>
        <w:rPr>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15．如图所示刻度尺，它的测量范围为</w:t>
      </w:r>
      <w:r>
        <w:rPr>
          <w:sz w:val="24"/>
          <w:szCs w:val="24"/>
          <w:u w:val="single"/>
        </w:rPr>
        <w:t>　   　</w:t>
      </w:r>
      <w:r>
        <w:rPr>
          <w:sz w:val="24"/>
          <w:szCs w:val="24"/>
        </w:rPr>
        <w:t>cm；若小超用此刻度尺测量某物体的长度，记录结果为5.170cm，此记录结果是</w:t>
      </w:r>
      <w:r>
        <w:rPr>
          <w:sz w:val="24"/>
          <w:szCs w:val="24"/>
          <w:u w:val="single"/>
        </w:rPr>
        <w:t>　   　</w:t>
      </w:r>
      <w:r>
        <w:rPr>
          <w:sz w:val="24"/>
          <w:szCs w:val="24"/>
        </w:rPr>
        <w:t>（选填“正确”或“不正确“）的。</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4305300" cy="695325"/>
            <wp:effectExtent l="0" t="0" r="0" b="9525"/>
            <wp:docPr id="5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2"/>
                    <pic:cNvPicPr>
                      <a:picLocks noRot="1" noChangeAspect="1"/>
                    </pic:cNvPicPr>
                  </pic:nvPicPr>
                  <pic:blipFill>
                    <a:blip r:embed="rId10"/>
                    <a:stretch>
                      <a:fillRect/>
                    </a:stretch>
                  </pic:blipFill>
                  <pic:spPr>
                    <a:xfrm>
                      <a:off x="0" y="0"/>
                      <a:ext cx="4305300" cy="695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16．小超被广场舞的音乐声吵醒后很不开心，对他来说，广场舞的音乐声属于</w:t>
      </w:r>
      <w:r>
        <w:rPr>
          <w:sz w:val="24"/>
          <w:szCs w:val="24"/>
          <w:u w:val="single"/>
        </w:rPr>
        <w:t>　   　</w:t>
      </w:r>
      <w:r>
        <w:rPr>
          <w:sz w:val="24"/>
          <w:szCs w:val="24"/>
        </w:rPr>
        <w:t>（选填“噪声”或“乐音”），为避免干扰，他戴上了耳罩，这是利用了</w:t>
      </w:r>
      <w:r>
        <w:rPr>
          <w:sz w:val="24"/>
          <w:szCs w:val="24"/>
          <w:u w:val="single"/>
        </w:rPr>
        <w:t>　   　</w:t>
      </w:r>
      <w:r>
        <w:rPr>
          <w:sz w:val="24"/>
          <w:szCs w:val="24"/>
        </w:rPr>
        <w:t>（选填“消声”，“吸声”或“隔声”）的方法来减小干扰。</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17．如图所示，“武江烟雨”是难得见的美丽景色，江面上环绕的雾是由水蒸气</w:t>
      </w:r>
      <w:r>
        <w:rPr>
          <w:sz w:val="24"/>
          <w:szCs w:val="24"/>
          <w:u w:val="single"/>
        </w:rPr>
        <w:t>　   　</w:t>
      </w:r>
      <w:r>
        <w:rPr>
          <w:sz w:val="24"/>
          <w:szCs w:val="24"/>
        </w:rPr>
        <w:t>（填写物态变化名称）形成的，在这个过程中水蒸气会</w:t>
      </w:r>
      <w:r>
        <w:rPr>
          <w:sz w:val="24"/>
          <w:szCs w:val="24"/>
          <w:u w:val="single"/>
        </w:rPr>
        <w:t>　   　</w:t>
      </w:r>
      <w:r>
        <w:rPr>
          <w:sz w:val="24"/>
          <w:szCs w:val="24"/>
        </w:rPr>
        <w:t>选填（“吸收”或“放出”）热量。</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1219200" cy="857250"/>
            <wp:effectExtent l="0" t="0" r="0" b="0"/>
            <wp:docPr id="52"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3"/>
                    <pic:cNvPicPr>
                      <a:picLocks noRot="1" noChangeAspect="1"/>
                    </pic:cNvPicPr>
                  </pic:nvPicPr>
                  <pic:blipFill>
                    <a:blip r:embed="rId11"/>
                    <a:stretch>
                      <a:fillRect/>
                    </a:stretch>
                  </pic:blipFill>
                  <pic:spPr>
                    <a:xfrm>
                      <a:off x="0" y="0"/>
                      <a:ext cx="121920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18．在体育考试中，小超投出的实心球在空中的运动轨连如图所示。球从最高点到落地点的过程中，重力势能</w:t>
      </w:r>
      <w:r>
        <w:rPr>
          <w:sz w:val="24"/>
          <w:szCs w:val="24"/>
          <w:u w:val="single"/>
        </w:rPr>
        <w:t>　   　</w:t>
      </w:r>
      <w:r>
        <w:rPr>
          <w:sz w:val="24"/>
          <w:szCs w:val="24"/>
        </w:rPr>
        <w:t>，忽略空气阻力，球的机械能</w:t>
      </w:r>
      <w:r>
        <w:rPr>
          <w:sz w:val="24"/>
          <w:szCs w:val="24"/>
          <w:u w:val="single"/>
        </w:rPr>
        <w:t>　   　</w:t>
      </w:r>
      <w:r>
        <w:rPr>
          <w:sz w:val="24"/>
          <w:szCs w:val="24"/>
        </w:rPr>
        <w:t>（均选填“增加”、“不变”“减小”）。</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1333500" cy="828675"/>
            <wp:effectExtent l="0" t="0" r="0" b="9525"/>
            <wp:docPr id="5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4"/>
                    <pic:cNvPicPr>
                      <a:picLocks noRot="1" noChangeAspect="1"/>
                    </pic:cNvPicPr>
                  </pic:nvPicPr>
                  <pic:blipFill>
                    <a:blip r:embed="rId12"/>
                    <a:stretch>
                      <a:fillRect/>
                    </a:stretch>
                  </pic:blipFill>
                  <pic:spPr>
                    <a:xfrm>
                      <a:off x="0" y="0"/>
                      <a:ext cx="1333500" cy="828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19．周末，小关和小超分别与家人驾车同时从同一地点前往桂林市乐满地主题乐园游玩，如图所示是两小车在某段平直公路上的运动图象，由图可知，两小车都在做</w:t>
      </w:r>
      <w:r>
        <w:rPr>
          <w:sz w:val="24"/>
          <w:szCs w:val="24"/>
          <w:u w:val="single"/>
        </w:rPr>
        <w:t>　   　</w:t>
      </w:r>
      <w:r>
        <w:rPr>
          <w:sz w:val="24"/>
          <w:szCs w:val="24"/>
        </w:rPr>
        <w:t>（选填“加速直线运动”或“匀速直线运动“）；小超家车的速度</w:t>
      </w:r>
      <w:r>
        <w:rPr>
          <w:sz w:val="24"/>
          <w:szCs w:val="24"/>
          <w:u w:val="single"/>
        </w:rPr>
        <w:t>　   　</w:t>
      </w:r>
      <w:r>
        <w:rPr>
          <w:sz w:val="24"/>
          <w:szCs w:val="24"/>
        </w:rPr>
        <w:t>（选填“大于”或“小于”）小关家车的速度。</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1476375" cy="1381125"/>
            <wp:effectExtent l="0" t="0" r="9525" b="9525"/>
            <wp:docPr id="47"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5"/>
                    <pic:cNvPicPr>
                      <a:picLocks noRot="1" noChangeAspect="1"/>
                    </pic:cNvPicPr>
                  </pic:nvPicPr>
                  <pic:blipFill>
                    <a:blip r:embed="rId13"/>
                    <a:stretch>
                      <a:fillRect/>
                    </a:stretch>
                  </pic:blipFill>
                  <pic:spPr>
                    <a:xfrm>
                      <a:off x="0" y="0"/>
                      <a:ext cx="1476375" cy="1381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20．如图所示，一段粗细、质量均匀的蜡块，重为G</w:t>
      </w:r>
      <w:r>
        <w:rPr>
          <w:sz w:val="24"/>
          <w:szCs w:val="24"/>
          <w:vertAlign w:val="subscript"/>
        </w:rPr>
        <w:t>1</w:t>
      </w:r>
      <w:r>
        <w:rPr>
          <w:sz w:val="24"/>
          <w:szCs w:val="24"/>
        </w:rPr>
        <w:t>，长为L，与一重为G</w:t>
      </w:r>
      <w:r>
        <w:rPr>
          <w:sz w:val="24"/>
          <w:szCs w:val="24"/>
          <w:vertAlign w:val="subscript"/>
        </w:rPr>
        <w:t>2</w:t>
      </w:r>
      <w:r>
        <w:rPr>
          <w:sz w:val="24"/>
          <w:szCs w:val="24"/>
        </w:rPr>
        <w:t>的铁块通过轻质细绳相连，整立漂浮在水面上，露出水面的长度为L</w:t>
      </w:r>
      <w:r>
        <w:rPr>
          <w:sz w:val="24"/>
          <w:szCs w:val="24"/>
          <w:vertAlign w:val="subscript"/>
        </w:rPr>
        <w:t>0</w:t>
      </w:r>
      <w:r>
        <w:rPr>
          <w:sz w:val="24"/>
          <w:szCs w:val="24"/>
        </w:rPr>
        <w:t>，则蜡块和铁块所受水的浮力F</w:t>
      </w:r>
      <w:r>
        <w:rPr>
          <w:sz w:val="24"/>
          <w:szCs w:val="24"/>
          <w:vertAlign w:val="subscript"/>
        </w:rPr>
        <w:t>浮</w:t>
      </w:r>
      <w:r>
        <w:rPr>
          <w:sz w:val="24"/>
          <w:szCs w:val="24"/>
        </w:rPr>
        <w:t>=</w:t>
      </w:r>
      <w:r>
        <w:rPr>
          <w:sz w:val="24"/>
          <w:szCs w:val="24"/>
          <w:u w:val="single"/>
        </w:rPr>
        <w:t>　   　</w:t>
      </w:r>
      <w:r>
        <w:rPr>
          <w:sz w:val="24"/>
          <w:szCs w:val="24"/>
        </w:rPr>
        <w:t>，若多次截掉蜡块露出水面的部分，直到蜡块上表面与水面恰好相平，此时蜡块在水中的长度L</w:t>
      </w:r>
      <w:r>
        <w:rPr>
          <w:sz w:val="24"/>
          <w:szCs w:val="24"/>
          <w:vertAlign w:val="subscript"/>
        </w:rPr>
        <w:t>1</w:t>
      </w:r>
      <w:r>
        <w:rPr>
          <w:rFonts w:hint="eastAsia" w:ascii="宋体" w:hAnsi="宋体"/>
          <w:sz w:val="24"/>
          <w:szCs w:val="24"/>
        </w:rPr>
        <w:t>≈</w:t>
      </w:r>
      <w:r>
        <w:rPr>
          <w:sz w:val="24"/>
          <w:szCs w:val="24"/>
          <w:u w:val="single"/>
        </w:rPr>
        <w:t>　   　</w:t>
      </w:r>
      <w:r>
        <w:rPr>
          <w:sz w:val="24"/>
          <w:szCs w:val="24"/>
        </w:rPr>
        <w:t>。（结果用G</w:t>
      </w:r>
      <w:r>
        <w:rPr>
          <w:sz w:val="24"/>
          <w:szCs w:val="24"/>
          <w:vertAlign w:val="subscript"/>
        </w:rPr>
        <w:t>1</w:t>
      </w:r>
      <w:r>
        <w:rPr>
          <w:sz w:val="24"/>
          <w:szCs w:val="24"/>
        </w:rPr>
        <w:t>、G</w:t>
      </w:r>
      <w:r>
        <w:rPr>
          <w:sz w:val="24"/>
          <w:szCs w:val="24"/>
          <w:vertAlign w:val="subscript"/>
        </w:rPr>
        <w:t>2</w:t>
      </w:r>
      <w:r>
        <w:rPr>
          <w:sz w:val="24"/>
          <w:szCs w:val="24"/>
        </w:rPr>
        <w:t>、ρ</w:t>
      </w:r>
      <w:r>
        <w:rPr>
          <w:sz w:val="24"/>
          <w:szCs w:val="24"/>
          <w:vertAlign w:val="subscript"/>
        </w:rPr>
        <w:t>水</w:t>
      </w:r>
      <w:r>
        <w:rPr>
          <w:sz w:val="24"/>
          <w:szCs w:val="24"/>
        </w:rPr>
        <w:t>、ρ</w:t>
      </w:r>
      <w:r>
        <w:rPr>
          <w:sz w:val="24"/>
          <w:szCs w:val="24"/>
          <w:vertAlign w:val="subscript"/>
        </w:rPr>
        <w:t>蜡</w:t>
      </w:r>
      <w:r>
        <w:rPr>
          <w:sz w:val="24"/>
          <w:szCs w:val="24"/>
        </w:rPr>
        <w:t>、L、L</w:t>
      </w:r>
      <w:r>
        <w:rPr>
          <w:sz w:val="24"/>
          <w:szCs w:val="24"/>
          <w:vertAlign w:val="subscript"/>
        </w:rPr>
        <w:t>0</w:t>
      </w:r>
      <w:r>
        <w:rPr>
          <w:sz w:val="24"/>
          <w:szCs w:val="24"/>
        </w:rPr>
        <w:t>来表示）</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1257300" cy="1457325"/>
            <wp:effectExtent l="0" t="0" r="0" b="9525"/>
            <wp:docPr id="51"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6"/>
                    <pic:cNvPicPr>
                      <a:picLocks noRot="1" noChangeAspect="1"/>
                    </pic:cNvPicPr>
                  </pic:nvPicPr>
                  <pic:blipFill>
                    <a:blip r:embed="rId14"/>
                    <a:stretch>
                      <a:fillRect/>
                    </a:stretch>
                  </pic:blipFill>
                  <pic:spPr>
                    <a:xfrm>
                      <a:off x="0" y="0"/>
                      <a:ext cx="1257300" cy="1457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b/>
          <w:sz w:val="24"/>
          <w:szCs w:val="24"/>
        </w:rPr>
        <w:t>三、作图、实验与探究题（21、22题各2分，21题5分、24题6分，25题9分，共24分）请将答案填写在答题卡上</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21．请画出在图中放在斜面上静止的物体所受作用力的示意图。</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1590675" cy="990600"/>
            <wp:effectExtent l="0" t="0" r="9525" b="0"/>
            <wp:docPr id="49"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pic:cNvPicPr>
                      <a:picLocks noRot="1" noChangeAspect="1"/>
                    </pic:cNvPicPr>
                  </pic:nvPicPr>
                  <pic:blipFill>
                    <a:blip r:embed="rId15"/>
                    <a:stretch>
                      <a:fillRect/>
                    </a:stretch>
                  </pic:blipFill>
                  <pic:spPr>
                    <a:xfrm>
                      <a:off x="0" y="0"/>
                      <a:ext cx="1590675"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22．如图所示，射向平面镜的一束光AO经镜面反射后沿水平方向OB射出图中，ON是</w:t>
      </w:r>
      <w:r>
        <w:rPr>
          <w:rFonts w:hint="eastAsia" w:ascii="宋体" w:hAnsi="宋体"/>
          <w:sz w:val="24"/>
          <w:szCs w:val="24"/>
        </w:rPr>
        <w:t>∠</w:t>
      </w:r>
      <w:r>
        <w:rPr>
          <w:sz w:val="24"/>
          <w:szCs w:val="24"/>
        </w:rPr>
        <w:t>AOB的角平分线，请在图中作出平面镜放置的位置并标出入射角α。</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1333500" cy="981075"/>
            <wp:effectExtent l="0" t="0" r="0" b="9525"/>
            <wp:docPr id="53"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8"/>
                    <pic:cNvPicPr>
                      <a:picLocks noRot="1" noChangeAspect="1"/>
                    </pic:cNvPicPr>
                  </pic:nvPicPr>
                  <pic:blipFill>
                    <a:blip r:embed="rId16"/>
                    <a:stretch>
                      <a:fillRect/>
                    </a:stretch>
                  </pic:blipFill>
                  <pic:spPr>
                    <a:xfrm>
                      <a:off x="0" y="0"/>
                      <a:ext cx="1333500" cy="981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23．一天，小熊在实验室里进行了探究“影响蒸发快慢的因素”的活动。</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（1）如下是部分操作过程，</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rFonts w:hint="eastAsia" w:ascii="宋体" w:hAnsi="宋体"/>
          <w:sz w:val="24"/>
          <w:szCs w:val="24"/>
        </w:rPr>
        <w:t>①</w:t>
      </w:r>
      <w:r>
        <w:rPr>
          <w:sz w:val="24"/>
          <w:szCs w:val="24"/>
        </w:rPr>
        <w:t>在两块相同的玻璃板A、B上，同时滴上</w:t>
      </w:r>
      <w:r>
        <w:rPr>
          <w:sz w:val="24"/>
          <w:szCs w:val="24"/>
          <w:u w:val="single"/>
        </w:rPr>
        <w:t>　   　</w:t>
      </w:r>
      <w:r>
        <w:rPr>
          <w:sz w:val="24"/>
          <w:szCs w:val="24"/>
        </w:rPr>
        <w:t>（选填“等量”或“不等量”）的酒精；</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rFonts w:hint="eastAsia" w:ascii="宋体" w:hAnsi="宋体"/>
          <w:sz w:val="24"/>
          <w:szCs w:val="24"/>
        </w:rPr>
        <w:t>②</w:t>
      </w:r>
      <w:r>
        <w:rPr>
          <w:sz w:val="24"/>
          <w:szCs w:val="24"/>
        </w:rPr>
        <w:t>使玻璃板A上的酒精表面积变大，玻璃板B不作处理，并保持其它条件不变：</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rFonts w:hint="eastAsia" w:ascii="宋体" w:hAnsi="宋体"/>
          <w:sz w:val="24"/>
          <w:szCs w:val="24"/>
        </w:rPr>
        <w:t>③</w:t>
      </w:r>
      <w:r>
        <w:rPr>
          <w:sz w:val="24"/>
          <w:szCs w:val="24"/>
        </w:rPr>
        <w:t>观察两块玻璃板上酒精蒸发的快慢。</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（2）上述活动是为了探究蒸发快慢与</w:t>
      </w:r>
      <w:r>
        <w:rPr>
          <w:sz w:val="24"/>
          <w:szCs w:val="24"/>
          <w:u w:val="single"/>
        </w:rPr>
        <w:t>　   　</w:t>
      </w:r>
      <w:r>
        <w:rPr>
          <w:sz w:val="24"/>
          <w:szCs w:val="24"/>
        </w:rPr>
        <w:t>（选填“液体温度”或“液体表面积”）的关系。会观察到玻璃板</w:t>
      </w:r>
      <w:r>
        <w:rPr>
          <w:sz w:val="24"/>
          <w:szCs w:val="24"/>
          <w:u w:val="single"/>
        </w:rPr>
        <w:t>　   　</w:t>
      </w:r>
      <w:r>
        <w:rPr>
          <w:sz w:val="24"/>
          <w:szCs w:val="24"/>
        </w:rPr>
        <w:t>（选填“A”或“B“）上的酒精蒸发得快些。</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（3）小熊在进行实验时不小心将温度计的玻璃泡浸入了酒精中，将其拿出后，温度计的示数会暂时</w:t>
      </w:r>
      <w:r>
        <w:rPr>
          <w:sz w:val="24"/>
          <w:szCs w:val="24"/>
          <w:u w:val="single"/>
        </w:rPr>
        <w:t>　   　</w:t>
      </w:r>
      <w:r>
        <w:rPr>
          <w:sz w:val="24"/>
          <w:szCs w:val="24"/>
        </w:rPr>
        <w:t>（选填“变大”成“变小“），这是因为酒精蒸发</w:t>
      </w:r>
      <w:r>
        <w:rPr>
          <w:sz w:val="24"/>
          <w:szCs w:val="24"/>
          <w:u w:val="single"/>
        </w:rPr>
        <w:t>　   　</w:t>
      </w:r>
      <w:r>
        <w:rPr>
          <w:sz w:val="24"/>
          <w:szCs w:val="24"/>
        </w:rPr>
        <w:t>（选填“吸热”成“放热”）造成的。</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24．小体用如图所示实验装置来探究凸透镜的成像规律，用到的光具座足够长。</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（1）如图所示，依次放置好蜡烛、凸透镜、光屏并将它们调整好后，点燃蜡烛，无论怎样移动光屏，光屏上都没出现烛焰的像：但取掉光屏，在放光屏同侧通过凸透镜可以看到烛焰的像。则此凸透镜的焦距</w:t>
      </w:r>
      <w:r>
        <w:rPr>
          <w:sz w:val="24"/>
          <w:szCs w:val="24"/>
          <w:u w:val="single"/>
        </w:rPr>
        <w:t>　   　</w:t>
      </w:r>
      <w:r>
        <w:rPr>
          <w:sz w:val="24"/>
          <w:szCs w:val="24"/>
        </w:rPr>
        <w:t>（选填“大于”、“等于”或“小于”）15cm。看到的像是</w:t>
      </w:r>
      <w:r>
        <w:rPr>
          <w:sz w:val="24"/>
          <w:szCs w:val="24"/>
          <w:u w:val="single"/>
        </w:rPr>
        <w:t>　   　</w:t>
      </w:r>
      <w:r>
        <w:rPr>
          <w:sz w:val="24"/>
          <w:szCs w:val="24"/>
        </w:rPr>
        <w:t>（选境“虚”或“实”）像。</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（2）将蜡烛移至零刻度处，凸透镜位置不变，当把光屏放回如图所示位置时，在光屏上看到了烛焰模糊的像，当把光屏向</w:t>
      </w:r>
      <w:r>
        <w:rPr>
          <w:sz w:val="24"/>
          <w:szCs w:val="24"/>
          <w:u w:val="single"/>
        </w:rPr>
        <w:t>　   　</w:t>
      </w:r>
      <w:r>
        <w:rPr>
          <w:sz w:val="24"/>
          <w:szCs w:val="24"/>
        </w:rPr>
        <w:t>（选填“靠近”或“远离”）凸透镜的方向移动，在光屏上可以看到烛焰</w:t>
      </w:r>
      <w:r>
        <w:rPr>
          <w:sz w:val="24"/>
          <w:szCs w:val="24"/>
          <w:u w:val="single"/>
        </w:rPr>
        <w:t>　   　</w:t>
      </w:r>
      <w:r>
        <w:rPr>
          <w:sz w:val="24"/>
          <w:szCs w:val="24"/>
        </w:rPr>
        <w:t>（选填“放大”、“等大”成“缩小”）的清晰像：在看到清晰像后，保持蜡烛和光屏的位置不变，将凸透镜向</w:t>
      </w:r>
      <w:r>
        <w:rPr>
          <w:sz w:val="24"/>
          <w:szCs w:val="24"/>
          <w:u w:val="single"/>
        </w:rPr>
        <w:t>　   　</w:t>
      </w:r>
      <w:r>
        <w:rPr>
          <w:sz w:val="24"/>
          <w:szCs w:val="24"/>
        </w:rPr>
        <w:t>（选填“靠近”成“远离”）光屏的方向移动，在光屏上可以再次看到烛焰</w:t>
      </w:r>
      <w:r>
        <w:rPr>
          <w:sz w:val="24"/>
          <w:szCs w:val="24"/>
          <w:u w:val="single"/>
        </w:rPr>
        <w:t>　   　</w:t>
      </w:r>
      <w:r>
        <w:rPr>
          <w:sz w:val="24"/>
          <w:szCs w:val="24"/>
        </w:rPr>
        <w:t>（选填“放大”，“等大”成“缩小”）的清晰像。</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4067175" cy="1152525"/>
            <wp:effectExtent l="0" t="0" r="9525" b="9525"/>
            <wp:docPr id="56"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9"/>
                    <pic:cNvPicPr>
                      <a:picLocks noRot="1" noChangeAspect="1"/>
                    </pic:cNvPicPr>
                  </pic:nvPicPr>
                  <pic:blipFill>
                    <a:blip r:embed="rId17"/>
                    <a:stretch>
                      <a:fillRect/>
                    </a:stretch>
                  </pic:blipFill>
                  <pic:spPr>
                    <a:xfrm>
                      <a:off x="0" y="0"/>
                      <a:ext cx="4067175"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25．（9.00分）小绒在“测量小灯泡的电功率”实验活动中，使用的小灯泡额定电压为2.5V。</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（1）在检查实验仪器时，发见电流表指针如图乙所示，则应对电流表进行</w:t>
      </w:r>
      <w:r>
        <w:rPr>
          <w:sz w:val="24"/>
          <w:szCs w:val="24"/>
          <w:u w:val="single"/>
        </w:rPr>
        <w:t>　   　</w:t>
      </w:r>
      <w:r>
        <w:rPr>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（2）图甲是他未连接好的实验电路，用笔画线代替导线帮他连接好实验电路。（要求滑动变阻器滑片P向右滑动时灯泡变亮）</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（3）检查电路连接无误后，闭合开关，发现小灯泡不亮，但电压表、电流表都有示数。则小灯泡不亮的原因可能是</w:t>
      </w:r>
      <w:r>
        <w:rPr>
          <w:sz w:val="24"/>
          <w:szCs w:val="24"/>
          <w:u w:val="single"/>
        </w:rPr>
        <w:t>　   　</w:t>
      </w:r>
      <w:r>
        <w:rPr>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（4）问题解决后，继续进行实验，闭合开关，发现电压表的示数如图丙所示，要测量小灯泡的额定功率，应将滑动变阻器滑片向</w:t>
      </w:r>
      <w:r>
        <w:rPr>
          <w:sz w:val="24"/>
          <w:szCs w:val="24"/>
          <w:u w:val="single"/>
        </w:rPr>
        <w:t>　   　</w:t>
      </w:r>
      <w:r>
        <w:rPr>
          <w:sz w:val="24"/>
          <w:szCs w:val="24"/>
        </w:rPr>
        <w:t>（选填“C“或“D“”）端滑动，直至电压表示数为</w:t>
      </w:r>
      <w:r>
        <w:rPr>
          <w:sz w:val="24"/>
          <w:szCs w:val="24"/>
          <w:u w:val="single"/>
        </w:rPr>
        <w:t>　   　</w:t>
      </w:r>
      <w:r>
        <w:rPr>
          <w:sz w:val="24"/>
          <w:szCs w:val="24"/>
        </w:rPr>
        <w:t>V，若此时电流表的示数为0.30A，则小灯泡的额度功率为</w:t>
      </w:r>
      <w:r>
        <w:rPr>
          <w:sz w:val="24"/>
          <w:szCs w:val="24"/>
          <w:u w:val="single"/>
        </w:rPr>
        <w:t>　   　</w:t>
      </w:r>
      <w:r>
        <w:rPr>
          <w:sz w:val="24"/>
          <w:szCs w:val="24"/>
        </w:rPr>
        <w:t>W。</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（5）若两个额定电压为220V的白炽灯L</w:t>
      </w:r>
      <w:r>
        <w:rPr>
          <w:sz w:val="24"/>
          <w:szCs w:val="24"/>
          <w:vertAlign w:val="subscript"/>
        </w:rPr>
        <w:t>1</w:t>
      </w:r>
      <w:r>
        <w:rPr>
          <w:sz w:val="24"/>
          <w:szCs w:val="24"/>
        </w:rPr>
        <w:t>和L</w:t>
      </w:r>
      <w:r>
        <w:rPr>
          <w:sz w:val="24"/>
          <w:szCs w:val="24"/>
          <w:vertAlign w:val="subscript"/>
        </w:rPr>
        <w:t>2</w:t>
      </w:r>
      <w:r>
        <w:rPr>
          <w:sz w:val="24"/>
          <w:szCs w:val="24"/>
        </w:rPr>
        <w:t>的电压U与电流I的关系曲线如图丁所示，由图可知，L</w:t>
      </w:r>
      <w:r>
        <w:rPr>
          <w:sz w:val="24"/>
          <w:szCs w:val="24"/>
          <w:vertAlign w:val="subscript"/>
        </w:rPr>
        <w:t>2</w:t>
      </w:r>
      <w:r>
        <w:rPr>
          <w:sz w:val="24"/>
          <w:szCs w:val="24"/>
        </w:rPr>
        <w:t>的额定电流为</w:t>
      </w:r>
      <w:r>
        <w:rPr>
          <w:sz w:val="24"/>
          <w:szCs w:val="24"/>
          <w:u w:val="single"/>
        </w:rPr>
        <w:t>　   　</w:t>
      </w:r>
      <w:r>
        <w:rPr>
          <w:sz w:val="24"/>
          <w:szCs w:val="24"/>
        </w:rPr>
        <w:t>A，额定功率为</w:t>
      </w:r>
      <w:r>
        <w:rPr>
          <w:sz w:val="24"/>
          <w:szCs w:val="24"/>
          <w:u w:val="single"/>
        </w:rPr>
        <w:t>　   　</w:t>
      </w:r>
      <w:r>
        <w:rPr>
          <w:sz w:val="24"/>
          <w:szCs w:val="24"/>
        </w:rPr>
        <w:t>W；如果将L</w:t>
      </w:r>
      <w:r>
        <w:rPr>
          <w:sz w:val="24"/>
          <w:szCs w:val="24"/>
          <w:vertAlign w:val="subscript"/>
        </w:rPr>
        <w:t>1</w:t>
      </w:r>
      <w:r>
        <w:rPr>
          <w:sz w:val="24"/>
          <w:szCs w:val="24"/>
        </w:rPr>
        <w:t>和L</w:t>
      </w:r>
      <w:r>
        <w:rPr>
          <w:sz w:val="24"/>
          <w:szCs w:val="24"/>
          <w:vertAlign w:val="subscript"/>
        </w:rPr>
        <w:t>2</w:t>
      </w:r>
      <w:r>
        <w:rPr>
          <w:sz w:val="24"/>
          <w:szCs w:val="24"/>
        </w:rPr>
        <w:t>串联后接在220V的电源上，则L</w:t>
      </w:r>
      <w:r>
        <w:rPr>
          <w:sz w:val="24"/>
          <w:szCs w:val="24"/>
          <w:vertAlign w:val="subscript"/>
        </w:rPr>
        <w:t>2</w:t>
      </w:r>
      <w:r>
        <w:rPr>
          <w:sz w:val="24"/>
          <w:szCs w:val="24"/>
        </w:rPr>
        <w:t>的实际功率为</w:t>
      </w:r>
      <w:r>
        <w:rPr>
          <w:sz w:val="24"/>
          <w:szCs w:val="24"/>
          <w:u w:val="single"/>
        </w:rPr>
        <w:t>　   　</w:t>
      </w:r>
      <w:r>
        <w:rPr>
          <w:sz w:val="24"/>
          <w:szCs w:val="24"/>
        </w:rPr>
        <w:t>W。</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3390900" cy="3381375"/>
            <wp:effectExtent l="0" t="0" r="0" b="952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Rot="1" noChangeAspect="1"/>
                    </pic:cNvPicPr>
                  </pic:nvPicPr>
                  <pic:blipFill>
                    <a:blip r:embed="rId18"/>
                    <a:stretch>
                      <a:fillRect/>
                    </a:stretch>
                  </pic:blipFill>
                  <pic:spPr>
                    <a:xfrm>
                      <a:off x="0" y="0"/>
                      <a:ext cx="3390900" cy="3381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b/>
          <w:sz w:val="24"/>
          <w:szCs w:val="24"/>
        </w:rPr>
        <w:t>四、综合应用（26题6分，27题8分，28题10分，共24分）请将解答过程填写在答题卡上</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26．若家用天然气的热值为4.2</w:t>
      </w:r>
      <w:r>
        <w:rPr>
          <w:rFonts w:hint="eastAsia" w:ascii="宋体" w:hAnsi="宋体"/>
          <w:sz w:val="24"/>
          <w:szCs w:val="24"/>
        </w:rPr>
        <w:t>×</w:t>
      </w:r>
      <w:r>
        <w:rPr>
          <w:sz w:val="24"/>
          <w:szCs w:val="24"/>
        </w:rPr>
        <w:t>10</w:t>
      </w:r>
      <w:r>
        <w:rPr>
          <w:sz w:val="24"/>
          <w:szCs w:val="24"/>
          <w:vertAlign w:val="superscript"/>
        </w:rPr>
        <w:t>7</w:t>
      </w:r>
      <w:r>
        <w:rPr>
          <w:sz w:val="24"/>
          <w:szCs w:val="24"/>
        </w:rPr>
        <w:t>J/kg 水的比热容为4.2</w:t>
      </w:r>
      <w:r>
        <w:rPr>
          <w:rFonts w:hint="eastAsia" w:ascii="宋体" w:hAnsi="宋体"/>
          <w:sz w:val="24"/>
          <w:szCs w:val="24"/>
        </w:rPr>
        <w:t>×</w:t>
      </w:r>
      <w:r>
        <w:rPr>
          <w:sz w:val="24"/>
          <w:szCs w:val="24"/>
        </w:rPr>
        <w:t>10</w:t>
      </w:r>
      <w:r>
        <w:rPr>
          <w:sz w:val="24"/>
          <w:szCs w:val="24"/>
          <w:vertAlign w:val="superscript"/>
        </w:rPr>
        <w:t>3</w:t>
      </w:r>
      <w:r>
        <w:rPr>
          <w:sz w:val="24"/>
          <w:szCs w:val="24"/>
        </w:rPr>
        <w:t>J/（kg•℃）。</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（1）完全燃烧0.04m</w:t>
      </w:r>
      <w:r>
        <w:rPr>
          <w:sz w:val="24"/>
          <w:szCs w:val="24"/>
          <w:vertAlign w:val="superscript"/>
        </w:rPr>
        <w:t>3</w:t>
      </w:r>
      <w:r>
        <w:rPr>
          <w:sz w:val="24"/>
          <w:szCs w:val="24"/>
        </w:rPr>
        <w:t>天然气放出的热量是多少？</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（2）若某新型天然气灶烧水的效率为40%，完全燃烧0.04m</w:t>
      </w:r>
      <w:r>
        <w:rPr>
          <w:sz w:val="24"/>
          <w:szCs w:val="24"/>
          <w:vertAlign w:val="superscript"/>
        </w:rPr>
        <w:t>3</w:t>
      </w:r>
      <w:r>
        <w:rPr>
          <w:sz w:val="24"/>
          <w:szCs w:val="24"/>
        </w:rPr>
        <w:t>天然气可使室温下5kg的水温度升高多少？</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27．（8.00分）如图所示，电源电压恒定，R</w:t>
      </w:r>
      <w:r>
        <w:rPr>
          <w:sz w:val="24"/>
          <w:szCs w:val="24"/>
          <w:vertAlign w:val="subscript"/>
        </w:rPr>
        <w:t>1</w:t>
      </w:r>
      <w:r>
        <w:rPr>
          <w:sz w:val="24"/>
          <w:szCs w:val="24"/>
        </w:rPr>
        <w:t>的阻值为20Ω，R</w:t>
      </w:r>
      <w:r>
        <w:rPr>
          <w:sz w:val="24"/>
          <w:szCs w:val="24"/>
          <w:vertAlign w:val="subscript"/>
        </w:rPr>
        <w:t>2</w:t>
      </w:r>
      <w:r>
        <w:rPr>
          <w:sz w:val="24"/>
          <w:szCs w:val="24"/>
        </w:rPr>
        <w:t>的阻值为10Ω．当S闭合，S</w:t>
      </w:r>
      <w:r>
        <w:rPr>
          <w:sz w:val="24"/>
          <w:szCs w:val="24"/>
          <w:vertAlign w:val="subscript"/>
        </w:rPr>
        <w:t>1</w:t>
      </w:r>
      <w:r>
        <w:rPr>
          <w:sz w:val="24"/>
          <w:szCs w:val="24"/>
        </w:rPr>
        <w:t>、S</w:t>
      </w:r>
      <w:r>
        <w:rPr>
          <w:sz w:val="24"/>
          <w:szCs w:val="24"/>
          <w:vertAlign w:val="subscript"/>
        </w:rPr>
        <w:t>2</w:t>
      </w:r>
      <w:r>
        <w:rPr>
          <w:sz w:val="24"/>
          <w:szCs w:val="24"/>
        </w:rPr>
        <w:t>断开时，电流表的示数为0.5A．求</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（1）电源电压；</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（2）通电10s内电路消耗的总电能；</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（3）当S、S</w:t>
      </w:r>
      <w:r>
        <w:rPr>
          <w:sz w:val="24"/>
          <w:szCs w:val="24"/>
          <w:vertAlign w:val="subscript"/>
        </w:rPr>
        <w:t>1</w:t>
      </w:r>
      <w:r>
        <w:rPr>
          <w:sz w:val="24"/>
          <w:szCs w:val="24"/>
        </w:rPr>
        <w:t>、S</w:t>
      </w:r>
      <w:r>
        <w:rPr>
          <w:sz w:val="24"/>
          <w:szCs w:val="24"/>
          <w:vertAlign w:val="subscript"/>
        </w:rPr>
        <w:t>2</w:t>
      </w:r>
      <w:r>
        <w:rPr>
          <w:sz w:val="24"/>
          <w:szCs w:val="24"/>
        </w:rPr>
        <w:t>都闭合时，电流表的示数变化了0.4A．则R</w:t>
      </w:r>
      <w:r>
        <w:rPr>
          <w:sz w:val="24"/>
          <w:szCs w:val="24"/>
          <w:vertAlign w:val="subscript"/>
        </w:rPr>
        <w:t>3</w:t>
      </w:r>
      <w:r>
        <w:rPr>
          <w:sz w:val="24"/>
          <w:szCs w:val="24"/>
        </w:rPr>
        <w:t>的阻值是多大？</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1628775" cy="1143000"/>
            <wp:effectExtent l="0" t="0" r="9525" b="0"/>
            <wp:docPr id="79"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51"/>
                    <pic:cNvPicPr>
                      <a:picLocks noRot="1" noChangeAspect="1"/>
                    </pic:cNvPicPr>
                  </pic:nvPicPr>
                  <pic:blipFill>
                    <a:blip r:embed="rId19"/>
                    <a:stretch>
                      <a:fillRect/>
                    </a:stretch>
                  </pic:blipFill>
                  <pic:spPr>
                    <a:xfrm>
                      <a:off x="0" y="0"/>
                      <a:ext cx="1628775" cy="1143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28．（10.00分）小熊在课外实践活动中，用如图甲所示的滑轮组匀速拉动放在树下一水平面上的不同物体，物体受到的摩擦力从100N开始逐渐增加，每次物体被拉动的距离均为1m。根据测量结果画出了该滑轮组机械效率与物体受到摩擦力大小变化的关系图象，如图乙所示。若不计绳重和绳与滑轮间的摩擦，求：</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（1）由图乙可知，当物体受到的摩擦力为100N时，滑轮组机械效率是多大？</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（2）当滑轮组的机械效率为75%，物体以0.1m/s的速度匀速运动时，该滑轮组的有用功率是多大？</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（3）当物体与地面的摩擦力为1500N时，体重为500N的小熊竖直向下拉绳，还能用此滑轮组拉动物体吗？用计算结果说明。</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3676650" cy="1771650"/>
            <wp:effectExtent l="0" t="0" r="0" b="0"/>
            <wp:docPr id="78"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52"/>
                    <pic:cNvPicPr>
                      <a:picLocks noRot="1" noChangeAspect="1"/>
                    </pic:cNvPicPr>
                  </pic:nvPicPr>
                  <pic:blipFill>
                    <a:blip r:embed="rId20"/>
                    <a:stretch>
                      <a:fillRect/>
                    </a:stretch>
                  </pic:blipFill>
                  <pic:spPr>
                    <a:xfrm>
                      <a:off x="0" y="0"/>
                      <a:ext cx="3676650" cy="1771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　</w:t>
      </w:r>
    </w:p>
    <w:p>
      <w:pPr>
        <w:keepNext w:val="0"/>
        <w:keepLines w:val="0"/>
        <w:pageBreakBefore w:val="0"/>
        <w:widowControl/>
        <w:kinsoku/>
        <w:wordWrap/>
        <w:overflowPunct/>
        <w:topLinePunct w:val="0"/>
        <w:autoSpaceDE/>
        <w:autoSpaceDN/>
        <w:bidi w:val="0"/>
        <w:adjustRightInd/>
        <w:snapToGrid/>
        <w:spacing w:line="312" w:lineRule="auto"/>
        <w:jc w:val="left"/>
        <w:outlineLvl w:val="9"/>
        <w:rPr>
          <w:sz w:val="24"/>
          <w:szCs w:val="24"/>
        </w:rPr>
      </w:pPr>
      <w:r>
        <w:rPr>
          <w:sz w:val="24"/>
          <w:szCs w:val="24"/>
        </w:rPr>
        <w:br w:type="page"/>
      </w:r>
    </w:p>
    <w:p>
      <w:pPr>
        <w:keepNext w:val="0"/>
        <w:keepLines w:val="0"/>
        <w:pageBreakBefore w:val="0"/>
        <w:kinsoku/>
        <w:wordWrap/>
        <w:overflowPunct/>
        <w:topLinePunct w:val="0"/>
        <w:autoSpaceDE/>
        <w:autoSpaceDN/>
        <w:bidi w:val="0"/>
        <w:adjustRightInd/>
        <w:snapToGrid/>
        <w:spacing w:line="312" w:lineRule="auto"/>
        <w:jc w:val="center"/>
        <w:outlineLvl w:val="9"/>
        <w:rPr>
          <w:sz w:val="24"/>
          <w:szCs w:val="24"/>
        </w:rPr>
      </w:pPr>
      <w:r>
        <w:rPr>
          <w:b/>
          <w:sz w:val="24"/>
          <w:szCs w:val="24"/>
        </w:rPr>
        <w:t>2018年广西桂林市中考物理试卷</w:t>
      </w:r>
    </w:p>
    <w:p>
      <w:pPr>
        <w:keepNext w:val="0"/>
        <w:keepLines w:val="0"/>
        <w:pageBreakBefore w:val="0"/>
        <w:kinsoku/>
        <w:wordWrap/>
        <w:overflowPunct/>
        <w:topLinePunct w:val="0"/>
        <w:autoSpaceDE/>
        <w:autoSpaceDN/>
        <w:bidi w:val="0"/>
        <w:adjustRightInd/>
        <w:snapToGrid/>
        <w:spacing w:line="312" w:lineRule="auto"/>
        <w:jc w:val="center"/>
        <w:outlineLvl w:val="9"/>
        <w:rPr>
          <w:sz w:val="24"/>
          <w:szCs w:val="24"/>
        </w:rPr>
      </w:pPr>
      <w:r>
        <w:rPr>
          <w:b/>
          <w:sz w:val="24"/>
          <w:szCs w:val="24"/>
        </w:rPr>
        <w:t>参考答案</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b/>
          <w:sz w:val="24"/>
          <w:szCs w:val="24"/>
        </w:rPr>
        <w:t>一、单项选择题（每小题3分，共36分．用2B铅笔把答题卡上对应题目的答案标号涂黑，每小题逸对的得3分，不远、多选或选错的均得0分）请将答案填在答题卡上．</w:t>
      </w:r>
    </w:p>
    <w:p>
      <w:pPr>
        <w:keepNext w:val="0"/>
        <w:keepLines w:val="0"/>
        <w:pageBreakBefore w:val="0"/>
        <w:kinsoku/>
        <w:wordWrap/>
        <w:overflowPunct/>
        <w:topLinePunct w:val="0"/>
        <w:autoSpaceDE/>
        <w:autoSpaceDN/>
        <w:bidi w:val="0"/>
        <w:adjustRightInd/>
        <w:snapToGrid/>
        <w:spacing w:line="312" w:lineRule="auto"/>
        <w:outlineLvl w:val="9"/>
        <w:rPr>
          <w:rFonts w:hint="eastAsia"/>
          <w:sz w:val="24"/>
          <w:szCs w:val="24"/>
        </w:rPr>
      </w:pPr>
      <w:r>
        <w:rPr>
          <w:sz w:val="24"/>
          <w:szCs w:val="24"/>
        </w:rPr>
        <w:t>1-5</w:t>
      </w:r>
      <w:r>
        <w:rPr>
          <w:rFonts w:hint="eastAsia"/>
          <w:sz w:val="24"/>
          <w:szCs w:val="24"/>
        </w:rPr>
        <w:t>：ACBAD　　　6-10：</w:t>
      </w:r>
      <w:r>
        <w:rPr>
          <w:rFonts w:hint="eastAsia"/>
          <w:sz w:val="24"/>
          <w:szCs w:val="24"/>
        </w:rPr>
        <w:t>ABCDC　　　11-12：BD</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b/>
          <w:sz w:val="24"/>
          <w:szCs w:val="24"/>
        </w:rPr>
        <w:t>二、填空题（每空1分，具16分．不要求写出计算过程）请将答案填写在答题卡上</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13．电；机械。</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14．（1）g；（2）kg。</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15．0</w:t>
      </w:r>
      <w:r>
        <w:rPr>
          <w:rFonts w:hint="eastAsia" w:ascii="宋体" w:hAnsi="宋体"/>
          <w:sz w:val="24"/>
          <w:szCs w:val="24"/>
        </w:rPr>
        <w:t>～</w:t>
      </w:r>
      <w:r>
        <w:rPr>
          <w:sz w:val="24"/>
          <w:szCs w:val="24"/>
        </w:rPr>
        <w:t>10；不正确。</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16．噪声；隔声。</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17．液化；放出。</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18．减小；不变。</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19匀速直线运动；大于。</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t>20．G</w:t>
      </w:r>
      <w:r>
        <w:rPr>
          <w:sz w:val="24"/>
          <w:szCs w:val="24"/>
          <w:vertAlign w:val="subscript"/>
        </w:rPr>
        <w:t>1</w:t>
      </w:r>
      <w:r>
        <w:rPr>
          <w:rFonts w:hint="eastAsia" w:ascii="宋体" w:hAnsi="宋体"/>
          <w:sz w:val="24"/>
          <w:szCs w:val="24"/>
        </w:rPr>
        <w:t>+</w:t>
      </w:r>
      <w:r>
        <w:rPr>
          <w:sz w:val="24"/>
          <w:szCs w:val="24"/>
        </w:rPr>
        <w:t>G</w:t>
      </w:r>
      <w:r>
        <w:rPr>
          <w:sz w:val="24"/>
          <w:szCs w:val="24"/>
          <w:vertAlign w:val="subscript"/>
        </w:rPr>
        <w:t>2</w:t>
      </w:r>
      <w:r>
        <w:rPr>
          <w:sz w:val="24"/>
          <w:szCs w:val="24"/>
        </w:rPr>
        <w:t>；L﹣</w:t>
      </w:r>
      <w:r>
        <w:rPr>
          <w:sz w:val="24"/>
          <w:szCs w:val="24"/>
        </w:rPr>
        <w:drawing>
          <wp:inline distT="0" distB="0" distL="114300" distR="114300">
            <wp:extent cx="762000" cy="457200"/>
            <wp:effectExtent l="0" t="0" r="0" b="0"/>
            <wp:docPr id="74"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53"/>
                    <pic:cNvPicPr>
                      <a:picLocks noRot="1" noChangeAspect="1"/>
                    </pic:cNvPicPr>
                  </pic:nvPicPr>
                  <pic:blipFill>
                    <a:blip r:embed="rId21"/>
                    <a:stretch>
                      <a:fillRect/>
                    </a:stretch>
                  </pic:blipFill>
                  <pic:spPr>
                    <a:xfrm>
                      <a:off x="0" y="0"/>
                      <a:ext cx="762000" cy="457200"/>
                    </a:xfrm>
                    <a:prstGeom prst="rect">
                      <a:avLst/>
                    </a:prstGeom>
                    <a:noFill/>
                    <a:ln w="9525">
                      <a:noFill/>
                    </a:ln>
                  </pic:spPr>
                </pic:pic>
              </a:graphicData>
            </a:graphic>
          </wp:inline>
        </w:drawing>
      </w:r>
      <w:r>
        <w:rPr>
          <w:sz w:val="24"/>
          <w:szCs w:val="24"/>
        </w:rPr>
        <w:t>L</w:t>
      </w:r>
      <w:r>
        <w:rPr>
          <w:sz w:val="24"/>
          <w:szCs w:val="24"/>
          <w:vertAlign w:val="subscript"/>
        </w:rPr>
        <w:t>0</w:t>
      </w:r>
      <w:r>
        <w:rPr>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b/>
          <w:sz w:val="24"/>
          <w:szCs w:val="24"/>
        </w:rPr>
        <w:t>三、作图、实验与探究题（21、22题各2分，21题5分、24题6分，25题9分，共24分）请将答案填写在答题卡上</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sz w:val="24"/>
          <w:szCs w:val="24"/>
        </w:rPr>
      </w:pPr>
      <w:r>
        <w:rPr>
          <w:sz w:val="24"/>
          <w:szCs w:val="24"/>
        </w:rPr>
        <w:t>21．</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1581150" cy="1552575"/>
            <wp:effectExtent l="0" t="0" r="0" b="9525"/>
            <wp:docPr id="76"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54"/>
                    <pic:cNvPicPr>
                      <a:picLocks noRot="1" noChangeAspect="1"/>
                    </pic:cNvPicPr>
                  </pic:nvPicPr>
                  <pic:blipFill>
                    <a:blip r:embed="rId22"/>
                    <a:stretch>
                      <a:fillRect/>
                    </a:stretch>
                  </pic:blipFill>
                  <pic:spPr>
                    <a:xfrm>
                      <a:off x="0" y="0"/>
                      <a:ext cx="1581150" cy="155257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rFonts w:hint="eastAsia"/>
          <w:sz w:val="24"/>
          <w:szCs w:val="24"/>
        </w:rPr>
      </w:pPr>
      <w:r>
        <w:rPr>
          <w:sz w:val="24"/>
          <w:szCs w:val="24"/>
        </w:rPr>
        <w:t>22．</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1295400" cy="962025"/>
            <wp:effectExtent l="0" t="0" r="0" b="9525"/>
            <wp:docPr id="77"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5"/>
                    <pic:cNvPicPr>
                      <a:picLocks noRot="1" noChangeAspect="1"/>
                    </pic:cNvPicPr>
                  </pic:nvPicPr>
                  <pic:blipFill>
                    <a:blip r:embed="rId23"/>
                    <a:stretch>
                      <a:fillRect/>
                    </a:stretch>
                  </pic:blipFill>
                  <pic:spPr>
                    <a:xfrm>
                      <a:off x="0" y="0"/>
                      <a:ext cx="1295400" cy="962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23．（1）等量；（2）液体表面积；A；（3）变小；吸热。</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24．（1）大于；虚；（2）远离；放大；靠近；缩小。</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25．解：（1）由图1所示电流表可知，电流表指针没有指在零刻度线上，在使用该电流表之前应对电流表进行调零，使指针指在零刻度线上。</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（2）滑动变阻器一上一下连接，滑动变阻器滑片P向右滑动时灯泡变亮，连入电路的电阻变小，电路的电流变大，滑动变阻器的右下接线柱接入电路，电路图如图所示：</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drawing>
          <wp:inline distT="0" distB="0" distL="114300" distR="114300">
            <wp:extent cx="2105025" cy="1381125"/>
            <wp:effectExtent l="0" t="0" r="9525" b="9525"/>
            <wp:docPr id="75"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56"/>
                    <pic:cNvPicPr>
                      <a:picLocks noRot="1" noChangeAspect="1"/>
                    </pic:cNvPicPr>
                  </pic:nvPicPr>
                  <pic:blipFill>
                    <a:blip r:embed="rId24"/>
                    <a:stretch>
                      <a:fillRect/>
                    </a:stretch>
                  </pic:blipFill>
                  <pic:spPr>
                    <a:xfrm>
                      <a:off x="0" y="0"/>
                      <a:ext cx="2105025" cy="1381125"/>
                    </a:xfrm>
                    <a:prstGeom prst="rect">
                      <a:avLst/>
                    </a:prstGeom>
                    <a:noFill/>
                    <a:ln w="9525">
                      <a:noFill/>
                    </a:ln>
                  </pic:spPr>
                </pic:pic>
              </a:graphicData>
            </a:graphic>
          </wp:inline>
        </w:drawing>
      </w:r>
      <w:r>
        <w:rPr>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3）闭合开关前滑片置于阻值最大处，闭合开关，电压表与电流表都有示数，说明电路不存在断路，灯泡也没有发生短路，由于滑动变阻器阻值接入电路的阻值过大，使得电路电阻很大，电路电流很小，灯泡实际功率很小，因此灯泡不发光；</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4）图丙中，电压表小量程分度值为0.1V，示数为1.2V，小于灯的额定电压，因灯在额定电压2.5V时才正常发光，应增大灯的电压，减小变阻器分得的电压，由分压原理应减小变阻器连入电路中的电阻大小，所以滑片向D移动，直到电压表示数为2.5V；</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小灯泡的额度功率：P=UI=2.5V</w:t>
      </w:r>
      <w:r>
        <w:rPr>
          <w:rFonts w:hint="eastAsia" w:ascii="宋体" w:hAnsi="宋体"/>
          <w:sz w:val="24"/>
          <w:szCs w:val="24"/>
        </w:rPr>
        <w:t>×</w:t>
      </w:r>
      <w:r>
        <w:rPr>
          <w:sz w:val="24"/>
          <w:szCs w:val="24"/>
        </w:rPr>
        <w:t>0.3A=0.75W；</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（5）由图可知，当电压为220V时，L</w:t>
      </w:r>
      <w:r>
        <w:rPr>
          <w:sz w:val="24"/>
          <w:szCs w:val="24"/>
          <w:vertAlign w:val="subscript"/>
        </w:rPr>
        <w:t>2</w:t>
      </w:r>
      <w:r>
        <w:rPr>
          <w:sz w:val="24"/>
          <w:szCs w:val="24"/>
        </w:rPr>
        <w:t>的额定电流为0.5A，故L</w:t>
      </w:r>
      <w:r>
        <w:rPr>
          <w:sz w:val="24"/>
          <w:szCs w:val="24"/>
          <w:vertAlign w:val="subscript"/>
        </w:rPr>
        <w:t>2</w:t>
      </w:r>
      <w:r>
        <w:rPr>
          <w:sz w:val="24"/>
          <w:szCs w:val="24"/>
        </w:rPr>
        <w:t>的额定功率：P=UI</w:t>
      </w:r>
      <w:r>
        <w:rPr>
          <w:sz w:val="24"/>
          <w:szCs w:val="24"/>
          <w:vertAlign w:val="subscript"/>
        </w:rPr>
        <w:t>2</w:t>
      </w:r>
      <w:r>
        <w:rPr>
          <w:sz w:val="24"/>
          <w:szCs w:val="24"/>
        </w:rPr>
        <w:t>=220V</w:t>
      </w:r>
      <w:r>
        <w:rPr>
          <w:rFonts w:hint="eastAsia" w:ascii="宋体" w:hAnsi="宋体"/>
          <w:sz w:val="24"/>
          <w:szCs w:val="24"/>
        </w:rPr>
        <w:t>×</w:t>
      </w:r>
      <w:r>
        <w:rPr>
          <w:sz w:val="24"/>
          <w:szCs w:val="24"/>
        </w:rPr>
        <w:t>0.5A=110W；</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两电阻串联时，流过两电阻的电流相等，而总电压应为220V，</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由U﹣I图象可知，串联时电流应为0.3A，此时L</w:t>
      </w:r>
      <w:r>
        <w:rPr>
          <w:sz w:val="24"/>
          <w:szCs w:val="24"/>
          <w:vertAlign w:val="subscript"/>
        </w:rPr>
        <w:t>1</w:t>
      </w:r>
      <w:r>
        <w:rPr>
          <w:sz w:val="24"/>
          <w:szCs w:val="24"/>
        </w:rPr>
        <w:t>的电压为140V，L</w:t>
      </w:r>
      <w:r>
        <w:rPr>
          <w:sz w:val="24"/>
          <w:szCs w:val="24"/>
          <w:vertAlign w:val="subscript"/>
        </w:rPr>
        <w:t>2</w:t>
      </w:r>
      <w:r>
        <w:rPr>
          <w:sz w:val="24"/>
          <w:szCs w:val="24"/>
        </w:rPr>
        <w:t>的电压为80V，符合串联电路的电压特点，</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故此时L</w:t>
      </w:r>
      <w:r>
        <w:rPr>
          <w:sz w:val="24"/>
          <w:szCs w:val="24"/>
          <w:vertAlign w:val="subscript"/>
        </w:rPr>
        <w:t>2</w:t>
      </w:r>
      <w:r>
        <w:rPr>
          <w:sz w:val="24"/>
          <w:szCs w:val="24"/>
        </w:rPr>
        <w:t>的功率P=U</w:t>
      </w:r>
      <w:r>
        <w:rPr>
          <w:sz w:val="24"/>
          <w:szCs w:val="24"/>
          <w:vertAlign w:val="subscript"/>
        </w:rPr>
        <w:t>2</w:t>
      </w:r>
      <w:r>
        <w:rPr>
          <w:sz w:val="24"/>
          <w:szCs w:val="24"/>
        </w:rPr>
        <w:t>I</w:t>
      </w:r>
      <w:r>
        <w:rPr>
          <w:sz w:val="24"/>
          <w:szCs w:val="24"/>
          <w:vertAlign w:val="subscript"/>
        </w:rPr>
        <w:t>2</w:t>
      </w:r>
      <w:r>
        <w:rPr>
          <w:sz w:val="24"/>
          <w:szCs w:val="24"/>
        </w:rPr>
        <w:t>′=80V</w:t>
      </w:r>
      <w:r>
        <w:rPr>
          <w:rFonts w:hint="eastAsia" w:ascii="宋体" w:hAnsi="宋体"/>
          <w:sz w:val="24"/>
          <w:szCs w:val="24"/>
        </w:rPr>
        <w:t>×</w:t>
      </w:r>
      <w:r>
        <w:rPr>
          <w:sz w:val="24"/>
          <w:szCs w:val="24"/>
        </w:rPr>
        <w:t>0.3A=24W。</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故答案为：（1）调零；（2）见上图；（3）滑动变阻器阻值接入电路的阻值过大；（4）D；2.5；0.75；（5）0.5；110；24。</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b/>
          <w:sz w:val="24"/>
          <w:szCs w:val="24"/>
        </w:rPr>
        <w:t>四、综合应用（26题6分，27题8分，28题10分，共24分）请将解答过程填写在答题卡上</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26．解：</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（1）完全燃烧0.04m</w:t>
      </w:r>
      <w:r>
        <w:rPr>
          <w:sz w:val="24"/>
          <w:szCs w:val="24"/>
          <w:vertAlign w:val="superscript"/>
        </w:rPr>
        <w:t>3</w:t>
      </w:r>
      <w:r>
        <w:rPr>
          <w:sz w:val="24"/>
          <w:szCs w:val="24"/>
        </w:rPr>
        <w:t>天然气放出的热量：</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Q</w:t>
      </w:r>
      <w:r>
        <w:rPr>
          <w:sz w:val="24"/>
          <w:szCs w:val="24"/>
          <w:vertAlign w:val="subscript"/>
        </w:rPr>
        <w:t>放</w:t>
      </w:r>
      <w:r>
        <w:rPr>
          <w:sz w:val="24"/>
          <w:szCs w:val="24"/>
        </w:rPr>
        <w:t>=Vq=0.04m</w:t>
      </w:r>
      <w:r>
        <w:rPr>
          <w:sz w:val="24"/>
          <w:szCs w:val="24"/>
          <w:vertAlign w:val="superscript"/>
        </w:rPr>
        <w:t>3</w:t>
      </w:r>
      <w:r>
        <w:rPr>
          <w:rFonts w:hint="eastAsia" w:ascii="宋体" w:hAnsi="宋体"/>
          <w:sz w:val="24"/>
          <w:szCs w:val="24"/>
        </w:rPr>
        <w:t>×</w:t>
      </w:r>
      <w:r>
        <w:rPr>
          <w:sz w:val="24"/>
          <w:szCs w:val="24"/>
        </w:rPr>
        <w:t>4.2</w:t>
      </w:r>
      <w:r>
        <w:rPr>
          <w:rFonts w:hint="eastAsia" w:ascii="宋体" w:hAnsi="宋体"/>
          <w:sz w:val="24"/>
          <w:szCs w:val="24"/>
        </w:rPr>
        <w:t>×</w:t>
      </w:r>
      <w:r>
        <w:rPr>
          <w:sz w:val="24"/>
          <w:szCs w:val="24"/>
        </w:rPr>
        <w:t>10</w:t>
      </w:r>
      <w:r>
        <w:rPr>
          <w:sz w:val="24"/>
          <w:szCs w:val="24"/>
          <w:vertAlign w:val="superscript"/>
        </w:rPr>
        <w:t>7</w:t>
      </w:r>
      <w:r>
        <w:rPr>
          <w:sz w:val="24"/>
          <w:szCs w:val="24"/>
        </w:rPr>
        <w:t>J/m</w:t>
      </w:r>
      <w:r>
        <w:rPr>
          <w:sz w:val="24"/>
          <w:szCs w:val="24"/>
          <w:vertAlign w:val="superscript"/>
        </w:rPr>
        <w:t>3</w:t>
      </w:r>
      <w:r>
        <w:rPr>
          <w:sz w:val="24"/>
          <w:szCs w:val="24"/>
        </w:rPr>
        <w:t>=1.68</w:t>
      </w:r>
      <w:r>
        <w:rPr>
          <w:rFonts w:hint="eastAsia" w:ascii="宋体" w:hAnsi="宋体"/>
          <w:sz w:val="24"/>
          <w:szCs w:val="24"/>
        </w:rPr>
        <w:t>×</w:t>
      </w:r>
      <w:r>
        <w:rPr>
          <w:sz w:val="24"/>
          <w:szCs w:val="24"/>
        </w:rPr>
        <w:t>10</w:t>
      </w:r>
      <w:r>
        <w:rPr>
          <w:sz w:val="24"/>
          <w:szCs w:val="24"/>
          <w:vertAlign w:val="superscript"/>
        </w:rPr>
        <w:t>6</w:t>
      </w:r>
      <w:r>
        <w:rPr>
          <w:sz w:val="24"/>
          <w:szCs w:val="24"/>
        </w:rPr>
        <w:t>J；</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（2）由题知，水吸收的热量：</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Q</w:t>
      </w:r>
      <w:r>
        <w:rPr>
          <w:sz w:val="24"/>
          <w:szCs w:val="24"/>
          <w:vertAlign w:val="subscript"/>
        </w:rPr>
        <w:t>吸</w:t>
      </w:r>
      <w:r>
        <w:rPr>
          <w:sz w:val="24"/>
          <w:szCs w:val="24"/>
        </w:rPr>
        <w:t>=Q</w:t>
      </w:r>
      <w:r>
        <w:rPr>
          <w:sz w:val="24"/>
          <w:szCs w:val="24"/>
          <w:vertAlign w:val="subscript"/>
        </w:rPr>
        <w:t>放</w:t>
      </w:r>
      <w:r>
        <w:rPr>
          <w:rFonts w:hint="eastAsia" w:ascii="宋体" w:hAnsi="宋体"/>
          <w:sz w:val="24"/>
          <w:szCs w:val="24"/>
        </w:rPr>
        <w:t>×</w:t>
      </w:r>
      <w:r>
        <w:rPr>
          <w:sz w:val="24"/>
          <w:szCs w:val="24"/>
        </w:rPr>
        <w:t>40%=1.68</w:t>
      </w:r>
      <w:r>
        <w:rPr>
          <w:rFonts w:hint="eastAsia" w:ascii="宋体" w:hAnsi="宋体"/>
          <w:sz w:val="24"/>
          <w:szCs w:val="24"/>
        </w:rPr>
        <w:t>×</w:t>
      </w:r>
      <w:r>
        <w:rPr>
          <w:sz w:val="24"/>
          <w:szCs w:val="24"/>
        </w:rPr>
        <w:t>10</w:t>
      </w:r>
      <w:r>
        <w:rPr>
          <w:sz w:val="24"/>
          <w:szCs w:val="24"/>
          <w:vertAlign w:val="superscript"/>
        </w:rPr>
        <w:t>6</w:t>
      </w:r>
      <w:r>
        <w:rPr>
          <w:sz w:val="24"/>
          <w:szCs w:val="24"/>
        </w:rPr>
        <w:t>J</w:t>
      </w:r>
      <w:r>
        <w:rPr>
          <w:rFonts w:hint="eastAsia" w:ascii="宋体" w:hAnsi="宋体"/>
          <w:sz w:val="24"/>
          <w:szCs w:val="24"/>
        </w:rPr>
        <w:t>×</w:t>
      </w:r>
      <w:r>
        <w:rPr>
          <w:sz w:val="24"/>
          <w:szCs w:val="24"/>
        </w:rPr>
        <w:t>50%=6.72</w:t>
      </w:r>
      <w:r>
        <w:rPr>
          <w:rFonts w:hint="eastAsia" w:ascii="宋体" w:hAnsi="宋体"/>
          <w:sz w:val="24"/>
          <w:szCs w:val="24"/>
        </w:rPr>
        <w:t>×</w:t>
      </w:r>
      <w:r>
        <w:rPr>
          <w:sz w:val="24"/>
          <w:szCs w:val="24"/>
        </w:rPr>
        <w:t>10</w:t>
      </w:r>
      <w:r>
        <w:rPr>
          <w:sz w:val="24"/>
          <w:szCs w:val="24"/>
          <w:vertAlign w:val="superscript"/>
        </w:rPr>
        <w:t>5</w:t>
      </w:r>
      <w:r>
        <w:rPr>
          <w:sz w:val="24"/>
          <w:szCs w:val="24"/>
        </w:rPr>
        <w:t>J，</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由Q</w:t>
      </w:r>
      <w:r>
        <w:rPr>
          <w:sz w:val="24"/>
          <w:szCs w:val="24"/>
          <w:vertAlign w:val="subscript"/>
        </w:rPr>
        <w:t>吸</w:t>
      </w:r>
      <w:r>
        <w:rPr>
          <w:sz w:val="24"/>
          <w:szCs w:val="24"/>
        </w:rPr>
        <w:t>=cm</w:t>
      </w:r>
      <w:r>
        <w:rPr>
          <w:rFonts w:hint="eastAsia" w:ascii="宋体" w:hAnsi="宋体"/>
          <w:sz w:val="24"/>
          <w:szCs w:val="24"/>
        </w:rPr>
        <w:t>△</w:t>
      </w:r>
      <w:r>
        <w:rPr>
          <w:sz w:val="24"/>
          <w:szCs w:val="24"/>
        </w:rPr>
        <w:t>t可得水升高的温度：</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rFonts w:hint="eastAsia" w:ascii="宋体" w:hAnsi="宋体"/>
          <w:sz w:val="24"/>
          <w:szCs w:val="24"/>
        </w:rPr>
        <w:t>△</w:t>
      </w:r>
      <w:r>
        <w:rPr>
          <w:sz w:val="24"/>
          <w:szCs w:val="24"/>
        </w:rPr>
        <w:t>t=</w:t>
      </w:r>
      <w:r>
        <w:rPr>
          <w:sz w:val="24"/>
          <w:szCs w:val="24"/>
        </w:rPr>
        <w:drawing>
          <wp:inline distT="0" distB="0" distL="114300" distR="114300">
            <wp:extent cx="276225" cy="400050"/>
            <wp:effectExtent l="0" t="0" r="9525" b="0"/>
            <wp:docPr id="73"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57"/>
                    <pic:cNvPicPr>
                      <a:picLocks noRot="1" noChangeAspect="1"/>
                    </pic:cNvPicPr>
                  </pic:nvPicPr>
                  <pic:blipFill>
                    <a:blip r:embed="rId25"/>
                    <a:stretch>
                      <a:fillRect/>
                    </a:stretch>
                  </pic:blipFill>
                  <pic:spPr>
                    <a:xfrm>
                      <a:off x="0" y="0"/>
                      <a:ext cx="276225" cy="40005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1781175" cy="447675"/>
            <wp:effectExtent l="0" t="0" r="9525" b="9525"/>
            <wp:docPr id="66"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8"/>
                    <pic:cNvPicPr>
                      <a:picLocks noRot="1" noChangeAspect="1"/>
                    </pic:cNvPicPr>
                  </pic:nvPicPr>
                  <pic:blipFill>
                    <a:blip r:embed="rId26"/>
                    <a:stretch>
                      <a:fillRect/>
                    </a:stretch>
                  </pic:blipFill>
                  <pic:spPr>
                    <a:xfrm>
                      <a:off x="0" y="0"/>
                      <a:ext cx="1781175" cy="447675"/>
                    </a:xfrm>
                    <a:prstGeom prst="rect">
                      <a:avLst/>
                    </a:prstGeom>
                    <a:noFill/>
                    <a:ln w="9525">
                      <a:noFill/>
                    </a:ln>
                  </pic:spPr>
                </pic:pic>
              </a:graphicData>
            </a:graphic>
          </wp:inline>
        </w:drawing>
      </w:r>
      <w:r>
        <w:rPr>
          <w:sz w:val="24"/>
          <w:szCs w:val="24"/>
        </w:rPr>
        <w:t>=32℃。</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故答案为：（1）完全燃烧0.04m</w:t>
      </w:r>
      <w:r>
        <w:rPr>
          <w:sz w:val="24"/>
          <w:szCs w:val="24"/>
          <w:vertAlign w:val="superscript"/>
        </w:rPr>
        <w:t>3</w:t>
      </w:r>
      <w:r>
        <w:rPr>
          <w:sz w:val="24"/>
          <w:szCs w:val="24"/>
        </w:rPr>
        <w:t>天然气放出1.68</w:t>
      </w:r>
      <w:r>
        <w:rPr>
          <w:rFonts w:hint="eastAsia" w:ascii="宋体" w:hAnsi="宋体"/>
          <w:sz w:val="24"/>
          <w:szCs w:val="24"/>
        </w:rPr>
        <w:t>×</w:t>
      </w:r>
      <w:r>
        <w:rPr>
          <w:sz w:val="24"/>
          <w:szCs w:val="24"/>
        </w:rPr>
        <w:t>10</w:t>
      </w:r>
      <w:r>
        <w:rPr>
          <w:sz w:val="24"/>
          <w:szCs w:val="24"/>
          <w:vertAlign w:val="superscript"/>
        </w:rPr>
        <w:t>6</w:t>
      </w:r>
      <w:r>
        <w:rPr>
          <w:sz w:val="24"/>
          <w:szCs w:val="24"/>
        </w:rPr>
        <w:t>J的热量；</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（2）完全燃烧0.04m</w:t>
      </w:r>
      <w:r>
        <w:rPr>
          <w:sz w:val="24"/>
          <w:szCs w:val="24"/>
          <w:vertAlign w:val="superscript"/>
        </w:rPr>
        <w:t>3</w:t>
      </w:r>
      <w:r>
        <w:rPr>
          <w:sz w:val="24"/>
          <w:szCs w:val="24"/>
        </w:rPr>
        <w:t>天然气可使常温下5kg的水温度升高32℃。</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color w:val="0000FF"/>
          <w:sz w:val="24"/>
          <w:szCs w:val="24"/>
        </w:rPr>
        <w:t>【点评】</w:t>
      </w:r>
      <w:r>
        <w:rPr>
          <w:sz w:val="24"/>
          <w:szCs w:val="24"/>
        </w:rPr>
        <w:t>计算燃料燃烧放出的热量时，注意气体燃料和固液体燃料的热值单位不同：气体J/m</w:t>
      </w:r>
      <w:r>
        <w:rPr>
          <w:sz w:val="24"/>
          <w:szCs w:val="24"/>
          <w:vertAlign w:val="superscript"/>
        </w:rPr>
        <w:t>3</w:t>
      </w:r>
      <w:r>
        <w:rPr>
          <w:sz w:val="24"/>
          <w:szCs w:val="24"/>
        </w:rPr>
        <w:t>、固液体J/kg。</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　</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27．解：（1）当S闭合，S</w:t>
      </w:r>
      <w:r>
        <w:rPr>
          <w:sz w:val="24"/>
          <w:szCs w:val="24"/>
          <w:vertAlign w:val="subscript"/>
        </w:rPr>
        <w:t>1</w:t>
      </w:r>
      <w:r>
        <w:rPr>
          <w:sz w:val="24"/>
          <w:szCs w:val="24"/>
        </w:rPr>
        <w:t>、S</w:t>
      </w:r>
      <w:r>
        <w:rPr>
          <w:sz w:val="24"/>
          <w:szCs w:val="24"/>
          <w:vertAlign w:val="subscript"/>
        </w:rPr>
        <w:t>2</w:t>
      </w:r>
      <w:r>
        <w:rPr>
          <w:sz w:val="24"/>
          <w:szCs w:val="24"/>
        </w:rPr>
        <w:t>断开时，R</w:t>
      </w:r>
      <w:r>
        <w:rPr>
          <w:sz w:val="24"/>
          <w:szCs w:val="24"/>
          <w:vertAlign w:val="subscript"/>
        </w:rPr>
        <w:t>1</w:t>
      </w:r>
      <w:r>
        <w:rPr>
          <w:sz w:val="24"/>
          <w:szCs w:val="24"/>
        </w:rPr>
        <w:t>和R</w:t>
      </w:r>
      <w:r>
        <w:rPr>
          <w:sz w:val="24"/>
          <w:szCs w:val="24"/>
          <w:vertAlign w:val="subscript"/>
        </w:rPr>
        <w:t>2</w:t>
      </w:r>
      <w:r>
        <w:rPr>
          <w:sz w:val="24"/>
          <w:szCs w:val="24"/>
        </w:rPr>
        <w:t>串联接入电路中；</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t>根据电阻的串联和I=</w:t>
      </w:r>
      <w:r>
        <w:rPr>
          <w:sz w:val="24"/>
          <w:szCs w:val="24"/>
        </w:rPr>
        <w:drawing>
          <wp:inline distT="0" distB="0" distL="114300" distR="114300">
            <wp:extent cx="133350" cy="342900"/>
            <wp:effectExtent l="0" t="0" r="0" b="0"/>
            <wp:docPr id="67"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59"/>
                    <pic:cNvPicPr>
                      <a:picLocks noRot="1" noChangeAspect="1"/>
                    </pic:cNvPicPr>
                  </pic:nvPicPr>
                  <pic:blipFill>
                    <a:blip r:embed="rId27"/>
                    <a:stretch>
                      <a:fillRect/>
                    </a:stretch>
                  </pic:blipFill>
                  <pic:spPr>
                    <a:xfrm>
                      <a:off x="0" y="0"/>
                      <a:ext cx="133350" cy="342900"/>
                    </a:xfrm>
                    <a:prstGeom prst="rect">
                      <a:avLst/>
                    </a:prstGeom>
                    <a:noFill/>
                    <a:ln w="9525">
                      <a:noFill/>
                    </a:ln>
                  </pic:spPr>
                </pic:pic>
              </a:graphicData>
            </a:graphic>
          </wp:inline>
        </w:drawing>
      </w:r>
      <w:r>
        <w:rPr>
          <w:sz w:val="24"/>
          <w:szCs w:val="24"/>
        </w:rPr>
        <w:t>可知，电源电压为：U=I（R</w:t>
      </w:r>
      <w:r>
        <w:rPr>
          <w:sz w:val="24"/>
          <w:szCs w:val="24"/>
          <w:vertAlign w:val="subscript"/>
        </w:rPr>
        <w:t>1</w:t>
      </w:r>
      <w:r>
        <w:rPr>
          <w:rFonts w:hint="eastAsia" w:ascii="宋体" w:hAnsi="宋体"/>
          <w:sz w:val="24"/>
          <w:szCs w:val="24"/>
        </w:rPr>
        <w:t>+</w:t>
      </w:r>
      <w:r>
        <w:rPr>
          <w:sz w:val="24"/>
          <w:szCs w:val="24"/>
        </w:rPr>
        <w:t>R</w:t>
      </w:r>
      <w:r>
        <w:rPr>
          <w:sz w:val="24"/>
          <w:szCs w:val="24"/>
          <w:vertAlign w:val="subscript"/>
        </w:rPr>
        <w:t>2</w:t>
      </w:r>
      <w:r>
        <w:rPr>
          <w:sz w:val="24"/>
          <w:szCs w:val="24"/>
        </w:rPr>
        <w:t>）=0.5A</w:t>
      </w:r>
      <w:r>
        <w:rPr>
          <w:rFonts w:hint="eastAsia" w:ascii="宋体" w:hAnsi="宋体"/>
          <w:sz w:val="24"/>
          <w:szCs w:val="24"/>
        </w:rPr>
        <w:t>×</w:t>
      </w:r>
      <w:r>
        <w:rPr>
          <w:sz w:val="24"/>
          <w:szCs w:val="24"/>
        </w:rPr>
        <w:t>（20Ω</w:t>
      </w:r>
      <w:r>
        <w:rPr>
          <w:rFonts w:hint="eastAsia" w:ascii="宋体" w:hAnsi="宋体"/>
          <w:sz w:val="24"/>
          <w:szCs w:val="24"/>
        </w:rPr>
        <w:t>+</w:t>
      </w:r>
      <w:r>
        <w:rPr>
          <w:sz w:val="24"/>
          <w:szCs w:val="24"/>
        </w:rPr>
        <w:t>10Ω）=15V；</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（2）通电10s内电路消耗的电能为：W=UIt=15V</w:t>
      </w:r>
      <w:r>
        <w:rPr>
          <w:rFonts w:hint="eastAsia" w:ascii="宋体" w:hAnsi="宋体"/>
          <w:sz w:val="24"/>
          <w:szCs w:val="24"/>
        </w:rPr>
        <w:t>×</w:t>
      </w:r>
      <w:r>
        <w:rPr>
          <w:sz w:val="24"/>
          <w:szCs w:val="24"/>
        </w:rPr>
        <w:t>0.5A</w:t>
      </w:r>
      <w:r>
        <w:rPr>
          <w:rFonts w:hint="eastAsia" w:ascii="宋体" w:hAnsi="宋体"/>
          <w:sz w:val="24"/>
          <w:szCs w:val="24"/>
        </w:rPr>
        <w:t>×</w:t>
      </w:r>
      <w:r>
        <w:rPr>
          <w:sz w:val="24"/>
          <w:szCs w:val="24"/>
        </w:rPr>
        <w:t>10s=75J；</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（3）当S、S</w:t>
      </w:r>
      <w:r>
        <w:rPr>
          <w:sz w:val="24"/>
          <w:szCs w:val="24"/>
          <w:vertAlign w:val="subscript"/>
        </w:rPr>
        <w:t>1</w:t>
      </w:r>
      <w:r>
        <w:rPr>
          <w:sz w:val="24"/>
          <w:szCs w:val="24"/>
        </w:rPr>
        <w:t>、S</w:t>
      </w:r>
      <w:r>
        <w:rPr>
          <w:sz w:val="24"/>
          <w:szCs w:val="24"/>
          <w:vertAlign w:val="subscript"/>
        </w:rPr>
        <w:t>2</w:t>
      </w:r>
      <w:r>
        <w:rPr>
          <w:sz w:val="24"/>
          <w:szCs w:val="24"/>
        </w:rPr>
        <w:t>都闭合时，R</w:t>
      </w:r>
      <w:r>
        <w:rPr>
          <w:sz w:val="24"/>
          <w:szCs w:val="24"/>
          <w:vertAlign w:val="subscript"/>
        </w:rPr>
        <w:t>2</w:t>
      </w:r>
      <w:r>
        <w:rPr>
          <w:sz w:val="24"/>
          <w:szCs w:val="24"/>
        </w:rPr>
        <w:t>被短路，此时R</w:t>
      </w:r>
      <w:r>
        <w:rPr>
          <w:sz w:val="24"/>
          <w:szCs w:val="24"/>
          <w:vertAlign w:val="subscript"/>
        </w:rPr>
        <w:t>1</w:t>
      </w:r>
      <w:r>
        <w:rPr>
          <w:sz w:val="24"/>
          <w:szCs w:val="24"/>
        </w:rPr>
        <w:t>和R</w:t>
      </w:r>
      <w:r>
        <w:rPr>
          <w:sz w:val="24"/>
          <w:szCs w:val="24"/>
          <w:vertAlign w:val="subscript"/>
        </w:rPr>
        <w:t>3</w:t>
      </w:r>
      <w:r>
        <w:rPr>
          <w:sz w:val="24"/>
          <w:szCs w:val="24"/>
        </w:rPr>
        <w:t>并联接入电路中，电流表测干路中的电流，此时的总电阻要小于R</w:t>
      </w:r>
      <w:r>
        <w:rPr>
          <w:sz w:val="24"/>
          <w:szCs w:val="24"/>
          <w:vertAlign w:val="subscript"/>
        </w:rPr>
        <w:t>1</w:t>
      </w:r>
      <w:r>
        <w:rPr>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当S闭合，S</w:t>
      </w:r>
      <w:r>
        <w:rPr>
          <w:sz w:val="24"/>
          <w:szCs w:val="24"/>
          <w:vertAlign w:val="subscript"/>
        </w:rPr>
        <w:t>1</w:t>
      </w:r>
      <w:r>
        <w:rPr>
          <w:sz w:val="24"/>
          <w:szCs w:val="24"/>
        </w:rPr>
        <w:t>、S</w:t>
      </w:r>
      <w:r>
        <w:rPr>
          <w:sz w:val="24"/>
          <w:szCs w:val="24"/>
          <w:vertAlign w:val="subscript"/>
        </w:rPr>
        <w:t>2</w:t>
      </w:r>
      <w:r>
        <w:rPr>
          <w:sz w:val="24"/>
          <w:szCs w:val="24"/>
        </w:rPr>
        <w:t>断开时，R</w:t>
      </w:r>
      <w:r>
        <w:rPr>
          <w:sz w:val="24"/>
          <w:szCs w:val="24"/>
          <w:vertAlign w:val="subscript"/>
        </w:rPr>
        <w:t>1</w:t>
      </w:r>
      <w:r>
        <w:rPr>
          <w:sz w:val="24"/>
          <w:szCs w:val="24"/>
        </w:rPr>
        <w:t>和R</w:t>
      </w:r>
      <w:r>
        <w:rPr>
          <w:sz w:val="24"/>
          <w:szCs w:val="24"/>
          <w:vertAlign w:val="subscript"/>
        </w:rPr>
        <w:t>2</w:t>
      </w:r>
      <w:r>
        <w:rPr>
          <w:sz w:val="24"/>
          <w:szCs w:val="24"/>
        </w:rPr>
        <w:t>串联接入电路中，此时的总电阻要大于R</w:t>
      </w:r>
      <w:r>
        <w:rPr>
          <w:sz w:val="24"/>
          <w:szCs w:val="24"/>
          <w:vertAlign w:val="subscript"/>
        </w:rPr>
        <w:t>1</w:t>
      </w:r>
      <w:r>
        <w:rPr>
          <w:sz w:val="24"/>
          <w:szCs w:val="24"/>
        </w:rPr>
        <w:t>，</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所以，R</w:t>
      </w:r>
      <w:r>
        <w:rPr>
          <w:sz w:val="24"/>
          <w:szCs w:val="24"/>
          <w:vertAlign w:val="subscript"/>
        </w:rPr>
        <w:t>1</w:t>
      </w:r>
      <w:r>
        <w:rPr>
          <w:sz w:val="24"/>
          <w:szCs w:val="24"/>
        </w:rPr>
        <w:t>和R</w:t>
      </w:r>
      <w:r>
        <w:rPr>
          <w:sz w:val="24"/>
          <w:szCs w:val="24"/>
          <w:vertAlign w:val="subscript"/>
        </w:rPr>
        <w:t>3</w:t>
      </w:r>
      <w:r>
        <w:rPr>
          <w:sz w:val="24"/>
          <w:szCs w:val="24"/>
        </w:rPr>
        <w:t>并联的总电阻小于 R</w:t>
      </w:r>
      <w:r>
        <w:rPr>
          <w:sz w:val="24"/>
          <w:szCs w:val="24"/>
          <w:vertAlign w:val="subscript"/>
        </w:rPr>
        <w:t>1</w:t>
      </w:r>
      <w:r>
        <w:rPr>
          <w:sz w:val="24"/>
          <w:szCs w:val="24"/>
        </w:rPr>
        <w:t>和R</w:t>
      </w:r>
      <w:r>
        <w:rPr>
          <w:sz w:val="24"/>
          <w:szCs w:val="24"/>
          <w:vertAlign w:val="subscript"/>
        </w:rPr>
        <w:t>2</w:t>
      </w:r>
      <w:r>
        <w:rPr>
          <w:sz w:val="24"/>
          <w:szCs w:val="24"/>
        </w:rPr>
        <w:t>串联的总电阻，</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由欧姆定律可知，当S、S</w:t>
      </w:r>
      <w:r>
        <w:rPr>
          <w:sz w:val="24"/>
          <w:szCs w:val="24"/>
          <w:vertAlign w:val="subscript"/>
        </w:rPr>
        <w:t>1</w:t>
      </w:r>
      <w:r>
        <w:rPr>
          <w:sz w:val="24"/>
          <w:szCs w:val="24"/>
        </w:rPr>
        <w:t>、S</w:t>
      </w:r>
      <w:r>
        <w:rPr>
          <w:sz w:val="24"/>
          <w:szCs w:val="24"/>
          <w:vertAlign w:val="subscript"/>
        </w:rPr>
        <w:t>2</w:t>
      </w:r>
      <w:r>
        <w:rPr>
          <w:sz w:val="24"/>
          <w:szCs w:val="24"/>
        </w:rPr>
        <w:t>都闭合时，干路中的电流变大，</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故并联后干路中的电流为：I'=0.4A</w:t>
      </w:r>
      <w:r>
        <w:rPr>
          <w:rFonts w:hint="eastAsia" w:ascii="宋体" w:hAnsi="宋体"/>
          <w:sz w:val="24"/>
          <w:szCs w:val="24"/>
        </w:rPr>
        <w:t>+</w:t>
      </w:r>
      <w:r>
        <w:rPr>
          <w:sz w:val="24"/>
          <w:szCs w:val="24"/>
        </w:rPr>
        <w:t>0.5A=0.9A；</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t>通过R</w:t>
      </w:r>
      <w:r>
        <w:rPr>
          <w:sz w:val="24"/>
          <w:szCs w:val="24"/>
          <w:vertAlign w:val="subscript"/>
        </w:rPr>
        <w:t>1</w:t>
      </w:r>
      <w:r>
        <w:rPr>
          <w:sz w:val="24"/>
          <w:szCs w:val="24"/>
        </w:rPr>
        <w:t>的电流为：I</w:t>
      </w:r>
      <w:r>
        <w:rPr>
          <w:sz w:val="24"/>
          <w:szCs w:val="24"/>
          <w:vertAlign w:val="subscript"/>
        </w:rPr>
        <w:t>1</w:t>
      </w:r>
      <w:r>
        <w:rPr>
          <w:sz w:val="24"/>
          <w:szCs w:val="24"/>
        </w:rPr>
        <w:t>=</w:t>
      </w:r>
      <w:r>
        <w:rPr>
          <w:sz w:val="24"/>
          <w:szCs w:val="24"/>
        </w:rPr>
        <w:drawing>
          <wp:inline distT="0" distB="0" distL="114300" distR="114300">
            <wp:extent cx="219075" cy="400050"/>
            <wp:effectExtent l="0" t="0" r="9525" b="0"/>
            <wp:docPr id="64"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0"/>
                    <pic:cNvPicPr>
                      <a:picLocks noRot="1" noChangeAspect="1"/>
                    </pic:cNvPicPr>
                  </pic:nvPicPr>
                  <pic:blipFill>
                    <a:blip r:embed="rId28"/>
                    <a:stretch>
                      <a:fillRect/>
                    </a:stretch>
                  </pic:blipFill>
                  <pic:spPr>
                    <a:xfrm>
                      <a:off x="0" y="0"/>
                      <a:ext cx="219075" cy="40005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361950" cy="342900"/>
            <wp:effectExtent l="0" t="0" r="0" b="0"/>
            <wp:docPr id="65"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1"/>
                    <pic:cNvPicPr>
                      <a:picLocks noRot="1" noChangeAspect="1"/>
                    </pic:cNvPicPr>
                  </pic:nvPicPr>
                  <pic:blipFill>
                    <a:blip r:embed="rId29"/>
                    <a:stretch>
                      <a:fillRect/>
                    </a:stretch>
                  </pic:blipFill>
                  <pic:spPr>
                    <a:xfrm>
                      <a:off x="0" y="0"/>
                      <a:ext cx="361950" cy="342900"/>
                    </a:xfrm>
                    <a:prstGeom prst="rect">
                      <a:avLst/>
                    </a:prstGeom>
                    <a:noFill/>
                    <a:ln w="9525">
                      <a:noFill/>
                    </a:ln>
                  </pic:spPr>
                </pic:pic>
              </a:graphicData>
            </a:graphic>
          </wp:inline>
        </w:drawing>
      </w:r>
      <w:r>
        <w:rPr>
          <w:sz w:val="24"/>
          <w:szCs w:val="24"/>
        </w:rPr>
        <w:t>=0.75A；</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由并联电路的电流特点可得，通过R</w:t>
      </w:r>
      <w:r>
        <w:rPr>
          <w:sz w:val="24"/>
          <w:szCs w:val="24"/>
          <w:vertAlign w:val="subscript"/>
        </w:rPr>
        <w:t>3</w:t>
      </w:r>
      <w:r>
        <w:rPr>
          <w:sz w:val="24"/>
          <w:szCs w:val="24"/>
        </w:rPr>
        <w:t>的电流为：I</w:t>
      </w:r>
      <w:r>
        <w:rPr>
          <w:sz w:val="24"/>
          <w:szCs w:val="24"/>
          <w:vertAlign w:val="subscript"/>
        </w:rPr>
        <w:t>3</w:t>
      </w:r>
      <w:r>
        <w:rPr>
          <w:sz w:val="24"/>
          <w:szCs w:val="24"/>
        </w:rPr>
        <w:t>=I′﹣I</w:t>
      </w:r>
      <w:r>
        <w:rPr>
          <w:sz w:val="24"/>
          <w:szCs w:val="24"/>
          <w:vertAlign w:val="subscript"/>
        </w:rPr>
        <w:t>1</w:t>
      </w:r>
      <w:r>
        <w:rPr>
          <w:sz w:val="24"/>
          <w:szCs w:val="24"/>
        </w:rPr>
        <w:t>=0.9A﹣0.75A=0.15A；</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t>则R</w:t>
      </w:r>
      <w:r>
        <w:rPr>
          <w:sz w:val="24"/>
          <w:szCs w:val="24"/>
          <w:vertAlign w:val="subscript"/>
        </w:rPr>
        <w:t>3</w:t>
      </w:r>
      <w:r>
        <w:rPr>
          <w:sz w:val="24"/>
          <w:szCs w:val="24"/>
        </w:rPr>
        <w:t>的阻值为：R</w:t>
      </w:r>
      <w:r>
        <w:rPr>
          <w:sz w:val="24"/>
          <w:szCs w:val="24"/>
          <w:vertAlign w:val="subscript"/>
        </w:rPr>
        <w:t>3</w:t>
      </w:r>
      <w:r>
        <w:rPr>
          <w:sz w:val="24"/>
          <w:szCs w:val="24"/>
        </w:rPr>
        <w:t>=</w:t>
      </w:r>
      <w:r>
        <w:rPr>
          <w:sz w:val="24"/>
          <w:szCs w:val="24"/>
        </w:rPr>
        <w:drawing>
          <wp:inline distT="0" distB="0" distL="114300" distR="114300">
            <wp:extent cx="219075" cy="400050"/>
            <wp:effectExtent l="0" t="0" r="9525" b="0"/>
            <wp:docPr id="68"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2"/>
                    <pic:cNvPicPr>
                      <a:picLocks noRot="1" noChangeAspect="1"/>
                    </pic:cNvPicPr>
                  </pic:nvPicPr>
                  <pic:blipFill>
                    <a:blip r:embed="rId30"/>
                    <a:stretch>
                      <a:fillRect/>
                    </a:stretch>
                  </pic:blipFill>
                  <pic:spPr>
                    <a:xfrm>
                      <a:off x="0" y="0"/>
                      <a:ext cx="219075" cy="40005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438150" cy="3429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Rot="1" noChangeAspect="1"/>
                    </pic:cNvPicPr>
                  </pic:nvPicPr>
                  <pic:blipFill>
                    <a:blip r:embed="rId31"/>
                    <a:stretch>
                      <a:fillRect/>
                    </a:stretch>
                  </pic:blipFill>
                  <pic:spPr>
                    <a:xfrm>
                      <a:off x="0" y="0"/>
                      <a:ext cx="438150" cy="342900"/>
                    </a:xfrm>
                    <a:prstGeom prst="rect">
                      <a:avLst/>
                    </a:prstGeom>
                    <a:noFill/>
                    <a:ln w="9525">
                      <a:noFill/>
                    </a:ln>
                  </pic:spPr>
                </pic:pic>
              </a:graphicData>
            </a:graphic>
          </wp:inline>
        </w:drawing>
      </w:r>
      <w:r>
        <w:rPr>
          <w:sz w:val="24"/>
          <w:szCs w:val="24"/>
        </w:rPr>
        <w:t>=100Ω。</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答：（1）电源电压为15V。</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（2）通电10s内电路消耗的电能为75J。</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（3）R</w:t>
      </w:r>
      <w:r>
        <w:rPr>
          <w:sz w:val="24"/>
          <w:szCs w:val="24"/>
          <w:vertAlign w:val="subscript"/>
        </w:rPr>
        <w:t>3</w:t>
      </w:r>
      <w:r>
        <w:rPr>
          <w:sz w:val="24"/>
          <w:szCs w:val="24"/>
        </w:rPr>
        <w:t>的阻值为100Ω。</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28．解：</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（1）由图乙可知，当物体受到的摩擦力为100N时，滑轮组机械效率是50%；</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（2）当f</w:t>
      </w:r>
      <w:r>
        <w:rPr>
          <w:sz w:val="24"/>
          <w:szCs w:val="24"/>
          <w:vertAlign w:val="subscript"/>
        </w:rPr>
        <w:t>1</w:t>
      </w:r>
      <w:r>
        <w:rPr>
          <w:sz w:val="24"/>
          <w:szCs w:val="24"/>
        </w:rPr>
        <w:t>=100N时，η</w:t>
      </w:r>
      <w:r>
        <w:rPr>
          <w:sz w:val="24"/>
          <w:szCs w:val="24"/>
          <w:vertAlign w:val="subscript"/>
        </w:rPr>
        <w:t>1</w:t>
      </w:r>
      <w:r>
        <w:rPr>
          <w:sz w:val="24"/>
          <w:szCs w:val="24"/>
        </w:rPr>
        <w:t>=50%，</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通过滑轮组拉动水平面上的物体，则有用功：W</w:t>
      </w:r>
      <w:r>
        <w:rPr>
          <w:sz w:val="24"/>
          <w:szCs w:val="24"/>
          <w:vertAlign w:val="subscript"/>
        </w:rPr>
        <w:t>有用1</w:t>
      </w:r>
      <w:r>
        <w:rPr>
          <w:sz w:val="24"/>
          <w:szCs w:val="24"/>
        </w:rPr>
        <w:t>=f</w:t>
      </w:r>
      <w:r>
        <w:rPr>
          <w:sz w:val="24"/>
          <w:szCs w:val="24"/>
          <w:vertAlign w:val="subscript"/>
        </w:rPr>
        <w:t>1</w:t>
      </w:r>
      <w:r>
        <w:rPr>
          <w:sz w:val="24"/>
          <w:szCs w:val="24"/>
        </w:rPr>
        <w:t>s，</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由题知，不计绳重及绳与滑轮间的摩擦，则额外功：W</w:t>
      </w:r>
      <w:r>
        <w:rPr>
          <w:sz w:val="24"/>
          <w:szCs w:val="24"/>
          <w:vertAlign w:val="subscript"/>
        </w:rPr>
        <w:t>额外</w:t>
      </w:r>
      <w:r>
        <w:rPr>
          <w:sz w:val="24"/>
          <w:szCs w:val="24"/>
        </w:rPr>
        <w:t>=G</w:t>
      </w:r>
      <w:r>
        <w:rPr>
          <w:sz w:val="24"/>
          <w:szCs w:val="24"/>
          <w:vertAlign w:val="subscript"/>
        </w:rPr>
        <w:t>动</w:t>
      </w:r>
      <w:r>
        <w:rPr>
          <w:sz w:val="24"/>
          <w:szCs w:val="24"/>
        </w:rPr>
        <w:t>s，</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则总功：W</w:t>
      </w:r>
      <w:r>
        <w:rPr>
          <w:sz w:val="24"/>
          <w:szCs w:val="24"/>
          <w:vertAlign w:val="subscript"/>
        </w:rPr>
        <w:t>总1</w:t>
      </w:r>
      <w:r>
        <w:rPr>
          <w:sz w:val="24"/>
          <w:szCs w:val="24"/>
        </w:rPr>
        <w:t>=W</w:t>
      </w:r>
      <w:r>
        <w:rPr>
          <w:sz w:val="24"/>
          <w:szCs w:val="24"/>
          <w:vertAlign w:val="subscript"/>
        </w:rPr>
        <w:t>有用1</w:t>
      </w:r>
      <w:r>
        <w:rPr>
          <w:rFonts w:hint="eastAsia" w:ascii="宋体" w:hAnsi="宋体"/>
          <w:sz w:val="24"/>
          <w:szCs w:val="24"/>
        </w:rPr>
        <w:t>+</w:t>
      </w:r>
      <w:r>
        <w:rPr>
          <w:sz w:val="24"/>
          <w:szCs w:val="24"/>
        </w:rPr>
        <w:t>W</w:t>
      </w:r>
      <w:r>
        <w:rPr>
          <w:sz w:val="24"/>
          <w:szCs w:val="24"/>
          <w:vertAlign w:val="subscript"/>
        </w:rPr>
        <w:t>额外</w:t>
      </w:r>
      <w:r>
        <w:rPr>
          <w:sz w:val="24"/>
          <w:szCs w:val="24"/>
        </w:rPr>
        <w:t>=f</w:t>
      </w:r>
      <w:r>
        <w:rPr>
          <w:sz w:val="24"/>
          <w:szCs w:val="24"/>
          <w:vertAlign w:val="subscript"/>
        </w:rPr>
        <w:t>1</w:t>
      </w:r>
      <w:r>
        <w:rPr>
          <w:sz w:val="24"/>
          <w:szCs w:val="24"/>
        </w:rPr>
        <w:t>s</w:t>
      </w:r>
      <w:r>
        <w:rPr>
          <w:rFonts w:hint="eastAsia" w:ascii="宋体" w:hAnsi="宋体"/>
          <w:sz w:val="24"/>
          <w:szCs w:val="24"/>
        </w:rPr>
        <w:t>+</w:t>
      </w:r>
      <w:r>
        <w:rPr>
          <w:sz w:val="24"/>
          <w:szCs w:val="24"/>
        </w:rPr>
        <w:t>G</w:t>
      </w:r>
      <w:r>
        <w:rPr>
          <w:sz w:val="24"/>
          <w:szCs w:val="24"/>
          <w:vertAlign w:val="subscript"/>
        </w:rPr>
        <w:t>动</w:t>
      </w:r>
      <w:r>
        <w:rPr>
          <w:sz w:val="24"/>
          <w:szCs w:val="24"/>
        </w:rPr>
        <w:t>s，</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t>所以，η</w:t>
      </w:r>
      <w:r>
        <w:rPr>
          <w:sz w:val="24"/>
          <w:szCs w:val="24"/>
          <w:vertAlign w:val="subscript"/>
        </w:rPr>
        <w:t>1</w:t>
      </w:r>
      <w:r>
        <w:rPr>
          <w:sz w:val="24"/>
          <w:szCs w:val="24"/>
        </w:rPr>
        <w:t>=</w:t>
      </w:r>
      <w:r>
        <w:rPr>
          <w:sz w:val="24"/>
          <w:szCs w:val="24"/>
        </w:rPr>
        <w:drawing>
          <wp:inline distT="0" distB="0" distL="114300" distR="114300">
            <wp:extent cx="457200" cy="457200"/>
            <wp:effectExtent l="0" t="0" r="0" b="0"/>
            <wp:docPr id="59"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64"/>
                    <pic:cNvPicPr>
                      <a:picLocks noRot="1" noChangeAspect="1"/>
                    </pic:cNvPicPr>
                  </pic:nvPicPr>
                  <pic:blipFill>
                    <a:blip r:embed="rId32"/>
                    <a:stretch>
                      <a:fillRect/>
                    </a:stretch>
                  </pic:blipFill>
                  <pic:spPr>
                    <a:xfrm>
                      <a:off x="0" y="0"/>
                      <a:ext cx="457200" cy="457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723900" cy="447675"/>
            <wp:effectExtent l="0" t="0" r="0" b="9525"/>
            <wp:docPr id="60"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5"/>
                    <pic:cNvPicPr>
                      <a:picLocks noRot="1" noChangeAspect="1"/>
                    </pic:cNvPicPr>
                  </pic:nvPicPr>
                  <pic:blipFill>
                    <a:blip r:embed="rId33"/>
                    <a:stretch>
                      <a:fillRect/>
                    </a:stretch>
                  </pic:blipFill>
                  <pic:spPr>
                    <a:xfrm>
                      <a:off x="0" y="0"/>
                      <a:ext cx="723900" cy="447675"/>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552450" cy="447675"/>
            <wp:effectExtent l="0" t="0" r="0" b="9525"/>
            <wp:docPr id="58"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66"/>
                    <pic:cNvPicPr>
                      <a:picLocks noRot="1" noChangeAspect="1"/>
                    </pic:cNvPicPr>
                  </pic:nvPicPr>
                  <pic:blipFill>
                    <a:blip r:embed="rId34"/>
                    <a:stretch>
                      <a:fillRect/>
                    </a:stretch>
                  </pic:blipFill>
                  <pic:spPr>
                    <a:xfrm>
                      <a:off x="0" y="0"/>
                      <a:ext cx="552450" cy="447675"/>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676275" cy="400050"/>
            <wp:effectExtent l="0" t="0" r="9525" b="0"/>
            <wp:docPr id="5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67"/>
                    <pic:cNvPicPr>
                      <a:picLocks noRot="1" noChangeAspect="1"/>
                    </pic:cNvPicPr>
                  </pic:nvPicPr>
                  <pic:blipFill>
                    <a:blip r:embed="rId35"/>
                    <a:stretch>
                      <a:fillRect/>
                    </a:stretch>
                  </pic:blipFill>
                  <pic:spPr>
                    <a:xfrm>
                      <a:off x="0" y="0"/>
                      <a:ext cx="676275" cy="400050"/>
                    </a:xfrm>
                    <a:prstGeom prst="rect">
                      <a:avLst/>
                    </a:prstGeom>
                    <a:noFill/>
                    <a:ln w="9525">
                      <a:noFill/>
                    </a:ln>
                  </pic:spPr>
                </pic:pic>
              </a:graphicData>
            </a:graphic>
          </wp:inline>
        </w:drawing>
      </w:r>
      <w:r>
        <w:rPr>
          <w:sz w:val="24"/>
          <w:szCs w:val="24"/>
        </w:rPr>
        <w:t>=50%，</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解得动滑轮重：G</w:t>
      </w:r>
      <w:r>
        <w:rPr>
          <w:sz w:val="24"/>
          <w:szCs w:val="24"/>
          <w:vertAlign w:val="subscript"/>
        </w:rPr>
        <w:t>动</w:t>
      </w:r>
      <w:r>
        <w:rPr>
          <w:sz w:val="24"/>
          <w:szCs w:val="24"/>
        </w:rPr>
        <w:t>=100N；</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当η</w:t>
      </w:r>
      <w:r>
        <w:rPr>
          <w:sz w:val="24"/>
          <w:szCs w:val="24"/>
          <w:vertAlign w:val="subscript"/>
        </w:rPr>
        <w:t>2</w:t>
      </w:r>
      <w:r>
        <w:rPr>
          <w:sz w:val="24"/>
          <w:szCs w:val="24"/>
        </w:rPr>
        <w:t>=75%时，不计绳重及绳与滑轮间的摩擦，此时滑轮组的机械效率：</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t>η</w:t>
      </w:r>
      <w:r>
        <w:rPr>
          <w:sz w:val="24"/>
          <w:szCs w:val="24"/>
          <w:vertAlign w:val="subscript"/>
        </w:rPr>
        <w:t>2</w:t>
      </w:r>
      <w:r>
        <w:rPr>
          <w:sz w:val="24"/>
          <w:szCs w:val="24"/>
        </w:rPr>
        <w:t>=</w:t>
      </w:r>
      <w:r>
        <w:rPr>
          <w:sz w:val="24"/>
          <w:szCs w:val="24"/>
        </w:rPr>
        <w:drawing>
          <wp:inline distT="0" distB="0" distL="114300" distR="114300">
            <wp:extent cx="457200" cy="457200"/>
            <wp:effectExtent l="0" t="0" r="0" b="0"/>
            <wp:docPr id="69"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8"/>
                    <pic:cNvPicPr>
                      <a:picLocks noRot="1" noChangeAspect="1"/>
                    </pic:cNvPicPr>
                  </pic:nvPicPr>
                  <pic:blipFill>
                    <a:blip r:embed="rId36"/>
                    <a:stretch>
                      <a:fillRect/>
                    </a:stretch>
                  </pic:blipFill>
                  <pic:spPr>
                    <a:xfrm>
                      <a:off x="0" y="0"/>
                      <a:ext cx="457200" cy="45720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723900" cy="447675"/>
            <wp:effectExtent l="0" t="0" r="0" b="9525"/>
            <wp:docPr id="70"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9"/>
                    <pic:cNvPicPr>
                      <a:picLocks noRot="1" noChangeAspect="1"/>
                    </pic:cNvPicPr>
                  </pic:nvPicPr>
                  <pic:blipFill>
                    <a:blip r:embed="rId37"/>
                    <a:stretch>
                      <a:fillRect/>
                    </a:stretch>
                  </pic:blipFill>
                  <pic:spPr>
                    <a:xfrm>
                      <a:off x="0" y="0"/>
                      <a:ext cx="723900" cy="447675"/>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552450" cy="447675"/>
            <wp:effectExtent l="0" t="0" r="0" b="9525"/>
            <wp:docPr id="71"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0"/>
                    <pic:cNvPicPr>
                      <a:picLocks noRot="1" noChangeAspect="1"/>
                    </pic:cNvPicPr>
                  </pic:nvPicPr>
                  <pic:blipFill>
                    <a:blip r:embed="rId38"/>
                    <a:stretch>
                      <a:fillRect/>
                    </a:stretch>
                  </pic:blipFill>
                  <pic:spPr>
                    <a:xfrm>
                      <a:off x="0" y="0"/>
                      <a:ext cx="552450" cy="447675"/>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619125" cy="447675"/>
            <wp:effectExtent l="0" t="0" r="9525" b="9525"/>
            <wp:docPr id="72"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1"/>
                    <pic:cNvPicPr>
                      <a:picLocks noRot="1" noChangeAspect="1"/>
                    </pic:cNvPicPr>
                  </pic:nvPicPr>
                  <pic:blipFill>
                    <a:blip r:embed="rId39"/>
                    <a:stretch>
                      <a:fillRect/>
                    </a:stretch>
                  </pic:blipFill>
                  <pic:spPr>
                    <a:xfrm>
                      <a:off x="0" y="0"/>
                      <a:ext cx="619125" cy="447675"/>
                    </a:xfrm>
                    <a:prstGeom prst="rect">
                      <a:avLst/>
                    </a:prstGeom>
                    <a:noFill/>
                    <a:ln w="9525">
                      <a:noFill/>
                    </a:ln>
                  </pic:spPr>
                </pic:pic>
              </a:graphicData>
            </a:graphic>
          </wp:inline>
        </w:drawing>
      </w:r>
      <w:r>
        <w:rPr>
          <w:sz w:val="24"/>
          <w:szCs w:val="24"/>
        </w:rPr>
        <w:t>=75%，</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解得此时的摩擦力：f</w:t>
      </w:r>
      <w:r>
        <w:rPr>
          <w:sz w:val="24"/>
          <w:szCs w:val="24"/>
          <w:vertAlign w:val="subscript"/>
        </w:rPr>
        <w:t>2</w:t>
      </w:r>
      <w:r>
        <w:rPr>
          <w:sz w:val="24"/>
          <w:szCs w:val="24"/>
        </w:rPr>
        <w:t>=300N；</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则滑轮组的有用功率：</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t>P</w:t>
      </w:r>
      <w:r>
        <w:rPr>
          <w:sz w:val="24"/>
          <w:szCs w:val="24"/>
          <w:vertAlign w:val="subscript"/>
        </w:rPr>
        <w:t>有</w:t>
      </w:r>
      <w:r>
        <w:rPr>
          <w:sz w:val="24"/>
          <w:szCs w:val="24"/>
        </w:rPr>
        <w:t>=</w:t>
      </w:r>
      <w:r>
        <w:rPr>
          <w:sz w:val="24"/>
          <w:szCs w:val="24"/>
        </w:rPr>
        <w:drawing>
          <wp:inline distT="0" distB="0" distL="114300" distR="114300">
            <wp:extent cx="457200" cy="400050"/>
            <wp:effectExtent l="0" t="0" r="0" b="0"/>
            <wp:docPr id="81"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2"/>
                    <pic:cNvPicPr>
                      <a:picLocks noRot="1" noChangeAspect="1"/>
                    </pic:cNvPicPr>
                  </pic:nvPicPr>
                  <pic:blipFill>
                    <a:blip r:embed="rId40"/>
                    <a:stretch>
                      <a:fillRect/>
                    </a:stretch>
                  </pic:blipFill>
                  <pic:spPr>
                    <a:xfrm>
                      <a:off x="0" y="0"/>
                      <a:ext cx="457200" cy="400050"/>
                    </a:xfrm>
                    <a:prstGeom prst="rect">
                      <a:avLst/>
                    </a:prstGeom>
                    <a:noFill/>
                    <a:ln w="9525">
                      <a:noFill/>
                    </a:ln>
                  </pic:spPr>
                </pic:pic>
              </a:graphicData>
            </a:graphic>
          </wp:inline>
        </w:drawing>
      </w:r>
      <w:r>
        <w:rPr>
          <w:sz w:val="24"/>
          <w:szCs w:val="24"/>
        </w:rPr>
        <w:t>=</w:t>
      </w:r>
      <w:r>
        <w:rPr>
          <w:sz w:val="24"/>
          <w:szCs w:val="24"/>
        </w:rPr>
        <w:drawing>
          <wp:inline distT="0" distB="0" distL="114300" distR="114300">
            <wp:extent cx="314325" cy="400050"/>
            <wp:effectExtent l="0" t="0" r="9525" b="0"/>
            <wp:docPr id="82"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73"/>
                    <pic:cNvPicPr>
                      <a:picLocks noRot="1" noChangeAspect="1"/>
                    </pic:cNvPicPr>
                  </pic:nvPicPr>
                  <pic:blipFill>
                    <a:blip r:embed="rId41"/>
                    <a:stretch>
                      <a:fillRect/>
                    </a:stretch>
                  </pic:blipFill>
                  <pic:spPr>
                    <a:xfrm>
                      <a:off x="0" y="0"/>
                      <a:ext cx="314325" cy="400050"/>
                    </a:xfrm>
                    <a:prstGeom prst="rect">
                      <a:avLst/>
                    </a:prstGeom>
                    <a:noFill/>
                    <a:ln w="9525">
                      <a:noFill/>
                    </a:ln>
                  </pic:spPr>
                </pic:pic>
              </a:graphicData>
            </a:graphic>
          </wp:inline>
        </w:drawing>
      </w:r>
      <w:r>
        <w:rPr>
          <w:sz w:val="24"/>
          <w:szCs w:val="24"/>
        </w:rPr>
        <w:t>=f</w:t>
      </w:r>
      <w:r>
        <w:rPr>
          <w:sz w:val="24"/>
          <w:szCs w:val="24"/>
          <w:vertAlign w:val="subscript"/>
        </w:rPr>
        <w:t>2</w:t>
      </w:r>
      <w:r>
        <w:rPr>
          <w:sz w:val="24"/>
          <w:szCs w:val="24"/>
        </w:rPr>
        <w:t>v=300N</w:t>
      </w:r>
      <w:r>
        <w:rPr>
          <w:rFonts w:hint="eastAsia" w:ascii="宋体" w:hAnsi="宋体"/>
          <w:sz w:val="24"/>
          <w:szCs w:val="24"/>
        </w:rPr>
        <w:t>×</w:t>
      </w:r>
      <w:r>
        <w:rPr>
          <w:sz w:val="24"/>
          <w:szCs w:val="24"/>
        </w:rPr>
        <w:t>0.1m/s=30W；</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（3）由图可知，n=3，</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不计绳重及绳与滑轮间的摩擦，当f</w:t>
      </w:r>
      <w:r>
        <w:rPr>
          <w:sz w:val="24"/>
          <w:szCs w:val="24"/>
          <w:vertAlign w:val="subscript"/>
        </w:rPr>
        <w:t>3</w:t>
      </w:r>
      <w:r>
        <w:rPr>
          <w:sz w:val="24"/>
          <w:szCs w:val="24"/>
        </w:rPr>
        <w:t>=1500N时，拉动物体需要的拉力：</w:t>
      </w:r>
    </w:p>
    <w:p>
      <w:pPr>
        <w:keepNext w:val="0"/>
        <w:keepLines w:val="0"/>
        <w:pageBreakBefore w:val="0"/>
        <w:widowControl/>
        <w:kinsoku/>
        <w:wordWrap/>
        <w:overflowPunct/>
        <w:topLinePunct w:val="0"/>
        <w:autoSpaceDE/>
        <w:autoSpaceDN/>
        <w:bidi w:val="0"/>
        <w:adjustRightInd/>
        <w:snapToGrid/>
        <w:spacing w:line="312" w:lineRule="auto"/>
        <w:jc w:val="left"/>
        <w:textAlignment w:val="center"/>
        <w:outlineLvl w:val="9"/>
        <w:rPr>
          <w:sz w:val="24"/>
          <w:szCs w:val="24"/>
        </w:rPr>
      </w:pPr>
      <w:r>
        <w:rPr>
          <w:sz w:val="24"/>
          <w:szCs w:val="24"/>
        </w:rPr>
        <w:t>F</w:t>
      </w:r>
      <w:r>
        <w:rPr>
          <w:sz w:val="24"/>
          <w:szCs w:val="24"/>
          <w:vertAlign w:val="subscript"/>
        </w:rPr>
        <w:t>3</w:t>
      </w:r>
      <w:r>
        <w:rPr>
          <w:sz w:val="24"/>
          <w:szCs w:val="24"/>
        </w:rPr>
        <w:t>=</w:t>
      </w:r>
      <w:r>
        <w:rPr>
          <w:sz w:val="24"/>
          <w:szCs w:val="24"/>
        </w:rPr>
        <w:drawing>
          <wp:inline distT="0" distB="0" distL="114300" distR="114300">
            <wp:extent cx="133350" cy="342900"/>
            <wp:effectExtent l="0" t="0" r="0" b="0"/>
            <wp:docPr id="83"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74"/>
                    <pic:cNvPicPr>
                      <a:picLocks noRot="1" noChangeAspect="1"/>
                    </pic:cNvPicPr>
                  </pic:nvPicPr>
                  <pic:blipFill>
                    <a:blip r:embed="rId42"/>
                    <a:stretch>
                      <a:fillRect/>
                    </a:stretch>
                  </pic:blipFill>
                  <pic:spPr>
                    <a:xfrm>
                      <a:off x="0" y="0"/>
                      <a:ext cx="133350" cy="342900"/>
                    </a:xfrm>
                    <a:prstGeom prst="rect">
                      <a:avLst/>
                    </a:prstGeom>
                    <a:noFill/>
                    <a:ln w="9525">
                      <a:noFill/>
                    </a:ln>
                  </pic:spPr>
                </pic:pic>
              </a:graphicData>
            </a:graphic>
          </wp:inline>
        </w:drawing>
      </w:r>
      <w:r>
        <w:rPr>
          <w:sz w:val="24"/>
          <w:szCs w:val="24"/>
        </w:rPr>
        <w:t>（f</w:t>
      </w:r>
      <w:r>
        <w:rPr>
          <w:sz w:val="24"/>
          <w:szCs w:val="24"/>
          <w:vertAlign w:val="subscript"/>
        </w:rPr>
        <w:t>3</w:t>
      </w:r>
      <w:r>
        <w:rPr>
          <w:rFonts w:hint="eastAsia" w:ascii="宋体" w:hAnsi="宋体"/>
          <w:sz w:val="24"/>
          <w:szCs w:val="24"/>
        </w:rPr>
        <w:t>+</w:t>
      </w:r>
      <w:r>
        <w:rPr>
          <w:sz w:val="24"/>
          <w:szCs w:val="24"/>
        </w:rPr>
        <w:t>G</w:t>
      </w:r>
      <w:r>
        <w:rPr>
          <w:sz w:val="24"/>
          <w:szCs w:val="24"/>
          <w:vertAlign w:val="subscript"/>
        </w:rPr>
        <w:t>动</w:t>
      </w:r>
      <w:r>
        <w:rPr>
          <w:sz w:val="24"/>
          <w:szCs w:val="24"/>
        </w:rPr>
        <w:t>）=</w:t>
      </w:r>
      <w:r>
        <w:rPr>
          <w:sz w:val="24"/>
          <w:szCs w:val="24"/>
        </w:rPr>
        <w:drawing>
          <wp:inline distT="0" distB="0" distL="114300" distR="114300">
            <wp:extent cx="133350" cy="342900"/>
            <wp:effectExtent l="0" t="0" r="0" b="0"/>
            <wp:docPr id="84"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75"/>
                    <pic:cNvPicPr>
                      <a:picLocks noRot="1" noChangeAspect="1"/>
                    </pic:cNvPicPr>
                  </pic:nvPicPr>
                  <pic:blipFill>
                    <a:blip r:embed="rId42"/>
                    <a:stretch>
                      <a:fillRect/>
                    </a:stretch>
                  </pic:blipFill>
                  <pic:spPr>
                    <a:xfrm>
                      <a:off x="0" y="0"/>
                      <a:ext cx="133350" cy="342900"/>
                    </a:xfrm>
                    <a:prstGeom prst="rect">
                      <a:avLst/>
                    </a:prstGeom>
                    <a:noFill/>
                    <a:ln w="9525">
                      <a:noFill/>
                    </a:ln>
                  </pic:spPr>
                </pic:pic>
              </a:graphicData>
            </a:graphic>
          </wp:inline>
        </w:drawing>
      </w:r>
      <w:r>
        <w:rPr>
          <w:sz w:val="24"/>
          <w:szCs w:val="24"/>
        </w:rPr>
        <w:t>（1500N</w:t>
      </w:r>
      <w:r>
        <w:rPr>
          <w:rFonts w:hint="eastAsia" w:ascii="宋体" w:hAnsi="宋体"/>
          <w:sz w:val="24"/>
          <w:szCs w:val="24"/>
        </w:rPr>
        <w:t>+</w:t>
      </w:r>
      <w:r>
        <w:rPr>
          <w:sz w:val="24"/>
          <w:szCs w:val="24"/>
        </w:rPr>
        <w:t>100N）</w:t>
      </w:r>
      <w:r>
        <w:rPr>
          <w:rFonts w:hint="eastAsia" w:ascii="宋体" w:hAnsi="宋体"/>
          <w:sz w:val="24"/>
          <w:szCs w:val="24"/>
        </w:rPr>
        <w:t>≈</w:t>
      </w:r>
      <w:r>
        <w:rPr>
          <w:sz w:val="24"/>
          <w:szCs w:val="24"/>
        </w:rPr>
        <w:t>533N，</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小熊的重力为500N，根据力的作用是相互的，所以小熊给绳子的最大拉力等于其重力为500N，小于533N，故不能用此滑轮组拉动物体。</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答：（1）由图乙可知，当物体受到的摩擦力为100N时，滑轮组机械效率是50%；</w:t>
      </w:r>
    </w:p>
    <w:p>
      <w:pPr>
        <w:keepNext w:val="0"/>
        <w:keepLines w:val="0"/>
        <w:pageBreakBefore w:val="0"/>
        <w:kinsoku/>
        <w:wordWrap/>
        <w:overflowPunct/>
        <w:topLinePunct w:val="0"/>
        <w:autoSpaceDE/>
        <w:autoSpaceDN/>
        <w:bidi w:val="0"/>
        <w:adjustRightInd/>
        <w:snapToGrid/>
        <w:spacing w:line="312" w:lineRule="auto"/>
        <w:outlineLvl w:val="9"/>
        <w:rPr>
          <w:sz w:val="24"/>
          <w:szCs w:val="24"/>
        </w:rPr>
      </w:pPr>
      <w:r>
        <w:rPr>
          <w:sz w:val="24"/>
          <w:szCs w:val="24"/>
        </w:rPr>
        <w:t>（2）当滑轮组的机械效率为75%，物体以0.1m/s的速度匀速运动时，该滑轮组的有用功率是30W；</w:t>
      </w:r>
    </w:p>
    <w:p>
      <w:pPr>
        <w:keepNext w:val="0"/>
        <w:keepLines w:val="0"/>
        <w:pageBreakBefore w:val="0"/>
        <w:kinsoku/>
        <w:wordWrap/>
        <w:overflowPunct/>
        <w:topLinePunct w:val="0"/>
        <w:autoSpaceDE/>
        <w:autoSpaceDN/>
        <w:bidi w:val="0"/>
        <w:adjustRightInd/>
        <w:snapToGrid/>
        <w:spacing w:line="312" w:lineRule="auto"/>
        <w:outlineLvl w:val="9"/>
        <w:rPr>
          <w:rFonts w:hint="eastAsia"/>
          <w:sz w:val="24"/>
          <w:szCs w:val="24"/>
        </w:rPr>
      </w:pPr>
      <w:r>
        <w:rPr>
          <w:sz w:val="24"/>
          <w:szCs w:val="24"/>
        </w:rPr>
        <w:t>（3）当物体与地面的摩擦力为1500N时，体重为500N的小熊竖直向下拉绳，不能用此滑轮组拉动物体。</w:t>
      </w:r>
    </w:p>
    <w:p>
      <w:pPr>
        <w:keepNext w:val="0"/>
        <w:keepLines w:val="0"/>
        <w:pageBreakBefore w:val="0"/>
        <w:kinsoku/>
        <w:wordWrap/>
        <w:overflowPunct/>
        <w:topLinePunct w:val="0"/>
        <w:autoSpaceDE/>
        <w:autoSpaceDN/>
        <w:bidi w:val="0"/>
        <w:adjustRightInd/>
        <w:snapToGrid/>
        <w:spacing w:line="312" w:lineRule="auto"/>
        <w:outlineLvl w:val="9"/>
        <w:rPr>
          <w:rFonts w:hint="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Segoe UI Symbol">
    <w:panose1 w:val="020B0502040204020203"/>
    <w:charset w:val="00"/>
    <w:family w:val="swiss"/>
    <w:pitch w:val="default"/>
    <w:sig w:usb0="8000006F" w:usb1="1200FBEF" w:usb2="0004C000" w:usb3="00000000" w:csb0="00000001" w:csb1="40000000"/>
  </w:font>
  <w:font w:name="楷体">
    <w:panose1 w:val="02010609060101010101"/>
    <w:charset w:val="86"/>
    <w:family w:val="modern"/>
    <w:pitch w:val="default"/>
    <w:sig w:usb0="800002BF" w:usb1="38CF7CFA" w:usb2="00000016" w:usb3="00000000" w:csb0="00040001" w:csb1="00000000"/>
  </w:font>
  <w:font w:name="Malgun Gothic">
    <w:panose1 w:val="020B0503020000020004"/>
    <w:charset w:val="81"/>
    <w:family w:val="swiss"/>
    <w:pitch w:val="default"/>
    <w:sig w:usb0="900002AF" w:usb1="01D77CFB" w:usb2="00000012" w:usb3="00000000" w:csb0="0008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96E1157"/>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390161"/>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B6752CA"/>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4" Type="http://schemas.openxmlformats.org/officeDocument/2006/relationships/fontTable" Target="fontTable.xml"/><Relationship Id="rId43" Type="http://schemas.openxmlformats.org/officeDocument/2006/relationships/customXml" Target="../customXml/item1.xml"/><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2018-09-15T06:51:08Z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