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firstLine="720" w:firstLineChars="300"/>
        <w:jc w:val="center"/>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第Ⅰ卷（选择题，共24分）</w:t>
      </w:r>
    </w:p>
    <w:p>
      <w:pPr>
        <w:keepNext w:val="0"/>
        <w:keepLines w:val="0"/>
        <w:pageBreakBefore w:val="0"/>
        <w:kinsoku/>
        <w:wordWrap/>
        <w:overflowPunct/>
        <w:topLinePunct w:val="0"/>
        <w:autoSpaceDE/>
        <w:autoSpaceDN/>
        <w:bidi w:val="0"/>
        <w:adjustRightInd/>
        <w:snapToGrid/>
        <w:spacing w:line="312" w:lineRule="auto"/>
        <w:ind w:firstLine="720" w:firstLineChars="30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一、选择题（本大题共24个小题，每小题1分，共24分。每个小题只有一个选项最符合题目要求）</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13.绵阳是“丝绸之母”嫘祖的故乡，传说螺祖是黄帝的元妃。据此可以推出的结论是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四川地</w:t>
      </w:r>
      <w:r>
        <w:rPr>
          <w:rFonts w:hint="eastAsia" w:asciiTheme="minorEastAsia" w:hAnsiTheme="minorEastAsia" w:eastAsiaTheme="minorEastAsia" w:cstheme="minorEastAsia"/>
          <w:color w:val="auto"/>
          <w:kern w:val="0"/>
          <w:sz w:val="24"/>
          <w:szCs w:val="24"/>
        </w:rPr>
        <w:drawing>
          <wp:inline distT="0" distB="0" distL="0" distR="0">
            <wp:extent cx="19050" cy="1651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1651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区已经出现手工业        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当时已经建立了国家</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黄帝主要活动于四川地区        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禅让制度已经被破坏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14.古代的日本、朝鲜等国仿照我国的科举制度选任官员，近代西方文官制度的产生也借鉴了我国科举制度的一些办法。这些主要说明</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A．朝鲜、日本的政治制度落后     B.科举制度有利于人才的选拔</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C．隋唐时期中国领先于全世界     D．科举制度优于西方三权分立</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15分析图片中历史人物的共同特点。下列四个历史人物中符合这一共同特点的是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anchor distT="0" distB="0" distL="114300" distR="114300" simplePos="0" relativeHeight="251659264" behindDoc="0" locked="0" layoutInCell="1" allowOverlap="1">
            <wp:simplePos x="0" y="0"/>
            <wp:positionH relativeFrom="page">
              <wp:posOffset>1743075</wp:posOffset>
            </wp:positionH>
            <wp:positionV relativeFrom="page">
              <wp:posOffset>6772275</wp:posOffset>
            </wp:positionV>
            <wp:extent cx="3238500" cy="863600"/>
            <wp:effectExtent l="0" t="0" r="0" b="12700"/>
            <wp:wrapSquare wrapText="bothSides"/>
            <wp:docPr id="1026" name="图片 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26" name="图片 1" descr="学科网(www.zxxk.com)--教育资源门户，提供试卷、教案、课件、论文、素材及各类教学资源下载，还有大量而丰富的教学相关资讯！"/>
                    <pic:cNvPicPr/>
                  </pic:nvPicPr>
                  <pic:blipFill>
                    <a:blip r:embed="rId7" cstate="print"/>
                    <a:srcRect/>
                    <a:stretch>
                      <a:fillRect/>
                    </a:stretch>
                  </pic:blipFill>
                  <pic:spPr>
                    <a:xfrm>
                      <a:off x="0" y="0"/>
                      <a:ext cx="3238500" cy="863600"/>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1200" w:firstLineChars="50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戚继光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郑成功</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A噶尔丹        B．五世达</w:t>
      </w:r>
      <w:r>
        <w:rPr>
          <w:rFonts w:hint="eastAsia" w:asciiTheme="minorEastAsia" w:hAnsiTheme="minorEastAsia" w:eastAsiaTheme="minorEastAsia" w:cstheme="minorEastAsia"/>
          <w:color w:val="auto"/>
          <w:kern w:val="0"/>
          <w:sz w:val="24"/>
          <w:szCs w:val="24"/>
        </w:rPr>
        <w:drawing>
          <wp:inline distT="0" distB="0" distL="0" distR="0">
            <wp:extent cx="13970" cy="24130"/>
            <wp:effectExtent l="0" t="0" r="0" b="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图片 38"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970" cy="2413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赖</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C．大小和</w:t>
      </w:r>
      <w:r>
        <w:rPr>
          <w:rFonts w:hint="eastAsia" w:asciiTheme="minorEastAsia" w:hAnsiTheme="minorEastAsia" w:eastAsiaTheme="minorEastAsia" w:cstheme="minorEastAsia"/>
          <w:color w:val="auto"/>
          <w:kern w:val="0"/>
          <w:sz w:val="24"/>
          <w:szCs w:val="24"/>
        </w:rPr>
        <w:drawing>
          <wp:inline distT="0" distB="0" distL="0" distR="0">
            <wp:extent cx="16510" cy="2032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510" cy="2032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卓     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林则徐</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16.探寻历史原因和结果的逻辑关系，对历史进行合理解释是我们学习历史的重要方法。下列因果关系对应正确的是</w:t>
      </w:r>
      <w:r>
        <w:rPr>
          <w:rFonts w:hint="eastAsia" w:asciiTheme="minorEastAsia" w:hAnsiTheme="minorEastAsia" w:eastAsiaTheme="minorEastAsia" w:cstheme="minorEastAsia"/>
          <w:color w:val="auto"/>
          <w:kern w:val="0"/>
          <w:sz w:val="24"/>
          <w:szCs w:val="24"/>
        </w:rPr>
        <w:t xml:space="preserve">    </w:t>
      </w:r>
    </w:p>
    <w:tbl>
      <w:tblPr>
        <w:tblStyle w:val="14"/>
        <w:tblW w:w="852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0"/>
        <w:gridCol w:w="2413"/>
        <w:gridCol w:w="52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3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选项</w:t>
            </w:r>
          </w:p>
        </w:tc>
        <w:tc>
          <w:tcPr>
            <w:tcW w:w="241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原因</w:t>
            </w:r>
          </w:p>
        </w:tc>
        <w:tc>
          <w:tcPr>
            <w:tcW w:w="527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3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p>
        </w:tc>
        <w:tc>
          <w:tcPr>
            <w:tcW w:w="241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外国资本主义入侵</w:t>
            </w:r>
          </w:p>
        </w:tc>
        <w:tc>
          <w:tcPr>
            <w:tcW w:w="527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中国走上独立发展资本主义道路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3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p>
        </w:tc>
        <w:tc>
          <w:tcPr>
            <w:tcW w:w="241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辛亥革命</w:t>
            </w:r>
          </w:p>
        </w:tc>
        <w:tc>
          <w:tcPr>
            <w:tcW w:w="527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中山装、西服、新式旗袍流行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3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p>
        </w:tc>
        <w:tc>
          <w:tcPr>
            <w:tcW w:w="241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北伐战争</w:t>
            </w:r>
          </w:p>
        </w:tc>
        <w:tc>
          <w:tcPr>
            <w:tcW w:w="527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井</w:t>
            </w:r>
            <w:r>
              <w:rPr>
                <w:rFonts w:hint="eastAsia" w:asciiTheme="minorEastAsia" w:hAnsiTheme="minorEastAsia" w:eastAsiaTheme="minorEastAsia" w:cstheme="minorEastAsia"/>
                <w:color w:val="auto"/>
                <w:kern w:val="0"/>
                <w:sz w:val="24"/>
                <w:szCs w:val="24"/>
              </w:rPr>
              <w:t>冈</w:t>
            </w:r>
            <w:r>
              <w:rPr>
                <w:rFonts w:hint="eastAsia" w:asciiTheme="minorEastAsia" w:hAnsiTheme="minorEastAsia" w:eastAsiaTheme="minorEastAsia" w:cstheme="minorEastAsia"/>
                <w:color w:val="auto"/>
                <w:kern w:val="0"/>
                <w:sz w:val="24"/>
                <w:szCs w:val="24"/>
              </w:rPr>
              <w:t>山革命根据地建立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3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p>
        </w:tc>
        <w:tc>
          <w:tcPr>
            <w:tcW w:w="241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国共合作</w:t>
            </w:r>
          </w:p>
        </w:tc>
        <w:tc>
          <w:tcPr>
            <w:tcW w:w="527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解放战争胜利</w:t>
            </w:r>
          </w:p>
        </w:tc>
      </w:tr>
    </w:tbl>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anchor distT="0" distB="0" distL="114300" distR="114300" simplePos="0" relativeHeight="251661312" behindDoc="0" locked="0" layoutInCell="1" allowOverlap="1">
            <wp:simplePos x="0" y="0"/>
            <wp:positionH relativeFrom="page">
              <wp:posOffset>2599690</wp:posOffset>
            </wp:positionH>
            <wp:positionV relativeFrom="page">
              <wp:posOffset>2135505</wp:posOffset>
            </wp:positionV>
            <wp:extent cx="3714750" cy="722630"/>
            <wp:effectExtent l="0" t="0" r="0" b="1270"/>
            <wp:wrapSquare wrapText="bothSides"/>
            <wp:docPr id="1027"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27" name="图片 3" descr="学科网(www.zxxk.com)--教育资源门户，提供试卷、教案、课件、论文、素材及各类教学资源下载，还有大量而丰富的教学相关资讯！"/>
                    <pic:cNvPicPr/>
                  </pic:nvPicPr>
                  <pic:blipFill>
                    <a:blip r:embed="rId8" cstate="print"/>
                    <a:srcRect/>
                    <a:stretch>
                      <a:fillRect/>
                    </a:stretch>
                  </pic:blipFill>
                  <pic:spPr>
                    <a:xfrm>
                      <a:off x="0" y="0"/>
                      <a:ext cx="3714750" cy="722630"/>
                    </a:xfrm>
                    <a:prstGeom prst="rect">
                      <a:avLst/>
                    </a:prstGeom>
                  </pic:spPr>
                </pic:pic>
              </a:graphicData>
            </a:graphic>
          </wp:anchor>
        </w:drawing>
      </w:r>
      <w:r>
        <w:rPr>
          <w:rFonts w:hint="eastAsia" w:asciiTheme="minorEastAsia" w:hAnsiTheme="minorEastAsia" w:eastAsiaTheme="minorEastAsia" w:cstheme="minorEastAsia"/>
          <w:color w:val="auto"/>
          <w:kern w:val="0"/>
          <w:sz w:val="24"/>
          <w:szCs w:val="24"/>
        </w:rPr>
        <w:t>17．1931年9月18日，日本突然袭击中国东北军驻地北大营，随即占领沈阳。这就是震惊中外的九一八事变。九一八事变成为中国人民抗日战争的起点。从材料中可以得出的正确信息是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A日本首次发动对中国的侵略战争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B中国抗日战争从九一八事变开始</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 xml:space="preserve">C国民党正面战场开始了全面抗战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D．中国正式建立抗日民族统一战线</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0" distR="0">
            <wp:extent cx="24130" cy="2413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30" cy="2413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18.以下图片反使的历史发生在20世纪50年代的中国，分析图片，可以得出的正信息有:</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经济高速发展</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②</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人民生活困难</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③</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自然环境受到破坏</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④</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忽视了客观经济规律</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①②③     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①②④     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①③④    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②③④</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19.2018年5月14日，美国为了支持以色列，把大使馆从特拉維夫迁到了耶路撒冷，即引起阿拉伯世界的反对，巴以冲突也愈演愈烈。导致这一冲突的宗教因素是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A．犹太教和伊斯兰数</w:t>
      </w:r>
      <w:r>
        <w:rPr>
          <w:rFonts w:hint="eastAsia" w:asciiTheme="minorEastAsia" w:hAnsiTheme="minorEastAsia" w:eastAsiaTheme="minorEastAsia" w:cstheme="minorEastAsia"/>
          <w:color w:val="auto"/>
          <w:kern w:val="0"/>
          <w:sz w:val="24"/>
          <w:szCs w:val="24"/>
        </w:rPr>
        <w:t>的</w:t>
      </w:r>
      <w:r>
        <w:rPr>
          <w:rFonts w:hint="eastAsia" w:asciiTheme="minorEastAsia" w:hAnsiTheme="minorEastAsia" w:eastAsiaTheme="minorEastAsia" w:cstheme="minorEastAsia"/>
          <w:color w:val="auto"/>
          <w:kern w:val="0"/>
          <w:sz w:val="24"/>
          <w:szCs w:val="24"/>
        </w:rPr>
        <w:t>矛盾      B、佛教和基督教的矛盾</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C．伊斯兰教和道数的矛盾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D基督教和犹太教的矛盾</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drawing>
          <wp:inline distT="0" distB="0" distL="0" distR="0">
            <wp:extent cx="15240" cy="1524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 cy="1524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0</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1776年</w:t>
      </w:r>
      <w:r>
        <w:rPr>
          <w:rFonts w:hint="eastAsia" w:asciiTheme="minorEastAsia" w:hAnsiTheme="minorEastAsia" w:eastAsiaTheme="minorEastAsia" w:cstheme="minorEastAsia"/>
          <w:color w:val="auto"/>
          <w:kern w:val="0"/>
          <w:sz w:val="24"/>
          <w:szCs w:val="24"/>
        </w:rPr>
        <w:drawing>
          <wp:inline distT="0" distB="0" distL="0" distR="0">
            <wp:extent cx="12700" cy="1270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700" cy="1270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7月4日，第二届大陆会议通过由杰斐逊等起草的</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独立宣</w:t>
      </w:r>
      <w:r>
        <w:rPr>
          <w:rFonts w:hint="eastAsia" w:asciiTheme="minorEastAsia" w:hAnsiTheme="minorEastAsia" w:eastAsiaTheme="minorEastAsia" w:cstheme="minorEastAsia"/>
          <w:color w:val="auto"/>
          <w:kern w:val="0"/>
          <w:sz w:val="24"/>
          <w:szCs w:val="24"/>
        </w:rPr>
        <w:t>言》</w:t>
      </w:r>
      <w:r>
        <w:rPr>
          <w:rFonts w:hint="eastAsia" w:asciiTheme="minorEastAsia" w:hAnsiTheme="minorEastAsia" w:eastAsiaTheme="minorEastAsia" w:cstheme="minorEastAsia"/>
          <w:color w:val="auto"/>
          <w:kern w:val="0"/>
          <w:sz w:val="24"/>
          <w:szCs w:val="24"/>
        </w:rPr>
        <w:t>），直告北美殖民地脱离英国管</w:t>
      </w:r>
      <w:r>
        <w:rPr>
          <w:rFonts w:hint="eastAsia" w:asciiTheme="minorEastAsia" w:hAnsiTheme="minorEastAsia" w:eastAsiaTheme="minorEastAsia" w:cstheme="minorEastAsia"/>
          <w:color w:val="auto"/>
          <w:kern w:val="0"/>
          <w:sz w:val="24"/>
          <w:szCs w:val="24"/>
        </w:rPr>
        <w:t>辖</w:t>
      </w:r>
      <w:r>
        <w:rPr>
          <w:rFonts w:hint="eastAsia" w:asciiTheme="minorEastAsia" w:hAnsiTheme="minorEastAsia" w:eastAsiaTheme="minorEastAsia" w:cstheme="minorEastAsia"/>
          <w:color w:val="auto"/>
          <w:kern w:val="0"/>
          <w:sz w:val="24"/>
          <w:szCs w:val="24"/>
        </w:rPr>
        <w:t>，美国取得独立战争的胜利</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文中错误的表述是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A时间     B人物      C文件      D．结论</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21．在右面关于</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第一次世界大战”的思</w:t>
      </w:r>
      <w:r>
        <w:rPr>
          <w:rFonts w:hint="eastAsia" w:asciiTheme="minorEastAsia" w:hAnsiTheme="minorEastAsia" w:eastAsiaTheme="minorEastAsia" w:cstheme="minorEastAsia"/>
          <w:color w:val="auto"/>
          <w:kern w:val="0"/>
          <w:sz w:val="24"/>
          <w:szCs w:val="24"/>
        </w:rPr>
        <w:t>维导</w:t>
      </w:r>
      <w:r>
        <w:rPr>
          <w:rFonts w:hint="eastAsia" w:asciiTheme="minorEastAsia" w:hAnsiTheme="minorEastAsia" w:eastAsiaTheme="minorEastAsia" w:cstheme="minorEastAsia"/>
          <w:color w:val="auto"/>
          <w:kern w:val="0"/>
          <w:sz w:val="24"/>
          <w:szCs w:val="24"/>
        </w:rPr>
        <w:t>图中，①处应填写的是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anchor distT="0" distB="0" distL="114300" distR="114300" simplePos="0" relativeHeight="251660288" behindDoc="0" locked="0" layoutInCell="1" allowOverlap="1">
            <wp:simplePos x="0" y="0"/>
            <wp:positionH relativeFrom="page">
              <wp:posOffset>4038600</wp:posOffset>
            </wp:positionH>
            <wp:positionV relativeFrom="page">
              <wp:posOffset>5238750</wp:posOffset>
            </wp:positionV>
            <wp:extent cx="2524125" cy="1219200"/>
            <wp:effectExtent l="0" t="0" r="9525" b="0"/>
            <wp:wrapSquare wrapText="bothSides"/>
            <wp:docPr id="1028" name="图片 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28" name="图片 2" descr="学科网(www.zxxk.com)--教育资源门户，提供试卷、教案、课件、论文、素材及各类教学资源下载，还有大量而丰富的教学相关资讯！"/>
                    <pic:cNvPicPr/>
                  </pic:nvPicPr>
                  <pic:blipFill>
                    <a:blip r:embed="rId9" cstate="print"/>
                    <a:srcRect/>
                    <a:stretch>
                      <a:fillRect/>
                    </a:stretch>
                  </pic:blipFill>
                  <pic:spPr>
                    <a:xfrm>
                      <a:off x="0" y="0"/>
                      <a:ext cx="2524125" cy="1219200"/>
                    </a:xfrm>
                    <a:prstGeom prst="rect">
                      <a:avLst/>
                    </a:prstGeom>
                  </pic:spPr>
                </pic:pic>
              </a:graphicData>
            </a:graphic>
          </wp:anchor>
        </w:drawing>
      </w: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三国同盟的成立  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三国协约的建立</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萨拉热窝事件    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凡尔登战役</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22.1929年10月，美国爆发经济危机，危机很快波及世界各国。但在危机期间，有一个国家却从农业国变成了工业国，综合国力显著增强，这个国家是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A、苏联  B德国  C日本  D英国</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23.习近平主席曾在俄罗新发表演说：“越是面临全球性挑战，越要合作应对。”下列</w:t>
      </w:r>
      <w:r>
        <w:rPr>
          <w:rFonts w:hint="eastAsia" w:asciiTheme="minorEastAsia" w:hAnsiTheme="minorEastAsia" w:eastAsiaTheme="minorEastAsia" w:cstheme="minorEastAsia"/>
          <w:color w:val="auto"/>
          <w:kern w:val="0"/>
          <w:sz w:val="24"/>
          <w:szCs w:val="24"/>
        </w:rPr>
        <w:t>历史事件</w:t>
      </w:r>
      <w:r>
        <w:rPr>
          <w:rFonts w:hint="eastAsia" w:asciiTheme="minorEastAsia" w:hAnsiTheme="minorEastAsia" w:eastAsiaTheme="minorEastAsia" w:cstheme="minorEastAsia"/>
          <w:color w:val="auto"/>
          <w:kern w:val="0"/>
          <w:sz w:val="24"/>
          <w:szCs w:val="24"/>
        </w:rPr>
        <w:t>能体型这一观点的是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《凡尔赛和均》</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②</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《慕尼黑协定》</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③</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中国的抗日战争</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④</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国际反恐问题</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①②      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②③      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③④     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①④</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24，学习历史，应该从世界的角度来观察和理解。中国离不开世界，世界需要中国。下列有关中国与世界关系的史实，描述错误的是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十月革命一一中国共产党成立  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苏联的经济体制</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中国一五计</w:t>
      </w:r>
      <w:r>
        <w:rPr>
          <w:rFonts w:hint="eastAsia" w:asciiTheme="minorEastAsia" w:hAnsiTheme="minorEastAsia" w:eastAsiaTheme="minorEastAsia" w:cstheme="minorEastAsia"/>
          <w:color w:val="auto"/>
          <w:kern w:val="0"/>
          <w:sz w:val="24"/>
          <w:szCs w:val="24"/>
        </w:rPr>
        <w:t>划</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冷战政策一一重庆谈判</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第三次科技革命——神舟五号</w:t>
      </w:r>
    </w:p>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第Ⅱ卷（非选择题，共36分)</w:t>
      </w:r>
      <w:bookmarkStart w:id="0" w:name="_GoBack"/>
      <w:bookmarkEnd w:id="0"/>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二，非</w:t>
      </w:r>
      <w:r>
        <w:rPr>
          <w:rFonts w:hint="eastAsia" w:asciiTheme="minorEastAsia" w:hAnsiTheme="minorEastAsia" w:eastAsiaTheme="minorEastAsia" w:cstheme="minorEastAsia"/>
          <w:color w:val="auto"/>
          <w:kern w:val="0"/>
          <w:sz w:val="24"/>
          <w:szCs w:val="24"/>
        </w:rPr>
        <w:drawing>
          <wp:inline distT="0" distB="0" distL="0" distR="0">
            <wp:extent cx="15240" cy="2032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 cy="2032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选择题（本大题共4个小题。第25小题9分，第26小题9分，第27小题9分，第28小题9分，共36分）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25．（9分）继承、吸收、文化，是中华文明民族的动力。阅读下列材料回答相关问题。</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[古代文明 光耀世界]</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材料一  中国传统文化影响深远，</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仁者爱人”、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苟可以强国，不法其故”、“兼爱”“非攻”等思想仍然在一定程度上</w:t>
      </w:r>
      <w:r>
        <w:rPr>
          <w:rFonts w:hint="eastAsia" w:asciiTheme="minorEastAsia" w:hAnsiTheme="minorEastAsia" w:eastAsiaTheme="minorEastAsia" w:cstheme="minorEastAsia"/>
          <w:color w:val="auto"/>
          <w:kern w:val="0"/>
          <w:sz w:val="24"/>
          <w:szCs w:val="24"/>
        </w:rPr>
        <w:t>影</w:t>
      </w:r>
      <w:r>
        <w:rPr>
          <w:rFonts w:hint="eastAsia" w:asciiTheme="minorEastAsia" w:hAnsiTheme="minorEastAsia" w:eastAsiaTheme="minorEastAsia" w:cstheme="minorEastAsia"/>
          <w:color w:val="auto"/>
          <w:kern w:val="0"/>
          <w:sz w:val="24"/>
          <w:szCs w:val="24"/>
        </w:rPr>
        <w:t>响着人们的思想、行为。</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（1）材料一中的思想产生于中国哪一历史时期？根据材料一并结合所学知识指出这一时期影最大的思想家。分析这一时期出现思想活跃的原因。（3分）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[仁人志土上下求索]</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二：鸦片战争后，中国逐渐沦为半殖民地半封建社会。为了实现民族复兴，先进的中国人不断探索。从“师夷长技以制夷”到“公车上书”，从向欧美学习到以俄国为师。经过不断的选择，最后找到了一条自已的道路。</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2）根据科二并结合所学知识，概括先进中国人吸收了哪些西方先进文化？（3分）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[文化创新 民族复兴]</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材料三；经过艰难探索，中国共产党终于找到了一条“农村包围城市，武装夺取政权”的正确的</w:t>
      </w:r>
      <w:r>
        <w:rPr>
          <w:rFonts w:hint="eastAsia" w:asciiTheme="minorEastAsia" w:hAnsiTheme="minorEastAsia" w:eastAsiaTheme="minorEastAsia" w:cstheme="minorEastAsia"/>
          <w:color w:val="auto"/>
          <w:kern w:val="0"/>
          <w:sz w:val="24"/>
          <w:szCs w:val="24"/>
        </w:rPr>
        <w:t>革</w:t>
      </w:r>
      <w:r>
        <w:rPr>
          <w:rFonts w:hint="eastAsia" w:asciiTheme="minorEastAsia" w:hAnsiTheme="minorEastAsia" w:eastAsiaTheme="minorEastAsia" w:cstheme="minorEastAsia"/>
          <w:color w:val="auto"/>
          <w:kern w:val="0"/>
          <w:sz w:val="24"/>
          <w:szCs w:val="24"/>
        </w:rPr>
        <w:t>命道路，实现了民族独立和人民解放。</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材料四：38年前的春天，深圳经济特区的建立，成</w:t>
      </w:r>
      <w:r>
        <w:rPr>
          <w:rFonts w:hint="eastAsia" w:asciiTheme="minorEastAsia" w:hAnsiTheme="minorEastAsia" w:eastAsiaTheme="minorEastAsia" w:cstheme="minorEastAsia"/>
          <w:color w:val="auto"/>
          <w:kern w:val="0"/>
          <w:sz w:val="24"/>
          <w:szCs w:val="24"/>
        </w:rPr>
        <w:drawing>
          <wp:inline distT="0" distB="0" distL="0" distR="0">
            <wp:extent cx="24130" cy="1524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30" cy="1524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为中国开启国门走向开放的重要标志；28年前的春天，浦东新区的开发与开放，成为中国改十年开放再出发的新象征；2018年的</w:t>
      </w:r>
      <w:r>
        <w:rPr>
          <w:rFonts w:hint="eastAsia" w:asciiTheme="minorEastAsia" w:hAnsiTheme="minorEastAsia" w:eastAsiaTheme="minorEastAsia" w:cstheme="minorEastAsia"/>
          <w:color w:val="auto"/>
          <w:kern w:val="0"/>
          <w:sz w:val="24"/>
          <w:szCs w:val="24"/>
        </w:rPr>
        <w:drawing>
          <wp:inline distT="0" distB="0" distL="0" distR="0">
            <wp:extent cx="12700" cy="2413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700" cy="2413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春天，雄安新区正在崛起，又一个春天的故事正在上演。</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（3）根据材料三 四，指出在先进文化指导下中国取得的重大成就。（2分）结合上述材料，概括中国人民和中国共产党在文化的吸收和发展方面有什么特点？（1分）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26．（9分）深化改革、扩大开放是我国的国策，</w:t>
      </w:r>
      <w:r>
        <w:rPr>
          <w:rFonts w:hint="eastAsia" w:asciiTheme="minorEastAsia" w:hAnsiTheme="minorEastAsia" w:eastAsiaTheme="minorEastAsia" w:cstheme="minorEastAsia"/>
          <w:color w:val="auto"/>
          <w:kern w:val="0"/>
          <w:sz w:val="24"/>
          <w:szCs w:val="24"/>
        </w:rPr>
        <w:t>阅</w:t>
      </w:r>
      <w:r>
        <w:rPr>
          <w:rFonts w:hint="eastAsia" w:asciiTheme="minorEastAsia" w:hAnsiTheme="minorEastAsia" w:eastAsiaTheme="minorEastAsia" w:cstheme="minorEastAsia"/>
          <w:color w:val="auto"/>
          <w:kern w:val="0"/>
          <w:sz w:val="24"/>
          <w:szCs w:val="24"/>
        </w:rPr>
        <w:t>读下列材科回答问题</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材料一：洋务派认为，西方的优势是建立在军事基础之上的，一旦这种优势消失，则外患可消，内乱可以平息。因此，他们主张：“中学为体，西学为用。”从19世</w:t>
      </w:r>
      <w:r>
        <w:rPr>
          <w:rFonts w:hint="eastAsia" w:asciiTheme="minorEastAsia" w:hAnsiTheme="minorEastAsia" w:eastAsiaTheme="minorEastAsia" w:cstheme="minorEastAsia"/>
          <w:color w:val="auto"/>
          <w:kern w:val="0"/>
          <w:sz w:val="24"/>
          <w:szCs w:val="24"/>
        </w:rPr>
        <w:t>纪</w:t>
      </w:r>
      <w:r>
        <w:rPr>
          <w:rFonts w:hint="eastAsia" w:asciiTheme="minorEastAsia" w:hAnsiTheme="minorEastAsia" w:eastAsiaTheme="minorEastAsia" w:cstheme="minorEastAsia"/>
          <w:color w:val="auto"/>
          <w:kern w:val="0"/>
          <w:sz w:val="24"/>
          <w:szCs w:val="24"/>
        </w:rPr>
        <w:t>60年代开始，洋务派引进西方技术和设备，创办了一批近代军事工业。</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材料二：过去，日本以</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日本精神、中国知识”为口号，学习中国的先进经济文化。19世纪60年代，日本又以“东方道德、西方技艺”为口号，学习西方的政治、经济、文化，进行了一次自上而下的资产阶改革。</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（1）根据材料一、二，指出中日两国改革的共同点。</w:t>
      </w:r>
      <w:r>
        <w:rPr>
          <w:rFonts w:hint="eastAsia" w:asciiTheme="minorEastAsia" w:hAnsiTheme="minorEastAsia" w:eastAsiaTheme="minorEastAsia" w:cstheme="minorEastAsia"/>
          <w:color w:val="auto"/>
          <w:kern w:val="0"/>
          <w:sz w:val="24"/>
          <w:szCs w:val="24"/>
        </w:rPr>
        <w:drawing>
          <wp:inline distT="0" distB="0" distL="0" distR="0">
            <wp:extent cx="19050" cy="24130"/>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图片 39"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2413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（1分）你认为哪个国家的改革更成功，说明其理由。（2分）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树料三；中国倡议</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一带一路”以来，中四和沿线国家建立了多层次合作机制，跨国跨区域互联互通进一步加深，进出口贸易不断扩大，对沿线国家的投资快速增长。“一带一路”倡议来自中国，成果正逐步惠及全世界。这一政策促成了沿线国家的发展，也推动了中国的</w:t>
      </w:r>
      <w:r>
        <w:rPr>
          <w:rFonts w:hint="eastAsia" w:asciiTheme="minorEastAsia" w:hAnsiTheme="minorEastAsia" w:eastAsiaTheme="minorEastAsia" w:cstheme="minorEastAsia"/>
          <w:color w:val="auto"/>
          <w:kern w:val="0"/>
          <w:sz w:val="24"/>
          <w:szCs w:val="24"/>
        </w:rPr>
        <w:drawing>
          <wp:inline distT="0" distB="0" distL="0" distR="0">
            <wp:extent cx="20320" cy="13970"/>
            <wp:effectExtent l="0" t="0" r="0" b="0"/>
            <wp:docPr id="40" name="图片 4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 name="图片 40"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20" cy="1397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改革开放。</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材料四      中国进口汽车关税降价情况统计表</w:t>
      </w:r>
    </w:p>
    <w:tbl>
      <w:tblPr>
        <w:tblStyle w:val="14"/>
        <w:tblW w:w="852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993"/>
        <w:gridCol w:w="51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汽车种类</w:t>
            </w:r>
          </w:p>
        </w:tc>
        <w:tc>
          <w:tcPr>
            <w:tcW w:w="113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原税率</w:t>
            </w:r>
          </w:p>
        </w:tc>
        <w:tc>
          <w:tcPr>
            <w:tcW w:w="99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现税率</w:t>
            </w:r>
          </w:p>
        </w:tc>
        <w:tc>
          <w:tcPr>
            <w:tcW w:w="515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影响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整车</w:t>
            </w:r>
          </w:p>
        </w:tc>
        <w:tc>
          <w:tcPr>
            <w:tcW w:w="113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20%、25%</w:t>
            </w:r>
          </w:p>
        </w:tc>
        <w:tc>
          <w:tcPr>
            <w:tcW w:w="99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15%</w:t>
            </w:r>
          </w:p>
        </w:tc>
        <w:tc>
          <w:tcPr>
            <w:tcW w:w="5152" w:type="dxa"/>
            <w:vMerge w:val="restart"/>
            <w:tcBorders>
              <w:top w:val="single" w:color="auto" w:sz="4" w:space="0"/>
              <w:left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推动我国对外开放，有利于外国汽</w:t>
            </w:r>
            <w:r>
              <w:rPr>
                <w:rFonts w:hint="eastAsia" w:asciiTheme="minorEastAsia" w:hAnsiTheme="minorEastAsia" w:eastAsiaTheme="minorEastAsia" w:cstheme="minorEastAsia"/>
                <w:color w:val="auto"/>
                <w:kern w:val="0"/>
                <w:sz w:val="24"/>
                <w:szCs w:val="24"/>
              </w:rPr>
              <w:t>车进</w:t>
            </w:r>
            <w:r>
              <w:rPr>
                <w:rFonts w:hint="eastAsia" w:asciiTheme="minorEastAsia" w:hAnsiTheme="minorEastAsia" w:eastAsiaTheme="minorEastAsia" w:cstheme="minorEastAsia"/>
                <w:color w:val="auto"/>
                <w:kern w:val="0"/>
                <w:sz w:val="24"/>
                <w:szCs w:val="24"/>
              </w:rPr>
              <w:t>入中国市场；有助于汽车产业加强竞争，推动我国汽车产业升级；有利于满足人民美好生活的需要。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零部件</w:t>
            </w:r>
          </w:p>
        </w:tc>
        <w:tc>
          <w:tcPr>
            <w:tcW w:w="113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8%、10%、15%、20%</w:t>
            </w:r>
          </w:p>
        </w:tc>
        <w:tc>
          <w:tcPr>
            <w:tcW w:w="99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6%</w:t>
            </w:r>
          </w:p>
        </w:tc>
        <w:tc>
          <w:tcPr>
            <w:tcW w:w="5152" w:type="dxa"/>
            <w:vMerge w:val="continue"/>
            <w:tcBorders>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tc>
      </w:tr>
    </w:tbl>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——摘编自国务院关税税则委员会公告（2018年5月22日)</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(2）根据料三，四，从经济全球化的角度，自拟题目，写一篇历史小论文。要求</w:t>
      </w:r>
      <w:r>
        <w:rPr>
          <w:rFonts w:hint="eastAsia" w:asciiTheme="minorEastAsia" w:hAnsiTheme="minorEastAsia" w:eastAsiaTheme="minorEastAsia" w:cstheme="minorEastAsia"/>
          <w:color w:val="auto"/>
          <w:kern w:val="0"/>
          <w:sz w:val="24"/>
          <w:szCs w:val="24"/>
        </w:rPr>
        <w:drawing>
          <wp:inline distT="0" distB="0" distL="0" distR="0">
            <wp:extent cx="24130" cy="1778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30" cy="1778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观点正确。用两个料中的信息或</w:t>
      </w:r>
      <w:r>
        <w:rPr>
          <w:rFonts w:hint="eastAsia" w:asciiTheme="minorEastAsia" w:hAnsiTheme="minorEastAsia" w:eastAsiaTheme="minorEastAsia" w:cstheme="minorEastAsia"/>
          <w:color w:val="auto"/>
          <w:kern w:val="0"/>
          <w:sz w:val="24"/>
          <w:szCs w:val="24"/>
        </w:rPr>
        <w:t>教</w:t>
      </w:r>
      <w:r>
        <w:rPr>
          <w:rFonts w:hint="eastAsia" w:asciiTheme="minorEastAsia" w:hAnsiTheme="minorEastAsia" w:eastAsiaTheme="minorEastAsia" w:cstheme="minorEastAsia"/>
          <w:color w:val="auto"/>
          <w:kern w:val="0"/>
          <w:sz w:val="24"/>
          <w:szCs w:val="24"/>
        </w:rPr>
        <w:t>材中的史实加以论证，（6分）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参考答案</w:t>
      </w:r>
    </w:p>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w:t>
      </w:r>
    </w:p>
    <w:tbl>
      <w:tblPr>
        <w:tblStyle w:val="14"/>
        <w:tblW w:w="87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3"/>
        <w:gridCol w:w="733"/>
        <w:gridCol w:w="733"/>
        <w:gridCol w:w="733"/>
        <w:gridCol w:w="733"/>
        <w:gridCol w:w="733"/>
        <w:gridCol w:w="733"/>
        <w:gridCol w:w="733"/>
        <w:gridCol w:w="733"/>
        <w:gridCol w:w="734"/>
        <w:gridCol w:w="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w:t>
            </w:r>
          </w:p>
        </w:tc>
        <w:tc>
          <w:tcPr>
            <w:tcW w:w="734"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w:t>
            </w:r>
          </w:p>
        </w:tc>
        <w:tc>
          <w:tcPr>
            <w:tcW w:w="734"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733"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734"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734" w:type="dxa"/>
            <w:vAlign w:val="center"/>
          </w:tcPr>
          <w:p>
            <w:pPr>
              <w:keepNext w:val="0"/>
              <w:keepLines w:val="0"/>
              <w:pageBreakBefore w:val="0"/>
              <w:tabs>
                <w:tab w:val="left" w:pos="3675"/>
              </w:tabs>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r>
    </w:tbl>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（1）春秋战国时期；孔子；经济发展，社会动荡，战乱频繁，群雄并立。</w:t>
      </w:r>
    </w:p>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（2）君主立宪、民主共和，马克思主义。</w:t>
      </w:r>
    </w:p>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取得新民主主义革命的胜利，实现中华民族的独立，社会主义现代化建设取得辉煌成就；吸收和借鉴国外先进的思想文化并与中国革命和建设的具体国情有机结合，形成切合中国国情的指导思想，推动中国的革命与建设取得丰硕成果。</w:t>
      </w:r>
    </w:p>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相同点：背景：改革前都面临着严重的民族危机。目的：都是为了富国强兵，巩固统治。作用：都学习西方的科学技术，建立了一批近代企业、新式军队和新式学堂。日本成功了，日本通过改革，摆脱了民族危机，走上了发展资本主义的道路。</w:t>
      </w:r>
    </w:p>
    <w:p>
      <w:pPr>
        <w:keepNext w:val="0"/>
        <w:keepLines w:val="0"/>
        <w:pageBreakBefore w:val="0"/>
        <w:tabs>
          <w:tab w:val="left" w:pos="3675"/>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示例：题目：经济全球化促进了经济交流和发展；论证：经济全球化是当今世界经济和科技发展的产物，在一定程度上适应了生产力进一步发展的要求，促进了各国经济的较快发展，有利于各国生产要素的优化配置和合理利用，促进了国际分工的发展和国际竞争力的提高，促进了经济结构的合理优化和生产力的较大提高，一带一路是中国顺应经济全球化采取的重大举措，中国进口汽车关税降价是经济全球化的表现之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书宋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华文行楷">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DE652CC"/>
    <w:rsid w:val="0E445F03"/>
    <w:rsid w:val="0E834D4E"/>
    <w:rsid w:val="10947ED7"/>
    <w:rsid w:val="12C2126F"/>
    <w:rsid w:val="13D070F0"/>
    <w:rsid w:val="14394D89"/>
    <w:rsid w:val="14A31CEA"/>
    <w:rsid w:val="15543953"/>
    <w:rsid w:val="15BF71C1"/>
    <w:rsid w:val="162E30D6"/>
    <w:rsid w:val="16835702"/>
    <w:rsid w:val="17067DB0"/>
    <w:rsid w:val="176311C0"/>
    <w:rsid w:val="193578AA"/>
    <w:rsid w:val="1A3101C8"/>
    <w:rsid w:val="1DDC6AF2"/>
    <w:rsid w:val="1F365251"/>
    <w:rsid w:val="21105FA1"/>
    <w:rsid w:val="225D59DC"/>
    <w:rsid w:val="263D24EE"/>
    <w:rsid w:val="27C61D37"/>
    <w:rsid w:val="28491F3B"/>
    <w:rsid w:val="287F4660"/>
    <w:rsid w:val="29057E73"/>
    <w:rsid w:val="29070EEA"/>
    <w:rsid w:val="2D1A368E"/>
    <w:rsid w:val="2DA14A60"/>
    <w:rsid w:val="2DD916D3"/>
    <w:rsid w:val="2E2D45F0"/>
    <w:rsid w:val="2FE54FA7"/>
    <w:rsid w:val="304D50D8"/>
    <w:rsid w:val="31693BE7"/>
    <w:rsid w:val="323A3A4B"/>
    <w:rsid w:val="33332D6E"/>
    <w:rsid w:val="33A34A77"/>
    <w:rsid w:val="37AC0484"/>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5CA44C1"/>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正文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
    <w:name w:val="普通(网站) New"/>
    <w:basedOn w:val="1"/>
    <w:qFormat/>
    <w:uiPriority w:val="99"/>
    <w:pPr>
      <w:widowControl/>
      <w:spacing w:before="100" w:beforeAutospacing="1" w:after="100" w:afterAutospacing="1"/>
      <w:jc w:val="left"/>
    </w:pPr>
    <w:rPr>
      <w:rFonts w:ascii="宋体" w:hAnsi="宋体" w:cs="宋体"/>
      <w:sz w:val="24"/>
    </w:rPr>
  </w:style>
  <w:style w:type="paragraph" w:customStyle="1" w:styleId="23">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2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正文 New New"/>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2018-09-28T02:29:14Z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