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D8DDE3" w:sz="6" w:space="3"/>
          <w:right w:val="none" w:color="auto" w:sz="0" w:space="0"/>
        </w:pBdr>
        <w:spacing w:before="0" w:beforeAutospacing="0" w:after="0" w:afterAutospacing="0" w:line="360" w:lineRule="atLeast"/>
        <w:ind w:left="0" w:right="0" w:firstLine="0"/>
        <w:jc w:val="center"/>
        <w:rPr>
          <w:rFonts w:hint="eastAsia" w:asciiTheme="majorEastAsia" w:hAnsiTheme="majorEastAsia" w:eastAsiaTheme="majorEastAsia" w:cstheme="majorEastAsia"/>
          <w:b/>
          <w:bCs/>
          <w:color w:val="444444"/>
          <w:sz w:val="24"/>
          <w:szCs w:val="24"/>
          <w:u w:val="none"/>
          <w:lang w:val="en-US" w:eastAsia="zh-CN"/>
        </w:rPr>
      </w:pPr>
      <w:r>
        <w:rPr>
          <w:rFonts w:hint="eastAsia" w:asciiTheme="majorEastAsia" w:hAnsiTheme="majorEastAsia" w:eastAsiaTheme="majorEastAsia" w:cstheme="majorEastAsia"/>
          <w:b/>
          <w:bCs/>
          <w:color w:val="444444"/>
          <w:sz w:val="24"/>
          <w:szCs w:val="24"/>
          <w:u w:val="none"/>
          <w:lang w:val="en-US" w:eastAsia="zh-CN"/>
        </w:rPr>
        <w:t>2017-2018年度黑龙江大庆中学高三模拟英语期末试题（Word版含答案）</w:t>
      </w:r>
    </w:p>
    <w:p>
      <w:pPr>
        <w:pStyle w:val="2"/>
        <w:keepNext w:val="0"/>
        <w:keepLines w:val="0"/>
        <w:widowControl/>
        <w:suppressLineNumbers w:val="0"/>
        <w:pBdr>
          <w:top w:val="none" w:color="auto" w:sz="0" w:space="0"/>
          <w:left w:val="none" w:color="auto" w:sz="0" w:space="0"/>
          <w:bottom w:val="dotted" w:color="D8DDE3" w:sz="6" w:space="3"/>
          <w:right w:val="none" w:color="auto" w:sz="0" w:space="0"/>
        </w:pBdr>
        <w:spacing w:before="0" w:beforeAutospacing="0" w:after="0" w:afterAutospacing="0" w:line="360" w:lineRule="atLeast"/>
        <w:ind w:left="0" w:right="0" w:firstLine="0"/>
        <w:jc w:val="center"/>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第Ⅰ卷</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 听力（共两节，满分 30 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做题时，先将答案标在试卷上，录音内容结束后，你将有两分钟的时间将试卷上的答案转涂到答题卡上。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第一节（共5小题；每小题1.5分，满分7.5分）</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听下面5段对话，每段对话后有一个小题。从题中所给的A、B、C三个选项中选出最佳选项，并标在试卷的相应位置。听完每段对话后，你都有10秒钟的时间来回答有关小题和阅读下一小题。每段对话仅读一遍。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will the man do during the vacation?</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Work in a clothes store    B. Travel around with Sam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Go to the countryside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what's the probable relationship between the speakers?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Husband and wife   B. Customer and waitress   C. Workmates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How does the woman sound?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Excited.          B. Confused.          C. Annoyed.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does the woman think Tom needs?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Punishment.      B. Suggestions.      C. Encouragement.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Where does the woman find her mobile phone?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the table      B. On the chair       C. In her bag.</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听下面一段对话,回答第6和第7两个小题。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day is it today?</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Thursday          B. Friday          C. Saturday.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is the woman going to do first?</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Call Mark's parents.  B. Exchange tickets  C. Watch a match</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听下面一段对话,回答第8和第9两个小题。</w:t>
      </w:r>
      <w:r>
        <w:rPr>
          <w:rFonts w:hint="eastAsia" w:asciiTheme="minorEastAsia" w:hAnsiTheme="minorEastAsia" w:eastAsiaTheme="minorEastAsia" w:cstheme="minorEastAsia"/>
          <w:color w:val="FFFFFF"/>
          <w:sz w:val="24"/>
          <w:szCs w:val="24"/>
        </w:rPr>
        <w:t>[学&amp;科&amp;]</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problem does the boy have?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He always gets lost on campus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has difficulty in learning physics.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lost his class schedule.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Where is the boy supposed to be now?</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Building 1.        B. In Building 3.    C. In Building 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听下面一段对话,回答第10至第12三个小题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Where is the woman now?</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her home         B. In a hotel        C. In a bar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What did the woman's neighbor complain about?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meeting.        B. The service      C. The noise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When will the party end?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A.At12:15.            B.At12:20          C.At12:25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听下面一段对话,回答第13至第16四个小题。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what's the man's job?</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tour guide.        B. A salesman.       C. A translator.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Who are most likely interested in this product?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Businessmen.       B. Tourists.          C. Foreign students.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How many languages does the product contain?</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                 B.7                 C.8.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what's the woman dissatisfied with about the product?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It’s size.          B. It’s design.         C. It’s price.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听下面一段独白,回答第17至第20四个小题。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What will the temperature be tomorrow?</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B.18C~28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C.16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How will the day start on Sunday?</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Windy.            B. Sunny.           C. Cloud.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When will it probably be pretty cold?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Next Monday.       B. Next Tuesday.     C. Next Wednesday.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How often is the weather forecast?</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Once a day.       B. Twice a day.       C. Three times a day.</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阅读理解（共两节，满分40分）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第一节（共15小题：每小题2分，满分30分）</w:t>
      </w:r>
    </w:p>
    <w:p>
      <w:pPr>
        <w:spacing w:line="360" w:lineRule="auto"/>
        <w:ind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阅读下列短文，从每题所给的四个选项（A、B、C和D）中选出最佳选项，并在答题卡上将该项涂黑。</w:t>
      </w:r>
    </w:p>
    <w:p>
      <w:pPr>
        <w:tabs>
          <w:tab w:val="left" w:pos="2977"/>
          <w:tab w:val="left" w:pos="5529"/>
          <w:tab w:val="left" w:pos="8080"/>
        </w:tabs>
        <w:spacing w:line="360" w:lineRule="auto"/>
        <w:ind w:firstLine="435"/>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spacing w:line="360" w:lineRule="auto"/>
        <w:ind w:firstLine="1446" w:firstLineChars="6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Give it a Go! One-Off Volunteering</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Our One-Off </w:t>
      </w:r>
      <w:r>
        <w:rPr>
          <w:rFonts w:hint="eastAsia" w:asciiTheme="minorEastAsia" w:hAnsiTheme="minorEastAsia" w:eastAsiaTheme="minorEastAsia" w:cstheme="minorEastAsia"/>
          <w:sz w:val="24"/>
          <w:szCs w:val="24"/>
        </w:rPr>
        <w:t xml:space="preserve">programme </w:t>
      </w:r>
      <w:r>
        <w:rPr>
          <w:rFonts w:hint="eastAsia" w:asciiTheme="minorEastAsia" w:hAnsiTheme="minorEastAsia" w:eastAsiaTheme="minorEastAsia" w:cstheme="minorEastAsia"/>
          <w:sz w:val="24"/>
          <w:szCs w:val="24"/>
        </w:rPr>
        <w:t>allows you to take part in volunteering activities with no regular commitment such as dog walking, helping your local community and so on.</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Transport is provided from campus when activities can’t be reached by public transport or on foot from campus.</w:t>
      </w:r>
    </w:p>
    <w:p>
      <w:pPr>
        <w:spacing w:line="360" w:lineRule="auto"/>
        <w:ind w:firstLine="241" w:firstLineChars="1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Canley Pop Up Cafe: Chinese New Year Special!</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Saturday 17 February 2018</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10:30-15:30</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Help run fun games and activities for Canley citizens.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Canley Pop Up Cafes aim to initiate community interaction and raise awareness of cultural diversity and difference as being positive by creating spaces that encourage neighbours to meet, talk, share talents, histories and knowledge.</w:t>
      </w:r>
    </w:p>
    <w:p>
      <w:pPr>
        <w:spacing w:line="360" w:lineRule="auto"/>
        <w:ind w:firstLine="241" w:firstLineChars="1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Dogs Trust Volunteer Day</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Friday 23 February 2018</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09:55- 16:00</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Join us for a day with the Dogs Trust. Help exercise the dogs, prepare food and clean the dog shelter.</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Transport and lunch will be provided by Warwick Volunteers.</w:t>
      </w:r>
    </w:p>
    <w:p>
      <w:pPr>
        <w:spacing w:line="360" w:lineRule="auto"/>
        <w:ind w:firstLine="241" w:firstLineChars="1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Kings Hill Nursery</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Wednesday 16 May 2018</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09:05- 13:15</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Kings Hill Nurseries provide placements, training, work experience and jobs for people with learning disabilities. Volunteers will help support adults with disabilities with gardening tasks. No previous experience required.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Transport from campus provided.</w:t>
      </w:r>
    </w:p>
    <w:p>
      <w:pPr>
        <w:spacing w:line="360" w:lineRule="auto"/>
        <w:ind w:firstLine="241" w:firstLineChars="1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Friends of Canley Green Spaces—Woodland Path Clearance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Saturday 10 March 20 18</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10:30-13:30</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Help clean a woodland pathway by removing a mass of dead wood from low lying tree branches. By cutting away the wood, walking along the path will be much easier. A more attractive pathway will also encourage people to explore Park Wood, one of Canley’s ancient bluebell woodlands.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Please wear suitable outdoor clothing and strong shoes or boots that you don’t mind getting a little muddy.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is the purpose of Canley Pop Up Cafes?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To provide jobs for volunteers.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To improve the neighbourhood.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 ask for help from neighbours.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 encourage neighbours to consume.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Which activity lasts longest?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Kings Hill Nursery.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Canley Pop Up Cafe.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Dogs Trust Volunteer Day.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Friends of Canley Green Spaces.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is the main task in the last activity?</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Planting trees.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Widening the path.</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Guiding the tourists.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Clearing the path.</w:t>
      </w:r>
    </w:p>
    <w:p>
      <w:pPr>
        <w:spacing w:line="360" w:lineRule="auto"/>
        <w:ind w:firstLine="3132" w:firstLineChars="1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B</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may be only three weeks into December, but artist Jonnie Hartman has been in the holiday spirit for months, designing and building the Grand America Holiday Window Stroll.</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goal with each window stroll is to create playful and uplifting displays (</w:t>
      </w:r>
      <w:r>
        <w:rPr>
          <w:rFonts w:hint="eastAsia" w:asciiTheme="minorEastAsia" w:hAnsiTheme="minorEastAsia" w:eastAsiaTheme="minorEastAsia" w:cstheme="minorEastAsia"/>
          <w:sz w:val="24"/>
          <w:szCs w:val="24"/>
        </w:rPr>
        <w:t>展示</w:t>
      </w:r>
      <w:r>
        <w:rPr>
          <w:rFonts w:hint="eastAsia" w:asciiTheme="minorEastAsia" w:hAnsiTheme="minorEastAsia" w:eastAsiaTheme="minorEastAsia" w:cstheme="minorEastAsia"/>
          <w:sz w:val="24"/>
          <w:szCs w:val="24"/>
        </w:rPr>
        <w:t>), according to Hartman. “I really try to do something lighthearted, something whimsical, that is, something everyone can connect with and maybe not see every day in the real world,” Hartman said.</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designs all of the window displays by hand, starting with pencil sketches, then illustrating the designs on her computer and sending parts of the drawings to be printed. From there, Hartman works with a team of five people to build the displays, creating, sewing and embellishing (</w:t>
      </w:r>
      <w:r>
        <w:rPr>
          <w:rFonts w:hint="eastAsia" w:asciiTheme="minorEastAsia" w:hAnsiTheme="minorEastAsia" w:eastAsiaTheme="minorEastAsia" w:cstheme="minorEastAsia"/>
          <w:sz w:val="24"/>
          <w:szCs w:val="24"/>
        </w:rPr>
        <w:t>润色</w:t>
      </w:r>
      <w:r>
        <w:rPr>
          <w:rFonts w:hint="eastAsia" w:asciiTheme="minorEastAsia" w:hAnsiTheme="minorEastAsia" w:eastAsiaTheme="minorEastAsia" w:cstheme="minorEastAsia"/>
          <w:sz w:val="24"/>
          <w:szCs w:val="24"/>
        </w:rPr>
        <w:t>) many elements by hand.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a challenge Hartman has faced over the years as she has designed the displays is making sure all of the measurements are right for elements to fit inside the windows.</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 was in college, I was an art major, and I thought, ‘I don’t need math. I will never use it. I’m an artist,’ and guess what, it’s the most important thing that I use, ‘‘Hartman said. “If I don’t get that right, then the windows don’t fit, the pieces don’t come together and it just doesn’t work out.”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holiday window stroll gives Hartman a unique opportunity to hear feedback from those who observe her creations, which is something she doesn’t always get to experience with her other artworks. She said it’s fun to hear people’s reactions as they go through the holiday window stroll.</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just makes me happy that I can kind of set the tone for people’s holiday season and just maybe bring a smile to their face,” Hartman said.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Which of the following can replace the underlined word “whimsical” in Paragraph 2?</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Serious.    B. Exciting.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Unusual.    D. Ordinary.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challenges Hartman most in designing the displays?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pattern.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 The fit.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The colour.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The teamwork.</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does Hartman think about math now?</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values it very much.    B. She still thinks it’s useless.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is a piece of cake for her.  D. It’s not suitable for her to learn.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Why is the holiday window stroll unique for Hartman?</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just can make her happy.</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has a chance to create by hand.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can help improve her other artworks.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She can get some remarks from the viewers.</w:t>
      </w:r>
    </w:p>
    <w:p>
      <w:pPr>
        <w:tabs>
          <w:tab w:val="left" w:pos="915"/>
          <w:tab w:val="left" w:pos="2977"/>
          <w:tab w:val="left" w:pos="5529"/>
          <w:tab w:val="left" w:pos="808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spacing w:line="360" w:lineRule="auto"/>
        <w:ind w:firstLine="477" w:firstLineChars="19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Most people, when they travel to space, would like to stay in orbit for a few days or more. And this stands to reason, if you’re paying $20,000 for your trip to orbit! So in order for tourism to reach its full potential there’s going to be a need for orbital accommodation — or space hotels. What would a space hotel actually be like? Hotels in orbit will offer the services you expect from a hotel — private rooms, meals, bars. But they’ll also offer two unique experiences: impressive views — of Earth and space—and the endless entertainment of living in zero gravity — including sports and other activities that make use of this.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hotel themselves will vary greatly — from being quite simple in the early days to huge luxury structures at a later date .It’s actually surprising that as late as 1997, very few designs for space hotels were published. This is mainly because those who might be expected to design them haven’t expected launch costs to come down far enough to make them possible.</w:t>
      </w:r>
    </w:p>
    <w:p>
      <w:pPr>
        <w:spacing w:line="360" w:lineRule="auto"/>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Lots of people who’ve been to space have described vividly what it’s like to live in zero gravity. There are obviously all sorts of possibilities for dancing, gymnastics, and zero-G sports. Luckily , you don’t need to sleep much living in zero gravity, so you’ll have plenty of time for relaxing by hanging out in a bar with a window looking down at the turning Earth below.</w:t>
      </w:r>
    </w:p>
    <w:p>
      <w:pPr>
        <w:spacing w:line="360" w:lineRule="auto"/>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Of course all good things have come to an end, unfortunately. And so after a few days you’ll be much more expert at exercising in zero gravity than you were when you arrived. You’ll be thinking how soon you can save up enough to get back up again — or maybe you should change jobs to get to work in an orbiting hotel.</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travelling in space, most people would like to stay in orbit for a few days because __________.</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is expensive to travel in space</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would find the possible life in other star systems</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could enjoy the luxury of space hotels</w:t>
      </w:r>
      <w:r>
        <w:rPr>
          <w:rFonts w:hint="eastAsia" w:asciiTheme="minorEastAsia" w:hAnsiTheme="minorEastAsia" w:eastAsiaTheme="minorEastAsia" w:cstheme="minorEastAsia"/>
          <w:color w:val="FFFFFF"/>
          <w:sz w:val="24"/>
          <w:szCs w:val="24"/>
        </w:rPr>
        <w:t>[]</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want to realize the full potential of tourism</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of the following is a unique experience that space hotels will offer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gravitational pull          B. The special views</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relaxation in a bar         D. The space walk</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of the following is NOT discussed in the passage?</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When was the space travelling made possible?</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What are the unique experiences that space hotels will offer?</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Why were there not many published designs for space hotels?</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can the travelers enjoy themselves in space hotels?</w:t>
      </w:r>
    </w:p>
    <w:p>
      <w:pPr>
        <w:numPr>
          <w:ilvl w:val="0"/>
          <w:numId w:val="1"/>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passage is mainly about ____________.</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traveling in space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 the ways of living in space hotels</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zero gravity and space hotels  D. the description of space hotels</w:t>
      </w:r>
    </w:p>
    <w:p>
      <w:pPr>
        <w:tabs>
          <w:tab w:val="left" w:pos="2977"/>
          <w:tab w:val="left" w:pos="5529"/>
          <w:tab w:val="left" w:pos="8080"/>
        </w:tabs>
        <w:spacing w:line="360" w:lineRule="auto"/>
        <w:ind w:firstLine="42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D</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Researchers say public mistrust of vaccines(</w:t>
      </w:r>
      <w:r>
        <w:rPr>
          <w:rFonts w:hint="eastAsia" w:asciiTheme="minorEastAsia" w:hAnsiTheme="minorEastAsia" w:eastAsiaTheme="minorEastAsia" w:cstheme="minorEastAsia"/>
          <w:sz w:val="24"/>
          <w:szCs w:val="24"/>
        </w:rPr>
        <w:t>疫苗</w:t>
      </w:r>
      <w:r>
        <w:rPr>
          <w:rFonts w:hint="eastAsia" w:asciiTheme="minorEastAsia" w:hAnsiTheme="minorEastAsia" w:eastAsiaTheme="minorEastAsia" w:cstheme="minorEastAsia"/>
          <w:sz w:val="24"/>
          <w:szCs w:val="24"/>
        </w:rPr>
        <w:t>) is causing diseases like measles (</w:t>
      </w:r>
      <w:r>
        <w:rPr>
          <w:rFonts w:hint="eastAsia" w:asciiTheme="minorEastAsia" w:hAnsiTheme="minorEastAsia" w:eastAsiaTheme="minorEastAsia" w:cstheme="minorEastAsia"/>
          <w:sz w:val="24"/>
          <w:szCs w:val="24"/>
        </w:rPr>
        <w:t>麻疹</w:t>
      </w:r>
      <w:r>
        <w:rPr>
          <w:rFonts w:hint="eastAsia" w:asciiTheme="minorEastAsia" w:hAnsiTheme="minorEastAsia" w:eastAsiaTheme="minorEastAsia" w:cstheme="minorEastAsia"/>
          <w:sz w:val="24"/>
          <w:szCs w:val="24"/>
        </w:rPr>
        <w:t>) and yellow fever to spread. The scientists said the lower levels of trust can lead to people refusing vaccines. This, in turn, can cause diseases to spread quickly, they warned.</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the researchers said they also found a high level of support worldwide for vaccinating children against disease.</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researchers questioned 66,000 people in 67 countries to discover their ideas on whether vaccines are important, safe and effective. The survey showed people in Southeast Asia had the highest level of trust in vaccines. Africa showed the second highest level of confidence. Europeans showed the lowest level of confidence in vaccines. In France, 41 percent of the population questioned the safety of vaccines.</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Heidi Larson is with the London School of Hygiene and Tropical Medicine. She says recent media reports of problems involving vaccines have hurt public confidence in France. Larson noted that many Europeans worried about reports of possible links between hepatitis B vaccines (</w:t>
      </w:r>
      <w:r>
        <w:rPr>
          <w:rFonts w:hint="eastAsia" w:asciiTheme="minorEastAsia" w:hAnsiTheme="minorEastAsia" w:eastAsiaTheme="minorEastAsia" w:cstheme="minorEastAsia"/>
          <w:sz w:val="24"/>
          <w:szCs w:val="24"/>
        </w:rPr>
        <w:t>乙型肝炎疫苗</w:t>
      </w:r>
      <w:r>
        <w:rPr>
          <w:rFonts w:hint="eastAsia" w:asciiTheme="minorEastAsia" w:hAnsiTheme="minorEastAsia" w:eastAsiaTheme="minorEastAsia" w:cstheme="minorEastAsia"/>
          <w:sz w:val="24"/>
          <w:szCs w:val="24"/>
        </w:rPr>
        <w:t>) and the disease multiple sclerosis(</w:t>
      </w:r>
      <w:r>
        <w:rPr>
          <w:rFonts w:hint="eastAsia" w:asciiTheme="minorEastAsia" w:hAnsiTheme="minorEastAsia" w:eastAsiaTheme="minorEastAsia" w:cstheme="minorEastAsia"/>
          <w:sz w:val="24"/>
          <w:szCs w:val="24"/>
        </w:rPr>
        <w:t>多发性硬化症</w:t>
      </w:r>
      <w:r>
        <w:rPr>
          <w:rFonts w:hint="eastAsia" w:asciiTheme="minorEastAsia" w:hAnsiTheme="minorEastAsia" w:eastAsiaTheme="minorEastAsia" w:cstheme="minorEastAsia"/>
          <w:sz w:val="24"/>
          <w:szCs w:val="24"/>
        </w:rPr>
        <w:t>). But she said scientists found no linkage between the two. Mistrust in France was also driven by public reaction to the H1N1 influenza(</w:t>
      </w:r>
      <w:r>
        <w:rPr>
          <w:rFonts w:hint="eastAsia" w:asciiTheme="minorEastAsia" w:hAnsiTheme="minorEastAsia" w:eastAsiaTheme="minorEastAsia" w:cstheme="minorEastAsia"/>
          <w:sz w:val="24"/>
          <w:szCs w:val="24"/>
        </w:rPr>
        <w:t>甲型</w:t>
      </w:r>
      <w:r>
        <w:rPr>
          <w:rFonts w:hint="eastAsia" w:asciiTheme="minorEastAsia" w:hAnsiTheme="minorEastAsia" w:eastAsiaTheme="minorEastAsia" w:cstheme="minorEastAsia"/>
          <w:sz w:val="24"/>
          <w:szCs w:val="24"/>
        </w:rPr>
        <w:t>H1N1</w:t>
      </w:r>
      <w:r>
        <w:rPr>
          <w:rFonts w:hint="eastAsia" w:asciiTheme="minorEastAsia" w:hAnsiTheme="minorEastAsia" w:eastAsiaTheme="minorEastAsia" w:cstheme="minorEastAsia"/>
          <w:sz w:val="24"/>
          <w:szCs w:val="24"/>
        </w:rPr>
        <w:t>流感</w:t>
      </w:r>
      <w:r>
        <w:rPr>
          <w:rFonts w:hint="eastAsia" w:asciiTheme="minorEastAsia" w:hAnsiTheme="minorEastAsia" w:eastAsiaTheme="minorEastAsia" w:cstheme="minorEastAsia"/>
          <w:sz w:val="24"/>
          <w:szCs w:val="24"/>
        </w:rPr>
        <w:t>) outbreak fears in 2009. The French government spent $1.4 billion on 94 million doses of the vaccine. The majority were sold or destroyed.</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findings come as a major yellow fever vaccination program has been launched in the Democratic Republic of Congo and Angola. </w:t>
      </w:r>
      <w:r>
        <w:rPr>
          <w:rFonts w:hint="eastAsia" w:asciiTheme="minorEastAsia" w:hAnsiTheme="minorEastAsia" w:eastAsiaTheme="minorEastAsia" w:cstheme="minorEastAsia"/>
          <w:sz w:val="24"/>
          <w:szCs w:val="24"/>
          <w:u w:val="single"/>
        </w:rPr>
        <w:t>The disease</w:t>
      </w:r>
      <w:r>
        <w:rPr>
          <w:rFonts w:hint="eastAsia" w:asciiTheme="minorEastAsia" w:hAnsiTheme="minorEastAsia" w:eastAsiaTheme="minorEastAsia" w:cstheme="minorEastAsia"/>
          <w:sz w:val="24"/>
          <w:szCs w:val="24"/>
        </w:rPr>
        <w:t xml:space="preserve"> has already killed hundreds of people in the area. The World Health Organization aims to vaccinate over 15 million people in both countries. “If everyone agrees to be vaccinated, we can remove yellow fever from our country,” said Mosala Mireille, one of the doctors directing the program.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author develops the Paragraph 1 mainly</w:t>
      </w:r>
      <w:r>
        <w:rPr>
          <w:rFonts w:hint="eastAsia" w:asciiTheme="minorEastAsia" w:hAnsiTheme="minorEastAsia" w:eastAsiaTheme="minorEastAsia" w:cstheme="minorEastAsia"/>
          <w:sz w:val="24"/>
          <w:szCs w:val="24"/>
        </w:rPr>
        <w:t xml:space="preserve"> ________</w:t>
      </w:r>
      <w:r>
        <w:rPr>
          <w:rFonts w:hint="eastAsia" w:asciiTheme="minorEastAsia" w:hAnsiTheme="minorEastAsia" w:eastAsiaTheme="minorEastAsia" w:cstheme="minorEastAsia"/>
          <w:sz w:val="24"/>
          <w:szCs w:val="24"/>
        </w:rPr>
        <w: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by telling experiences</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by giving instructions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by offering descriptions</w:t>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by analyzing cause and effect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underlined words “The disease” in the last paragraph probably refer to</w:t>
      </w:r>
      <w:r>
        <w:rPr>
          <w:rFonts w:hint="eastAsia" w:asciiTheme="minorEastAsia" w:hAnsiTheme="minorEastAsia" w:eastAsiaTheme="minorEastAsia" w:cstheme="minorEastAsia"/>
          <w:sz w:val="24"/>
          <w:szCs w:val="24"/>
        </w:rPr>
        <w:t xml:space="preserve"> ________</w:t>
      </w:r>
      <w:r>
        <w:rPr>
          <w:rFonts w:hint="eastAsia" w:asciiTheme="minorEastAsia" w:hAnsiTheme="minorEastAsia" w:eastAsiaTheme="minorEastAsia" w:cstheme="minorEastAsia"/>
          <w:sz w:val="24"/>
          <w:szCs w:val="24"/>
        </w:rPr>
        <w:t>.</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measles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yellow fever</w:t>
      </w:r>
      <w:r>
        <w:rPr>
          <w:rFonts w:hint="eastAsia" w:asciiTheme="minorEastAsia" w:hAnsiTheme="minorEastAsia" w:eastAsiaTheme="minorEastAsia" w:cstheme="minorEastAsia"/>
          <w:sz w:val="24"/>
          <w:szCs w:val="24"/>
        </w:rPr>
        <w:t xml:space="preserve">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H1N1 influenza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multiple sclerosis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Mistrust of vaccines in France was driven by the following reasons except</w:t>
      </w:r>
      <w:r>
        <w:rPr>
          <w:rFonts w:hint="eastAsia" w:asciiTheme="minorEastAsia" w:hAnsiTheme="minorEastAsia" w:eastAsiaTheme="minorEastAsia" w:cstheme="minorEastAsia"/>
          <w:sz w:val="24"/>
          <w:szCs w:val="24"/>
        </w:rPr>
        <w:t xml:space="preserve"> ________</w:t>
      </w:r>
      <w:r>
        <w:rPr>
          <w:rFonts w:hint="eastAsia" w:asciiTheme="minorEastAsia" w:hAnsiTheme="minorEastAsia" w:eastAsiaTheme="minorEastAsia" w:cstheme="minorEastAsia"/>
          <w:sz w:val="24"/>
          <w:szCs w:val="24"/>
        </w:rPr>
        <w: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media reports of problems linked to vaccines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public reaction to the H1N1 influenza outbreak fears in 2009</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connections between hepatitis B vaccines and the disease multiple sclerosis</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most of the doses of the vaccine were sold or disposed of by the French government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Mosala Mireille’s attitude towards the yellow fever vaccination program is</w:t>
      </w:r>
      <w:r>
        <w:rPr>
          <w:rFonts w:hint="eastAsia" w:asciiTheme="minorEastAsia" w:hAnsiTheme="minorEastAsia" w:eastAsiaTheme="minorEastAsia" w:cstheme="minorEastAsia"/>
          <w:sz w:val="24"/>
          <w:szCs w:val="24"/>
        </w:rPr>
        <w:t xml:space="preserve"> ________</w:t>
      </w:r>
      <w:r>
        <w:rPr>
          <w:rFonts w:hint="eastAsia" w:asciiTheme="minorEastAsia" w:hAnsiTheme="minorEastAsia" w:eastAsiaTheme="minorEastAsia" w:cstheme="minorEastAsia"/>
          <w:sz w:val="24"/>
          <w:szCs w:val="24"/>
        </w:rPr>
        <w: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Expectant</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Skeptical</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Critical</w:t>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Cautious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（共 5 小题，每小题 2 分，满分 10 分）</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根据短文内容，从短文后的选项中选出能填入空白处的最佳选项，选项中有两项为多余选项。</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usually feel you're working hard but still can’t reach your study goals? Here are some quick tips to help you study better.</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Study with a partner or in groups</w:t>
      </w:r>
    </w:p>
    <w:p>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Rather than living in a cave with your nose in the books all day, grab a friend from your class and study with him.</w:t>
      </w:r>
      <w:r>
        <w:rPr>
          <w:rFonts w:hint="eastAsia" w:asciiTheme="minorEastAsia" w:hAnsiTheme="minorEastAsia" w:eastAsiaTheme="minorEastAsia" w:cstheme="minorEastAsia"/>
          <w:sz w:val="24"/>
          <w:szCs w:val="24"/>
          <w:u w:val="single"/>
        </w:rPr>
        <w:t xml:space="preserve">    36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Step into your teacher’s shoes</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Ask yourself “If I were the teacher, what would I put on the test?” You have probably experienced a lot of your teacher’s tests and quizzes by now.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Teachers have specific types of information that they want you to learn. The structure is usually the same.</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Paint pictures on the paper</w:t>
      </w:r>
    </w:p>
    <w:p>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You can build your knowledge structure in the form of pictures. It’s harder to remember each piece of a puzzle individually than it is to recall the completed picture.    </w:t>
      </w:r>
      <w:r>
        <w:rPr>
          <w:rFonts w:hint="eastAsia" w:asciiTheme="minorEastAsia" w:hAnsiTheme="minorEastAsia" w:eastAsiaTheme="minorEastAsia" w:cstheme="minorEastAsia"/>
          <w:sz w:val="24"/>
          <w:szCs w:val="24"/>
          <w:u w:val="single"/>
        </w:rPr>
        <w:t xml:space="preserve">38   </w:t>
      </w:r>
    </w:p>
    <w:p>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39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hungry brain is an ineffective one. Your brain needs the proper nutrients to keep it going. Because of this, what you eat and drink also plays a huge role in how sharp your brain is. Healthy foods provide nutrients to your brain cells to keep them energized.</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Take breaks to relax your brain</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Your brain is like a muscle. It can be also tired if you overwork it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If you divide studying into 15 to 30 minutes blocks with quick breaks in between, your brain will feel refreshed, grateful and ready for the next challenge you throw at.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Feed your brain from time to time.</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needs exercise to make it stronger.</w:t>
      </w:r>
      <w:r>
        <w:rPr>
          <w:rFonts w:hint="eastAsia" w:asciiTheme="minorEastAsia" w:hAnsiTheme="minorEastAsia" w:eastAsiaTheme="minorEastAsia" w:cstheme="minorEastAsia"/>
          <w:color w:val="FFFFFF"/>
          <w:sz w:val="24"/>
          <w:szCs w:val="24"/>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Relax your brain by eating and drinking.</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You’d better learn from them for the next test.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It’s necessary to have a long holiday and have nice food.</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Find ways to connect what you are learning to real life or to other concepts.</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Group studying helps you to engage and process the information more deeply.</w:t>
      </w:r>
    </w:p>
    <w:p>
      <w:pPr>
        <w:spacing w:line="360" w:lineRule="auto"/>
        <w:rPr>
          <w:rFonts w:hint="eastAsia" w:asciiTheme="minorEastAsia" w:hAnsiTheme="minorEastAsia" w:eastAsiaTheme="minorEastAsia" w:cstheme="minorEastAsia"/>
          <w:b/>
          <w:sz w:val="24"/>
          <w:szCs w:val="24"/>
        </w:rPr>
      </w:pP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第三部分 英语知识运用 （共两节，满分45分）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第一节 完形填空（共20小题；每小题1.5分，满分30分）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阅读下面短文，从短文后各题所给的四个选项（A、B、C 和 D）中选出可以填入空白处的最佳选项，并在答题卡上将该项涂黑。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you are living a fully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softHyphen/>
      </w:r>
      <w:r>
        <w:rPr>
          <w:rFonts w:hint="eastAsia" w:asciiTheme="minorEastAsia" w:hAnsiTheme="minorEastAsia" w:eastAsiaTheme="minorEastAsia" w:cstheme="minorEastAsia"/>
          <w:sz w:val="24"/>
          <w:szCs w:val="24"/>
        </w:rPr>
        <w:t>scheduled life，every minute counts.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No matter how many ways you divide your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，there's never enough time in a day to catch up.</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Six years ago，I was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 xml:space="preserve"> with a care</w:t>
      </w:r>
      <w:r>
        <w:rPr>
          <w:rFonts w:hint="eastAsia" w:asciiTheme="minorEastAsia" w:hAnsiTheme="minorEastAsia" w:eastAsiaTheme="minorEastAsia" w:cstheme="minorEastAsia"/>
          <w:sz w:val="24"/>
          <w:szCs w:val="24"/>
        </w:rPr>
        <w:softHyphen/>
      </w:r>
      <w:r>
        <w:rPr>
          <w:rFonts w:hint="eastAsia" w:asciiTheme="minorEastAsia" w:hAnsiTheme="minorEastAsia" w:eastAsiaTheme="minorEastAsia" w:cstheme="minorEastAsia"/>
          <w:sz w:val="24"/>
          <w:szCs w:val="24"/>
        </w:rPr>
        <w:t>free，stop</w:t>
      </w:r>
      <w:r>
        <w:rPr>
          <w:rFonts w:hint="eastAsia" w:asciiTheme="minorEastAsia" w:hAnsiTheme="minorEastAsia" w:eastAsiaTheme="minorEastAsia" w:cstheme="minorEastAsia"/>
          <w:sz w:val="24"/>
          <w:szCs w:val="24"/>
        </w:rPr>
        <w:softHyphen/>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w:t>
      </w:r>
      <w:r>
        <w:rPr>
          <w:rFonts w:hint="eastAsia" w:asciiTheme="minorEastAsia" w:hAnsiTheme="minorEastAsia" w:eastAsiaTheme="minorEastAsia" w:cstheme="minorEastAsia"/>
          <w:sz w:val="24"/>
          <w:szCs w:val="24"/>
        </w:rPr>
        <w:softHyphen/>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smell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softHyphen/>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softHyphen/>
      </w:r>
      <w:r>
        <w:rPr>
          <w:rFonts w:hint="eastAsia" w:asciiTheme="minorEastAsia" w:hAnsiTheme="minorEastAsia" w:eastAsiaTheme="minorEastAsia" w:cstheme="minorEastAsia"/>
          <w:sz w:val="24"/>
          <w:szCs w:val="24"/>
        </w:rPr>
        <w:t>roses type of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．When I needed to rush out，she was taking her sweet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picking out a purse and a shining crown.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When I needed to have a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lunch，she'd stop to speak to the elderly woman who looked like her grandma.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Whenever my child caused me to deviate (偏离) from my main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 thought to myself，we don't have time for this.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，the two words I most commonly spoke to my little lover of life were：“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Then one day，things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4</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．We'd just picked up my older daughter from kindergarten and were getting out of the car.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Seeing her little sister not going fast enough for her liking，my older daughter said，“ You are so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 When the older one crossed her own arms，it dawned on me that her annoyed look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that of mine.I saw the damage my hurried existence was doing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of my children.</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Though my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to slow down was made almost three years ago，living at a slower pace still takes great effort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.My younger daughter is my living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of why I must keep trying.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fact，she reminded me once again the other day.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When I thought my little child was going to eat the last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of an ice cream，she held out a spoonful of it.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saved the last for you，” she said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.At that moment，I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I'd just got the deal of a life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time.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gave my child a little time，and unexpectedly，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，she reminded me that things taste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and love comes easier when you stop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through life.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Pausing to delight in the simple joys of daily life is the only way to truly live.Trust me，I learned from the world's born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sz w:val="24"/>
          <w:szCs w:val="24"/>
          <w:u w:val="single"/>
        </w:rPr>
        <w:t>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in joyful living.</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A．attention　　B．memory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C．love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D．experience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A．bored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B．blessed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C．content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D．patient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A．sister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B．grandma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C．son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D．daughter</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w:t>
      </w:r>
      <w:r>
        <w:rPr>
          <w:rFonts w:hint="eastAsia" w:asciiTheme="minorEastAsia" w:hAnsiTheme="minorEastAsia" w:eastAsiaTheme="minorEastAsia" w:cstheme="minorEastAsia"/>
          <w:sz w:val="24"/>
          <w:szCs w:val="24"/>
        </w:rPr>
        <w:t xml:space="preserve"> A．time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B．ice cream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C．step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D．lunch</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A．big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B．quick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C．nutritious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D．joyful</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w:t>
      </w:r>
      <w:r>
        <w:rPr>
          <w:rFonts w:hint="eastAsia" w:asciiTheme="minorEastAsia" w:hAnsiTheme="minorEastAsia" w:eastAsiaTheme="minorEastAsia" w:cstheme="minorEastAsia"/>
          <w:sz w:val="24"/>
          <w:szCs w:val="24"/>
        </w:rPr>
        <w:t xml:space="preserve"> A．goal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B．responsibility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C．schedule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D．interest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w:t>
      </w:r>
      <w:r>
        <w:rPr>
          <w:rFonts w:hint="eastAsia" w:asciiTheme="minorEastAsia" w:hAnsiTheme="minorEastAsia" w:eastAsiaTheme="minorEastAsia" w:cstheme="minorEastAsia"/>
          <w:sz w:val="24"/>
          <w:szCs w:val="24"/>
        </w:rPr>
        <w:t xml:space="preserve"> A．Consequently B．Frankly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C．Surprisingly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D．Unusually</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w:t>
      </w:r>
      <w:r>
        <w:rPr>
          <w:rFonts w:hint="eastAsia" w:asciiTheme="minorEastAsia" w:hAnsiTheme="minorEastAsia" w:eastAsiaTheme="minorEastAsia" w:cstheme="minorEastAsia"/>
          <w:sz w:val="24"/>
          <w:szCs w:val="24"/>
        </w:rPr>
        <w:t xml:space="preserve"> A．Cheer up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B．Pull up</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C．Shut up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D．Hurry up</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A．improved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B．changed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C．appeared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D．worsened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A．silly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B．excited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C．careful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D．slow</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A．silenced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B．contradicted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C．mirrored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D．encouraged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A．both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B．all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C．some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D．neither</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A．demand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B．offer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C．promise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D．mistake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A．reminder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B．memory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C．image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D．example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A．half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B．bite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C．cup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D．piece</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A．wondered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B．realized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C．recognized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D．valued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A．in conclusion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B．in short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C．in return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D．in fact</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A．hotter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B．softer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C．sourer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D．sweeter</w:t>
      </w:r>
    </w:p>
    <w:p>
      <w:pPr>
        <w:spacing w:line="360" w:lineRule="auto"/>
        <w:ind w:left="239" w:leftChars="11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59 </w:t>
      </w:r>
      <w:r>
        <w:rPr>
          <w:rFonts w:hint="eastAsia" w:asciiTheme="minorEastAsia" w:hAnsiTheme="minorEastAsia" w:eastAsiaTheme="minorEastAsia" w:cstheme="minorEastAsia"/>
          <w:sz w:val="24"/>
          <w:szCs w:val="24"/>
        </w:rPr>
        <w:t xml:space="preserve"> A．rushing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B．going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C．getting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D．surviving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60 </w:t>
      </w:r>
      <w:r>
        <w:rPr>
          <w:rFonts w:hint="eastAsia" w:asciiTheme="minorEastAsia" w:hAnsiTheme="minorEastAsia" w:eastAsiaTheme="minorEastAsia" w:cstheme="minorEastAsia"/>
          <w:sz w:val="24"/>
          <w:szCs w:val="24"/>
        </w:rPr>
        <w:t xml:space="preserve"> A．scientist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B．magician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C．expert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D．designer</w:t>
      </w:r>
    </w:p>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 II 卷</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 英语知识运用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第二节（共10小题；每小题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5分，满分15分）</w:t>
      </w:r>
      <w:r>
        <w:rPr>
          <w:rFonts w:hint="eastAsia" w:asciiTheme="minorEastAsia" w:hAnsiTheme="minorEastAsia" w:eastAsiaTheme="minorEastAsia" w:cstheme="minorEastAsia"/>
          <w:color w:val="FFFFFF"/>
          <w:sz w:val="24"/>
          <w:szCs w:val="24"/>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阅读下面材料，在空白处填入适当的内容（1个单词）或括号内单词的正确形式。</w:t>
      </w:r>
    </w:p>
    <w:p>
      <w:pPr>
        <w:pStyle w:val="4"/>
        <w:tabs>
          <w:tab w:val="left" w:pos="4139"/>
        </w:tabs>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Beijing Opera roles require performers to paint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sz w:val="24"/>
          <w:szCs w:val="24"/>
          <w:u w:val="single"/>
        </w:rPr>
        <w:t xml:space="preserve">1.  </w:t>
      </w:r>
      <w:r>
        <w:rPr>
          <w:rFonts w:hint="eastAsia" w:asciiTheme="minorEastAsia" w:hAnsiTheme="minorEastAsia" w:eastAsiaTheme="minorEastAsia" w:cstheme="minorEastAsia"/>
          <w:sz w:val="24"/>
          <w:szCs w:val="24"/>
        </w:rPr>
        <w:t>(they)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faces in patterns and colors to represent different character types 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6</w:t>
      </w:r>
      <w:r>
        <w:rPr>
          <w:rFonts w:hint="eastAsia" w:asciiTheme="minorEastAsia" w:hAnsiTheme="minorEastAsia" w:eastAsiaTheme="minorEastAsia" w:cstheme="minorEastAsia"/>
          <w:b/>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(quality)．</w:t>
      </w:r>
    </w:p>
    <w:p>
      <w:pPr>
        <w:pStyle w:val="4"/>
        <w:tabs>
          <w:tab w:val="left" w:pos="4139"/>
        </w:tabs>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Beijing Opera，facial painting can </w:t>
      </w:r>
      <w:r>
        <w:rPr>
          <w:rFonts w:hint="eastAsia" w:asciiTheme="minorEastAsia" w:hAnsiTheme="minorEastAsia" w:eastAsiaTheme="minorEastAsia" w:cstheme="minorEastAsia"/>
          <w:sz w:val="24"/>
          <w:szCs w:val="24"/>
        </w:rPr>
        <w:t>be quite complex.</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However</w:t>
      </w:r>
      <w:r>
        <w:rPr>
          <w:rFonts w:hint="eastAsia" w:asciiTheme="minorEastAsia" w:hAnsiTheme="minorEastAsia" w:eastAsiaTheme="minorEastAsia" w:cstheme="minorEastAsia"/>
          <w:sz w:val="24"/>
          <w:szCs w:val="24"/>
        </w:rPr>
        <w:t xml:space="preserve">，in the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(begin)</w:t>
      </w:r>
      <w:r>
        <w:rPr>
          <w:rFonts w:hint="eastAsia" w:asciiTheme="minorEastAsia" w:hAnsiTheme="minorEastAsia" w:eastAsiaTheme="minorEastAsia" w:cstheme="minorEastAsia"/>
          <w:sz w:val="24"/>
          <w:szCs w:val="24"/>
        </w:rPr>
        <w:t xml:space="preserve">，only three colors were used—red，white，and black.Now，many other colors，such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yellow</w:t>
      </w:r>
      <w:r>
        <w:rPr>
          <w:rFonts w:hint="eastAsia" w:asciiTheme="minorEastAsia" w:hAnsiTheme="minorEastAsia" w:eastAsiaTheme="minorEastAsia" w:cstheme="minorEastAsia"/>
          <w:sz w:val="24"/>
          <w:szCs w:val="24"/>
        </w:rPr>
        <w:t>，purple，blue and green，are used for facial painting.</w:t>
      </w:r>
    </w:p>
    <w:p>
      <w:pPr>
        <w:pStyle w:val="4"/>
        <w:tabs>
          <w:tab w:val="left" w:pos="4139"/>
        </w:tabs>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Red is a color </w:t>
      </w:r>
      <w:r>
        <w:rPr>
          <w:rFonts w:hint="eastAsia" w:asciiTheme="minorEastAsia" w:hAnsiTheme="minorEastAsia" w:eastAsiaTheme="minorEastAsia" w:cstheme="minorEastAsia"/>
          <w:sz w:val="24"/>
          <w:szCs w:val="24"/>
        </w:rPr>
        <w:t>for brave and loyal characters.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Guan Yu</w:t>
      </w:r>
      <w:r>
        <w:rPr>
          <w:rFonts w:hint="eastAsia" w:asciiTheme="minorEastAsia" w:hAnsiTheme="minorEastAsia" w:eastAsiaTheme="minorEastAsia" w:cstheme="minorEastAsia"/>
          <w:sz w:val="24"/>
          <w:szCs w:val="24"/>
        </w:rPr>
        <w:t>，a general from the Three Kingdoms Period</w:t>
      </w:r>
      <w:r>
        <w:rPr>
          <w:rFonts w:hint="eastAsia" w:asciiTheme="minorEastAsia" w:hAnsiTheme="minorEastAsia" w:eastAsiaTheme="minorEastAsia" w:cstheme="minorEastAsia"/>
          <w:sz w:val="24"/>
          <w:szCs w:val="24"/>
        </w:rPr>
        <w:t>(A.D.220—280)</w:t>
      </w:r>
      <w:r>
        <w:rPr>
          <w:rFonts w:hint="eastAsia" w:asciiTheme="minorEastAsia" w:hAnsiTheme="minorEastAsia" w:eastAsiaTheme="minorEastAsia" w:cstheme="minorEastAsia"/>
          <w:sz w:val="24"/>
          <w:szCs w:val="24"/>
        </w:rPr>
        <w:t xml:space="preserve">，is a good example of this kind of character.He is famous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being very loyal to his emperor</w:t>
      </w:r>
      <w:r>
        <w:rPr>
          <w:rFonts w:hint="eastAsia" w:asciiTheme="minorEastAsia" w:hAnsiTheme="minorEastAsia" w:eastAsiaTheme="minorEastAsia" w:cstheme="minorEastAsia"/>
          <w:sz w:val="24"/>
          <w:szCs w:val="24"/>
        </w:rPr>
        <w:t>，Liu Bei.</w:t>
      </w:r>
    </w:p>
    <w:p>
      <w:pPr>
        <w:pStyle w:val="4"/>
        <w:tabs>
          <w:tab w:val="left" w:pos="4139"/>
        </w:tabs>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White highlights all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is bad in human nature.It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(suggest) dishonesty and betrayal(背叛)．One of the typical white­faced characters is Cao Cao</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(power) and cruel prime minister from the Three Kingdoms Period.</w:t>
      </w:r>
    </w:p>
    <w:p>
      <w:pPr>
        <w:pStyle w:val="4"/>
        <w:tabs>
          <w:tab w:val="left" w:pos="4139"/>
        </w:tabs>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Black face paint is </w:t>
      </w:r>
      <w:r>
        <w:rPr>
          <w:rFonts w:hint="eastAsia" w:asciiTheme="minorEastAsia" w:hAnsiTheme="minorEastAsia" w:eastAsiaTheme="minorEastAsia" w:cstheme="minorEastAsia"/>
          <w:sz w:val="24"/>
          <w:szCs w:val="24"/>
          <w:u w:val="single"/>
        </w:rPr>
        <w:t xml:space="preserve"> 6</w:t>
      </w:r>
      <w:r>
        <w:rPr>
          <w:rFonts w:hint="eastAsia" w:asciiTheme="minorEastAsia" w:hAnsiTheme="minorEastAsia" w:eastAsiaTheme="minorEastAsia" w:cstheme="minorEastAsia"/>
          <w:b/>
          <w:sz w:val="24"/>
          <w:szCs w:val="24"/>
          <w:u w:val="single"/>
        </w:rPr>
        <w:t>9</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(usual) used for someone who is fierce and violent.One typical example is General Zhang Fei from the classic novel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Romance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of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Three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Kingdoms</w:t>
      </w:r>
      <w:r>
        <w:rPr>
          <w:rFonts w:hint="eastAsia" w:asciiTheme="minorEastAsia" w:hAnsiTheme="minorEastAsia" w:eastAsiaTheme="minorEastAsia" w:cstheme="minorEastAsia"/>
          <w:sz w:val="24"/>
          <w:szCs w:val="24"/>
        </w:rPr>
        <w:t>.</w:t>
      </w:r>
    </w:p>
    <w:p>
      <w:pPr>
        <w:pStyle w:val="4"/>
        <w:tabs>
          <w:tab w:val="left" w:pos="4139"/>
        </w:tabs>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these different colors are used i</w:t>
      </w:r>
      <w:r>
        <w:rPr>
          <w:rFonts w:hint="eastAsia" w:asciiTheme="minorEastAsia" w:hAnsiTheme="minorEastAsia" w:eastAsiaTheme="minorEastAsia" w:cstheme="minorEastAsia"/>
          <w:sz w:val="24"/>
          <w:szCs w:val="24"/>
        </w:rPr>
        <w:t>n Beijing Opera facial painting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70  </w:t>
      </w:r>
      <w:r>
        <w:rPr>
          <w:rFonts w:hint="eastAsia" w:asciiTheme="minorEastAsia" w:hAnsiTheme="minorEastAsia" w:eastAsiaTheme="minorEastAsia" w:cstheme="minorEastAsia"/>
          <w:sz w:val="24"/>
          <w:szCs w:val="24"/>
        </w:rPr>
        <w:t>(provide) a clear picture of each character.</w:t>
      </w:r>
    </w:p>
    <w:p>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 写作 （共两节，满分35分）</w:t>
      </w:r>
    </w:p>
    <w:p>
      <w:pPr>
        <w:numPr>
          <w:ilvl w:val="0"/>
          <w:numId w:val="2"/>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短文改错（</w:t>
      </w:r>
      <w:r>
        <w:rPr>
          <w:rFonts w:hint="eastAsia" w:asciiTheme="minorEastAsia" w:hAnsiTheme="minorEastAsia" w:eastAsiaTheme="minorEastAsia" w:cstheme="minorEastAsia"/>
          <w:sz w:val="24"/>
          <w:szCs w:val="24"/>
        </w:rPr>
        <w:t>共10小题；每小题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10分）</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假定英语课上老师要求同桌之间交换修改作文，请你修改你同桌写的以下作文。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文中共有10处语言错误，每句中最多有两处。每处错误仅涉及一个单词的增加、删除或修改。</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增加：在缺词处加一个漏字符号（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），并在其下面写出该加的词。</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删除：把多余的词用斜线（\）划掉。</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修改：在错的词下划一横线，并在该词下面写出修改后的词。</w:t>
      </w:r>
    </w:p>
    <w:p>
      <w:pPr>
        <w:spacing w:line="360" w:lineRule="auto"/>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 每处错误及其修改均仅限一词；</w:t>
      </w:r>
    </w:p>
    <w:p>
      <w:pPr>
        <w:spacing w:line="360" w:lineRule="auto"/>
        <w:ind w:left="359" w:leftChars="171" w:firstLine="840" w:firstLineChars="3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只允许修改10处，多者（从第11处起）不计分。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Jack,</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How are you getting along these days? I hope everything is all right.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Recently, students in our school carried out a survey names To Whom Do You Go When in Trouble. The results are as follows.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the students surveyed turn to their friends or schoolmates for help when they are in the trouble. About one fourth of us choose teachers and parents as their ideal listener just because they have many experiences. Therefore, there are still 14% whom prefer to keep the troubles to themselves.</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 long as I am concerned, I will choose to talk to my good friends. We can chatting a lot online or face to face, which really worked. What’s your opinion about this topic? </w:t>
      </w:r>
    </w:p>
    <w:p>
      <w:pPr>
        <w:spacing w:line="360" w:lineRule="auto"/>
        <w:ind w:firstLine="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Best wishes!</w:t>
      </w:r>
    </w:p>
    <w:p>
      <w:pPr>
        <w:spacing w:line="360" w:lineRule="auto"/>
        <w:ind w:firstLine="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Yours sincerely, </w:t>
      </w:r>
    </w:p>
    <w:p>
      <w:pPr>
        <w:spacing w:line="360" w:lineRule="auto"/>
        <w:ind w:firstLine="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Mike</w:t>
      </w:r>
    </w:p>
    <w:p>
      <w:pPr>
        <w:spacing w:line="360" w:lineRule="auto"/>
        <w:rPr>
          <w:rFonts w:hint="eastAsia" w:asciiTheme="minorEastAsia" w:hAnsiTheme="minorEastAsia" w:eastAsiaTheme="minorEastAsia" w:cstheme="minorEastAsia"/>
          <w:sz w:val="24"/>
          <w:szCs w:val="24"/>
        </w:rPr>
      </w:pPr>
    </w:p>
    <w:p>
      <w:pPr>
        <w:numPr>
          <w:ilvl w:val="0"/>
          <w:numId w:val="2"/>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书面表达（满分25分）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假如你是李华，你的英国好友</w:t>
      </w:r>
      <w:r>
        <w:rPr>
          <w:rFonts w:hint="eastAsia" w:asciiTheme="minorEastAsia" w:hAnsiTheme="minorEastAsia" w:eastAsiaTheme="minorEastAsia" w:cstheme="minorEastAsia"/>
          <w:sz w:val="24"/>
          <w:szCs w:val="24"/>
        </w:rPr>
        <w:t>Tom</w:t>
      </w:r>
      <w:r>
        <w:rPr>
          <w:rFonts w:hint="eastAsia" w:asciiTheme="minorEastAsia" w:hAnsiTheme="minorEastAsia" w:eastAsiaTheme="minorEastAsia" w:cstheme="minorEastAsia"/>
          <w:sz w:val="24"/>
          <w:szCs w:val="24"/>
        </w:rPr>
        <w:t>拜托你帮忙购买一只风筝，作为生日礼物送给妹妹。请你给</w:t>
      </w:r>
      <w:r>
        <w:rPr>
          <w:rFonts w:hint="eastAsia" w:asciiTheme="minorEastAsia" w:hAnsiTheme="minorEastAsia" w:eastAsiaTheme="minorEastAsia" w:cstheme="minorEastAsia"/>
          <w:sz w:val="24"/>
          <w:szCs w:val="24"/>
        </w:rPr>
        <w:t>Tom</w:t>
      </w:r>
      <w:r>
        <w:rPr>
          <w:rFonts w:hint="eastAsia" w:asciiTheme="minorEastAsia" w:hAnsiTheme="minorEastAsia" w:eastAsiaTheme="minorEastAsia" w:cstheme="minorEastAsia"/>
          <w:sz w:val="24"/>
          <w:szCs w:val="24"/>
        </w:rPr>
        <w:t>写一封回信，比较已物色好的两种风筝（如下表格），并提出你的购买建议和理由。</w:t>
      </w:r>
    </w:p>
    <w:tbl>
      <w:tblPr>
        <w:tblStyle w:val="18"/>
        <w:tblW w:w="7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7"/>
        <w:gridCol w:w="2809"/>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017" w:type="dxa"/>
            <w:tcBorders>
              <w:top w:val="single" w:color="000000" w:sz="6" w:space="0"/>
              <w:left w:val="single" w:color="000000" w:sz="6" w:space="0"/>
              <w:bottom w:val="single" w:color="000000" w:sz="6" w:space="0"/>
              <w:right w:val="single" w:color="000000" w:sz="6" w:space="0"/>
              <w:tl2br w:val="single" w:color="auto" w:sz="4" w:space="0"/>
            </w:tcBorders>
            <w:tcMar>
              <w:top w:w="75" w:type="dxa"/>
              <w:bottom w:w="75" w:type="dxa"/>
            </w:tcMar>
            <w:vAlign w:val="center"/>
          </w:tcPr>
          <w:p>
            <w:pPr>
              <w:spacing w:line="360" w:lineRule="auto"/>
              <w:ind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风筝</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特性</w:t>
            </w:r>
          </w:p>
        </w:tc>
        <w:tc>
          <w:tcPr>
            <w:tcW w:w="28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p>
          <w:p>
            <w:pPr>
              <w:spacing w:line="360" w:lineRule="auto"/>
              <w:ind w:firstLine="1080" w:firstLineChars="4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0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形状</w:t>
            </w:r>
          </w:p>
        </w:tc>
        <w:tc>
          <w:tcPr>
            <w:tcW w:w="28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鹰状</w:t>
            </w:r>
          </w:p>
        </w:tc>
        <w:tc>
          <w:tcPr>
            <w:tcW w:w="2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蝴蝶状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0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材质</w:t>
            </w:r>
          </w:p>
        </w:tc>
        <w:tc>
          <w:tcPr>
            <w:tcW w:w="28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塑料</w:t>
            </w:r>
            <w:r>
              <w:rPr>
                <w:rFonts w:hint="eastAsia" w:asciiTheme="minorEastAsia" w:hAnsiTheme="minorEastAsia" w:eastAsiaTheme="minorEastAsia" w:cstheme="minorEastAsia"/>
                <w:color w:val="FFFFFF"/>
                <w:sz w:val="24"/>
                <w:szCs w:val="24"/>
              </w:rPr>
              <w:t>[]</w:t>
            </w:r>
          </w:p>
        </w:tc>
        <w:tc>
          <w:tcPr>
            <w:tcW w:w="2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0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尺寸</w:t>
            </w:r>
          </w:p>
        </w:tc>
        <w:tc>
          <w:tcPr>
            <w:tcW w:w="28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1.6m0.9m</w:t>
            </w:r>
          </w:p>
        </w:tc>
        <w:tc>
          <w:tcPr>
            <w:tcW w:w="2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1.1m0.6m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0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价格</w:t>
            </w:r>
          </w:p>
        </w:tc>
        <w:tc>
          <w:tcPr>
            <w:tcW w:w="28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元</w:t>
            </w:r>
          </w:p>
        </w:tc>
        <w:tc>
          <w:tcPr>
            <w:tcW w:w="2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元</w:t>
            </w:r>
          </w:p>
        </w:tc>
      </w:tr>
    </w:tbl>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词数</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左右</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可以适当增加细节，以使行文连贯。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Tom,</w:t>
      </w:r>
    </w:p>
    <w:p>
      <w:pPr>
        <w:spacing w:line="360" w:lineRule="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heme="minorEastAsia" w:hAnsiTheme="minorEastAsia" w:eastAsiaTheme="minorEastAsia" w:cstheme="minorEastAsia"/>
          <w:sz w:val="24"/>
          <w:szCs w:val="24"/>
          <w:u w:val="single"/>
        </w:rPr>
        <w:t xml:space="preserve">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Yours,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Li Hua</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参考答案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 听力</w:t>
      </w:r>
      <w:r>
        <w:rPr>
          <w:rFonts w:hint="eastAsia" w:asciiTheme="minorEastAsia" w:hAnsiTheme="minorEastAsia" w:eastAsiaTheme="minorEastAsia" w:cstheme="minorEastAsia"/>
          <w:color w:val="FFFFFF"/>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ACBBC  6-10 AAABB  11-15 CCBAA  16-20 CACCB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阅读理解（共两节，满分40分）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21. B   22. C   23.D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 xml:space="preserve"> 24.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25.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26.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27.  </w:t>
      </w:r>
      <w:r>
        <w:rPr>
          <w:rFonts w:hint="eastAsia" w:asciiTheme="minorEastAsia" w:hAnsiTheme="minorEastAsia" w:eastAsiaTheme="minorEastAsia" w:cstheme="minorEastAsia"/>
          <w:sz w:val="24"/>
          <w:szCs w:val="24"/>
        </w:rPr>
        <w:t>D</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  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  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32. D   33. B    34. C   35. A</w:t>
      </w:r>
    </w:p>
    <w:p>
      <w:pPr>
        <w:pStyle w:val="28"/>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36-----40. G  D   F  A  B</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color w:val="0E4A79"/>
          <w:sz w:val="24"/>
          <w:szCs w:val="24"/>
          <w:shd w:val="clear" w:color="auto" w:fill="FFFFFF"/>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完形填空（共20 小题：每小题1.5分，满分30分）</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 xml:space="preserve">41--45   ABDAB  </w:t>
      </w:r>
      <w:r>
        <w:rPr>
          <w:rFonts w:hint="eastAsia" w:asciiTheme="minorEastAsia" w:hAnsiTheme="minorEastAsia" w:eastAsiaTheme="minorEastAsia" w:cstheme="minorEastAsia"/>
          <w:sz w:val="24"/>
          <w:szCs w:val="24"/>
          <w:shd w:val="clear" w:color="auto" w:fill="FFFFFF"/>
        </w:rPr>
        <w:t xml:space="preserve"> </w:t>
      </w:r>
      <w:r>
        <w:rPr>
          <w:rFonts w:hint="eastAsia" w:asciiTheme="minorEastAsia" w:hAnsiTheme="minorEastAsia" w:eastAsiaTheme="minorEastAsia" w:cstheme="minorEastAsia"/>
          <w:sz w:val="24"/>
          <w:szCs w:val="24"/>
          <w:shd w:val="clear" w:color="auto" w:fill="FFFFFF"/>
        </w:rPr>
        <w:t xml:space="preserve">46--50 CADBD  </w:t>
      </w:r>
      <w:r>
        <w:rPr>
          <w:rFonts w:hint="eastAsia" w:asciiTheme="minorEastAsia" w:hAnsiTheme="minorEastAsia" w:eastAsiaTheme="minorEastAsia" w:cstheme="minorEastAsia"/>
          <w:sz w:val="24"/>
          <w:szCs w:val="24"/>
          <w:shd w:val="clear" w:color="auto" w:fill="FFFFFF"/>
        </w:rPr>
        <w:t xml:space="preserve"> </w:t>
      </w:r>
      <w:r>
        <w:rPr>
          <w:rFonts w:hint="eastAsia" w:asciiTheme="minorEastAsia" w:hAnsiTheme="minorEastAsia" w:eastAsiaTheme="minorEastAsia" w:cstheme="minorEastAsia"/>
          <w:sz w:val="24"/>
          <w:szCs w:val="24"/>
          <w:shd w:val="clear" w:color="auto" w:fill="FFFFFF"/>
        </w:rPr>
        <w:t xml:space="preserve">51--55 CACAB  </w:t>
      </w:r>
      <w:r>
        <w:rPr>
          <w:rFonts w:hint="eastAsia" w:asciiTheme="minorEastAsia" w:hAnsiTheme="minorEastAsia" w:eastAsiaTheme="minorEastAsia" w:cstheme="minorEastAsia"/>
          <w:sz w:val="24"/>
          <w:szCs w:val="24"/>
          <w:shd w:val="clear" w:color="auto" w:fill="FFFFFF"/>
        </w:rPr>
        <w:t xml:space="preserve"> </w:t>
      </w:r>
      <w:r>
        <w:rPr>
          <w:rFonts w:hint="eastAsia" w:asciiTheme="minorEastAsia" w:hAnsiTheme="minorEastAsia" w:eastAsiaTheme="minorEastAsia" w:cstheme="minorEastAsia"/>
          <w:sz w:val="24"/>
          <w:szCs w:val="24"/>
          <w:shd w:val="clear" w:color="auto" w:fill="FFFFFF"/>
        </w:rPr>
        <w:t>56--60 BCDAC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英语知识运用（共10小题：每小题1.5分，满分15分）</w:t>
      </w:r>
    </w:p>
    <w:p>
      <w:pPr>
        <w:pStyle w:val="4"/>
        <w:tabs>
          <w:tab w:val="left" w:pos="4139"/>
        </w:tabs>
        <w:snapToGrid w:val="0"/>
        <w:spacing w:line="360" w:lineRule="auto"/>
        <w:ind w:left="479" w:leftChars="22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sz w:val="24"/>
          <w:szCs w:val="24"/>
        </w:rPr>
        <w:t>their</w:t>
      </w:r>
      <w:r>
        <w:rPr>
          <w:rFonts w:hint="eastAsia" w:asciiTheme="minorEastAsia" w:hAnsiTheme="minorEastAsia" w:eastAsiaTheme="minorEastAsia" w:cstheme="minorEastAsia"/>
          <w:sz w:val="24"/>
          <w:szCs w:val="24"/>
        </w:rPr>
        <w:t>　 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qualities</w:t>
      </w:r>
      <w:r>
        <w:rPr>
          <w:rFonts w:hint="eastAsia" w:asciiTheme="minorEastAsia" w:hAnsiTheme="minorEastAsia" w:eastAsiaTheme="minorEastAsia" w:cstheme="minorEastAsia"/>
          <w:sz w:val="24"/>
          <w:szCs w:val="24"/>
        </w:rPr>
        <w:t>　 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beginning</w:t>
      </w:r>
      <w:r>
        <w:rPr>
          <w:rFonts w:hint="eastAsia" w:asciiTheme="minorEastAsia" w:hAnsiTheme="minorEastAsia" w:eastAsiaTheme="minorEastAsia" w:cstheme="minorEastAsia"/>
          <w:sz w:val="24"/>
          <w:szCs w:val="24"/>
        </w:rPr>
        <w:t>　 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as</w:t>
      </w:r>
      <w:r>
        <w:rPr>
          <w:rFonts w:hint="eastAsia" w:asciiTheme="minorEastAsia" w:hAnsiTheme="minorEastAsia" w:eastAsiaTheme="minorEastAsia" w:cstheme="minorEastAsia"/>
          <w:sz w:val="24"/>
          <w:szCs w:val="24"/>
        </w:rPr>
        <w:t>　 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for</w:t>
      </w:r>
      <w:r>
        <w:rPr>
          <w:rFonts w:hint="eastAsia" w:asciiTheme="minorEastAsia" w:hAnsiTheme="minorEastAsia" w:eastAsiaTheme="minorEastAsia" w:cstheme="minorEastAsia"/>
          <w:sz w:val="24"/>
          <w:szCs w:val="24"/>
        </w:rPr>
        <w:t>　 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that</w:t>
      </w:r>
      <w:r>
        <w:rPr>
          <w:rFonts w:hint="eastAsia" w:asciiTheme="minorEastAsia" w:hAnsiTheme="minorEastAsia" w:eastAsiaTheme="minorEastAsia" w:cstheme="minorEastAsia"/>
          <w:sz w:val="24"/>
          <w:szCs w:val="24"/>
        </w:rPr>
        <w:t>　 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suggests</w:t>
      </w:r>
      <w:r>
        <w:rPr>
          <w:rFonts w:hint="eastAsia" w:asciiTheme="minorEastAsia" w:hAnsiTheme="minorEastAsia" w:eastAsiaTheme="minorEastAsia" w:cstheme="minorEastAsia"/>
          <w:sz w:val="24"/>
          <w:szCs w:val="24"/>
        </w:rPr>
        <w:t>　 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powerful</w:t>
      </w:r>
      <w:r>
        <w:rPr>
          <w:rFonts w:hint="eastAsia" w:asciiTheme="minorEastAsia" w:hAnsiTheme="minorEastAsia" w:eastAsiaTheme="minorEastAsia" w:cstheme="minorEastAsia"/>
          <w:sz w:val="24"/>
          <w:szCs w:val="24"/>
        </w:rPr>
        <w:t>　 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usually</w:t>
      </w:r>
      <w:r>
        <w:rPr>
          <w:rFonts w:hint="eastAsia" w:asciiTheme="minorEastAsia" w:hAnsiTheme="minorEastAsia" w:eastAsiaTheme="minorEastAsia" w:cstheme="minorEastAsia"/>
          <w:sz w:val="24"/>
          <w:szCs w:val="24"/>
        </w:rPr>
        <w:t>　 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to provide</w:t>
      </w:r>
      <w:r>
        <w:rPr>
          <w:rFonts w:hint="eastAsia" w:asciiTheme="minorEastAsia" w:hAnsiTheme="minorEastAsia" w:eastAsiaTheme="minorEastAsia" w:cstheme="minorEastAsia"/>
          <w:sz w:val="24"/>
          <w:szCs w:val="24"/>
        </w:rPr>
        <w:t xml:space="preserve">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短文改错（共10小题：每小题1分，满分10分）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1.names--named  2.61% +of the  3. the \   4.us--them   5. listener--listeners 6.Therefore--However   7. whom--who  8. long --far    9. chatting--chat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10. worked--works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第二节 书面表达 （满25分）略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Tom,</w:t>
      </w:r>
    </w:p>
    <w:p>
      <w:pPr>
        <w:spacing w:line="360" w:lineRule="auto"/>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Having known that you intend to give your sister a kite as a birthday gift, I am writing to introduce two types of kites I’ve chosen for you.</w:t>
      </w:r>
    </w:p>
    <w:p>
      <w:pPr>
        <w:spacing w:line="360" w:lineRule="auto"/>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eagle kite is made of plastic while the butterfly kite is made of cloth. Besides, the difference in size is quite obvious. The eagle kite is 1.6m by 0.9m while the butterfly kite is 1.1m by 0.6m. Concerning the price, the eagle kite is sold for 80 yuan, 20 yuan cheaper than the butterfly kite.</w:t>
      </w:r>
    </w:p>
    <w:p>
      <w:pPr>
        <w:spacing w:line="360" w:lineRule="auto"/>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my view, it is quality that matters. The butterfly kite is smaller and less fragile, making it easy to carry and keep. So it’s a better choice.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Looking forward to your early reply.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w:t>
      </w:r>
    </w:p>
    <w:p>
      <w:pPr>
        <w:spacing w:line="360" w:lineRule="auto"/>
        <w:jc w:val="right"/>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Times New Romance">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E3480"/>
    <w:multiLevelType w:val="multilevel"/>
    <w:tmpl w:val="595E3480"/>
    <w:lvl w:ilvl="0" w:tentative="0">
      <w:start w:val="28"/>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C174F78"/>
    <w:multiLevelType w:val="multilevel"/>
    <w:tmpl w:val="7C174F78"/>
    <w:lvl w:ilvl="0" w:tentative="0">
      <w:start w:val="1"/>
      <w:numFmt w:val="japaneseCounting"/>
      <w:lvlText w:val="第%1节"/>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DD049D4"/>
    <w:rsid w:val="10947ED7"/>
    <w:rsid w:val="11A533D7"/>
    <w:rsid w:val="15543953"/>
    <w:rsid w:val="17067DB0"/>
    <w:rsid w:val="19804307"/>
    <w:rsid w:val="22782D51"/>
    <w:rsid w:val="244E14DF"/>
    <w:rsid w:val="287F4660"/>
    <w:rsid w:val="31DC061B"/>
    <w:rsid w:val="32447A10"/>
    <w:rsid w:val="340820CE"/>
    <w:rsid w:val="340D38B0"/>
    <w:rsid w:val="3A5B28ED"/>
    <w:rsid w:val="41A87738"/>
    <w:rsid w:val="4433163B"/>
    <w:rsid w:val="45264424"/>
    <w:rsid w:val="45E056B0"/>
    <w:rsid w:val="47965C17"/>
    <w:rsid w:val="47B4615B"/>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FollowedHyperlink"/>
    <w:basedOn w:val="7"/>
    <w:uiPriority w:val="0"/>
    <w:rPr>
      <w:color w:val="444444"/>
      <w:u w:val="none"/>
    </w:rPr>
  </w:style>
  <w:style w:type="character" w:styleId="10">
    <w:name w:val="Emphasis"/>
    <w:basedOn w:val="7"/>
    <w:qFormat/>
    <w:uiPriority w:val="0"/>
  </w:style>
  <w:style w:type="character" w:styleId="11">
    <w:name w:val="HTML Definition"/>
    <w:basedOn w:val="7"/>
    <w:uiPriority w:val="0"/>
  </w:style>
  <w:style w:type="character" w:styleId="12">
    <w:name w:val="HTML Variable"/>
    <w:basedOn w:val="7"/>
    <w:uiPriority w:val="0"/>
  </w:style>
  <w:style w:type="character" w:styleId="13">
    <w:name w:val="Hyperlink"/>
    <w:basedOn w:val="7"/>
    <w:uiPriority w:val="0"/>
    <w:rPr>
      <w:color w:val="444444"/>
      <w:u w:val="none"/>
    </w:rPr>
  </w:style>
  <w:style w:type="character" w:styleId="14">
    <w:name w:val="HTML Code"/>
    <w:basedOn w:val="7"/>
    <w:uiPriority w:val="0"/>
    <w:rPr>
      <w:rFonts w:hint="default" w:ascii="Courier New" w:hAnsi="Courier New" w:eastAsia="Courier New" w:cs="Courier New"/>
      <w:sz w:val="20"/>
    </w:rPr>
  </w:style>
  <w:style w:type="character" w:styleId="15">
    <w:name w:val="HTML Cite"/>
    <w:basedOn w:val="7"/>
    <w:uiPriority w:val="0"/>
  </w:style>
  <w:style w:type="character" w:styleId="16">
    <w:name w:val="HTML Keyboard"/>
    <w:basedOn w:val="7"/>
    <w:uiPriority w:val="0"/>
    <w:rPr>
      <w:rFonts w:hint="default" w:ascii="Courier New" w:hAnsi="Courier New" w:eastAsia="Courier New" w:cs="Courier New"/>
      <w:sz w:val="20"/>
    </w:rPr>
  </w:style>
  <w:style w:type="character" w:styleId="17">
    <w:name w:val="HTML Sample"/>
    <w:basedOn w:val="7"/>
    <w:uiPriority w:val="0"/>
    <w:rPr>
      <w:rFonts w:ascii="Courier New" w:hAnsi="Courier New" w:eastAsia="Courier New" w:cs="Courier New"/>
    </w:rPr>
  </w:style>
  <w:style w:type="paragraph" w:customStyle="1" w:styleId="19">
    <w:name w:val="DefaultParagraph"/>
    <w:qFormat/>
    <w:uiPriority w:val="0"/>
    <w:rPr>
      <w:rFonts w:ascii="Times New Roman" w:hAnsi="Calibri" w:eastAsia="宋体" w:cs="Times New Roman"/>
      <w:kern w:val="2"/>
      <w:sz w:val="21"/>
      <w:szCs w:val="22"/>
      <w:lang w:val="en-US" w:eastAsia="zh-CN" w:bidi="ar-SA"/>
    </w:rPr>
  </w:style>
  <w:style w:type="paragraph" w:customStyle="1" w:styleId="20">
    <w:name w:val="MTDisplayEquation"/>
    <w:basedOn w:val="1"/>
    <w:next w:val="1"/>
    <w:qFormat/>
    <w:uiPriority w:val="0"/>
    <w:pPr>
      <w:tabs>
        <w:tab w:val="center" w:pos="4080"/>
        <w:tab w:val="right" w:pos="8160"/>
      </w:tabs>
    </w:pPr>
    <w:rPr>
      <w:sz w:val="24"/>
    </w:rPr>
  </w:style>
  <w:style w:type="character" w:customStyle="1" w:styleId="21">
    <w:name w:val="on4"/>
    <w:basedOn w:val="7"/>
    <w:uiPriority w:val="0"/>
  </w:style>
  <w:style w:type="character" w:customStyle="1" w:styleId="22">
    <w:name w:val="o2"/>
    <w:basedOn w:val="7"/>
    <w:uiPriority w:val="0"/>
    <w:rPr>
      <w:sz w:val="1"/>
      <w:szCs w:val="1"/>
    </w:rPr>
  </w:style>
  <w:style w:type="character" w:customStyle="1" w:styleId="23">
    <w:name w:val="o4"/>
    <w:basedOn w:val="7"/>
    <w:uiPriority w:val="0"/>
    <w:rPr>
      <w:sz w:val="1"/>
      <w:szCs w:val="1"/>
    </w:rPr>
  </w:style>
  <w:style w:type="character" w:customStyle="1" w:styleId="24">
    <w:name w:val="o3"/>
    <w:basedOn w:val="7"/>
    <w:uiPriority w:val="0"/>
    <w:rPr>
      <w:sz w:val="1"/>
      <w:szCs w:val="1"/>
    </w:rPr>
  </w:style>
  <w:style w:type="character" w:customStyle="1" w:styleId="25">
    <w:name w:val="text"/>
    <w:basedOn w:val="7"/>
    <w:uiPriority w:val="0"/>
  </w:style>
  <w:style w:type="character" w:customStyle="1" w:styleId="26">
    <w:name w:val="o1"/>
    <w:basedOn w:val="7"/>
    <w:uiPriority w:val="0"/>
    <w:rPr>
      <w:sz w:val="1"/>
      <w:szCs w:val="1"/>
    </w:rPr>
  </w:style>
  <w:style w:type="character" w:customStyle="1" w:styleId="27">
    <w:name w:val="line"/>
    <w:basedOn w:val="7"/>
    <w:uiPriority w:val="0"/>
    <w:rPr>
      <w:sz w:val="1"/>
      <w:szCs w:val="1"/>
    </w:rPr>
  </w:style>
  <w:style w:type="paragraph" w:customStyle="1" w:styleId="28">
    <w:name w:val="正文_38"/>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6250</Words>
  <Characters>22484</Characters>
  <Lines>1</Lines>
  <Paragraphs>1</Paragraphs>
  <TotalTime>2</TotalTime>
  <ScaleCrop>false</ScaleCrop>
  <LinksUpToDate>false</LinksUpToDate>
  <CharactersWithSpaces>31683</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2018-10-11T09:24:00Z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