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b/>
          <w:bCs/>
          <w:sz w:val="24"/>
          <w:szCs w:val="24"/>
          <w:lang w:eastAsia="zh-CN"/>
        </w:rPr>
      </w:pPr>
      <w:bookmarkStart w:id="0" w:name="_GoBack"/>
      <w:r>
        <w:rPr>
          <w:rFonts w:hint="eastAsia" w:asciiTheme="minorEastAsia" w:hAnsiTheme="minorEastAsia" w:eastAsiaTheme="minorEastAsia" w:cstheme="minorEastAsia"/>
          <w:b/>
          <w:bCs/>
          <w:sz w:val="24"/>
          <w:szCs w:val="24"/>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12115800</wp:posOffset>
            </wp:positionV>
            <wp:extent cx="292100" cy="444500"/>
            <wp:effectExtent l="0" t="0" r="12700" b="12700"/>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292100" cy="444500"/>
                    </a:xfrm>
                    <a:prstGeom prst="rect">
                      <a:avLst/>
                    </a:prstGeom>
                    <a:noFill/>
                    <a:ln w="9525">
                      <a:noFill/>
                    </a:ln>
                  </pic:spPr>
                </pic:pic>
              </a:graphicData>
            </a:graphic>
          </wp:anchor>
        </w:drawing>
      </w:r>
      <w:r>
        <w:rPr>
          <w:rFonts w:hint="eastAsia" w:asciiTheme="minorEastAsia" w:hAnsiTheme="minorEastAsia" w:eastAsiaTheme="minorEastAsia" w:cstheme="minorEastAsia"/>
          <w:b/>
          <w:bCs/>
          <w:sz w:val="24"/>
          <w:szCs w:val="24"/>
        </w:rPr>
        <w:t xml:space="preserve"> 2018年</w:t>
      </w:r>
      <w:r>
        <w:rPr>
          <w:rFonts w:hint="eastAsia" w:asciiTheme="minorEastAsia" w:hAnsiTheme="minorEastAsia" w:eastAsiaTheme="minorEastAsia" w:cstheme="minorEastAsia"/>
          <w:b/>
          <w:bCs/>
          <w:sz w:val="24"/>
          <w:szCs w:val="24"/>
          <w:lang w:eastAsia="zh-CN"/>
        </w:rPr>
        <w:t>四川省绵阳市中考政治试题（</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bookmarkEnd w:id="0"/>
    <w:p>
      <w:pPr>
        <w:pStyle w:val="4"/>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一、下列各题的四个选项中只有一项是最符合题意的，请把它选出来，并把它前面的字母填涂在答题卡相应的位置。</w:t>
      </w:r>
      <w:r>
        <w:rPr>
          <w:rFonts w:hint="eastAsia" w:asciiTheme="minorEastAsia" w:hAnsiTheme="minorEastAsia" w:eastAsiaTheme="minorEastAsia" w:cstheme="minorEastAsia"/>
          <w:sz w:val="24"/>
          <w:szCs w:val="24"/>
        </w:rPr>
        <w:t>(每小题1分，共24分)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2017年7月7日，世界上最长跨海大桥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大桥实现主体工程全线贯通。</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 xml:space="preserve">A. </w:t>
      </w:r>
      <w:r>
        <w:rPr>
          <w:rFonts w:hint="eastAsia" w:asciiTheme="minorEastAsia" w:hAnsiTheme="minorEastAsia" w:eastAsiaTheme="minorEastAsia" w:cstheme="minorEastAsia"/>
          <w:color w:val="FF0000"/>
          <w:sz w:val="24"/>
          <w:szCs w:val="24"/>
        </w:rPr>
        <w:t>港珠澳</w:t>
      </w:r>
      <w:r>
        <w:rPr>
          <w:rFonts w:hint="eastAsia" w:asciiTheme="minorEastAsia" w:hAnsiTheme="minorEastAsia" w:eastAsiaTheme="minorEastAsia" w:cstheme="minorEastAsia"/>
          <w:sz w:val="24"/>
          <w:szCs w:val="24"/>
        </w:rPr>
        <w:t xml:space="preserve">        B.  杭州湾        C. 北部湾         D. 深港澳</w:t>
      </w:r>
    </w:p>
    <w:p>
      <w:pPr>
        <w:keepNext w:val="0"/>
        <w:keepLines w:val="0"/>
        <w:pageBreakBefore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2. 2018年1月18日，国家统计局发布数据，2017年我国国内生产总值（GDP）首次突破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万亿元，较上年增长6.9%。</w:t>
      </w:r>
    </w:p>
    <w:p>
      <w:pPr>
        <w:keepNext w:val="0"/>
        <w:keepLines w:val="0"/>
        <w:pageBreakBefore w:val="0"/>
        <w:kinsoku/>
        <w:wordWrap/>
        <w:overflowPunct/>
        <w:topLinePunct w:val="0"/>
        <w:autoSpaceDE/>
        <w:autoSpaceDN/>
        <w:bidi w:val="0"/>
        <w:spacing w:line="312" w:lineRule="auto"/>
        <w:ind w:firstLine="600" w:firstLineChars="25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A. 50        B. 60        C. 70         </w:t>
      </w:r>
      <w:r>
        <w:rPr>
          <w:rFonts w:hint="eastAsia" w:asciiTheme="minorEastAsia" w:hAnsiTheme="minorEastAsia" w:eastAsiaTheme="minorEastAsia" w:cstheme="minorEastAsia"/>
          <w:color w:val="FF0000"/>
          <w:sz w:val="24"/>
          <w:szCs w:val="24"/>
        </w:rPr>
        <w:t>D. 80</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2018年3月19日，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总统选举结果揭晓，现任总统普京以76.56%的得票率赢得选举。</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 xml:space="preserve"> A. 俄罗斯  </w:t>
      </w:r>
      <w:r>
        <w:rPr>
          <w:rFonts w:hint="eastAsia" w:asciiTheme="minorEastAsia" w:hAnsiTheme="minorEastAsia" w:eastAsiaTheme="minorEastAsia" w:cstheme="minorEastAsia"/>
          <w:sz w:val="24"/>
          <w:szCs w:val="24"/>
        </w:rPr>
        <w:t xml:space="preserve">    B. 白俄罗斯      C. 法国      D. 乌克兰</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第十三届全国人大一次会议于2018年3月5日至20日在北京举行。据此回答4——5题</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4．3月11日，依据中国共产党十九届二中全会关于修改宪法部分内容的建议，本次大会表决通过了新修订的《中华人民共和国宪法修正案》。对此理解准确的是   </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党中央和全国人大在宪法修订中起相同作用</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B. 宪法作为国家的根本大法需要定期进行修改</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全国人大作为最高权力机关拥有最高决定权</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D. 宪法修订是在党的领导下通过全国人大完成</w:t>
      </w:r>
    </w:p>
    <w:p>
      <w:pPr>
        <w:keepNext w:val="0"/>
        <w:keepLines w:val="0"/>
        <w:pageBreakBefore w:val="0"/>
        <w:widowControl/>
        <w:shd w:val="clear" w:color="auto" w:fill="FFFFFF"/>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3月20日，会议表决通过了《中华人民共和国监察法》</w:t>
      </w:r>
      <w:r>
        <w:rPr>
          <w:rFonts w:hint="eastAsia" w:asciiTheme="minorEastAsia" w:hAnsiTheme="minorEastAsia" w:eastAsiaTheme="minorEastAsia" w:cstheme="minorEastAsia"/>
          <w:sz w:val="24"/>
          <w:szCs w:val="24"/>
        </w:rPr>
        <w:t xml:space="preserve">，该法律的通过有利于        </w:t>
      </w:r>
    </w:p>
    <w:p>
      <w:pPr>
        <w:keepNext w:val="0"/>
        <w:keepLines w:val="0"/>
        <w:pageBreakBefore w:val="0"/>
        <w:widowControl/>
        <w:shd w:val="clear" w:color="auto" w:fill="FFFFFF"/>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①所有公民充分行使监察权           ②</w:t>
      </w:r>
      <w:r>
        <w:rPr>
          <w:rFonts w:hint="eastAsia" w:asciiTheme="minorEastAsia" w:hAnsiTheme="minorEastAsia" w:eastAsiaTheme="minorEastAsia" w:cstheme="minorEastAsia"/>
          <w:sz w:val="24"/>
          <w:szCs w:val="24"/>
        </w:rPr>
        <w:t>推进全面依法治国</w:t>
      </w:r>
    </w:p>
    <w:p>
      <w:pPr>
        <w:keepNext w:val="0"/>
        <w:keepLines w:val="0"/>
        <w:pageBreakBefore w:val="0"/>
        <w:widowControl/>
        <w:shd w:val="clear" w:color="auto" w:fill="FFFFFF"/>
        <w:kinsoku/>
        <w:wordWrap/>
        <w:overflowPunct/>
        <w:topLinePunct w:val="0"/>
        <w:autoSpaceDE/>
        <w:autoSpaceDN/>
        <w:bidi w:val="0"/>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实现国家监察全面覆盖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④从根本上</w:t>
      </w:r>
      <w:r>
        <w:rPr>
          <w:rFonts w:hint="eastAsia" w:asciiTheme="minorEastAsia" w:hAnsiTheme="minorEastAsia" w:eastAsiaTheme="minorEastAsia" w:cstheme="minorEastAsia"/>
          <w:sz w:val="24"/>
          <w:szCs w:val="24"/>
        </w:rPr>
        <w:t>杜绝</w:t>
      </w:r>
      <w:r>
        <w:rPr>
          <w:rFonts w:hint="eastAsia" w:asciiTheme="minorEastAsia" w:hAnsiTheme="minorEastAsia" w:eastAsiaTheme="minorEastAsia" w:cstheme="minorEastAsia"/>
          <w:sz w:val="24"/>
          <w:szCs w:val="24"/>
        </w:rPr>
        <w:t>腐败</w:t>
      </w:r>
    </w:p>
    <w:p>
      <w:pPr>
        <w:keepNext w:val="0"/>
        <w:keepLines w:val="0"/>
        <w:pageBreakBefore w:val="0"/>
        <w:kinsoku/>
        <w:wordWrap/>
        <w:overflowPunct/>
        <w:topLinePunct w:val="0"/>
        <w:autoSpaceDE/>
        <w:autoSpaceDN/>
        <w:bidi w:val="0"/>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color w:val="FF0000"/>
          <w:sz w:val="24"/>
          <w:szCs w:val="24"/>
        </w:rPr>
        <w:t>②③</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widowControl/>
        <w:shd w:val="clear" w:color="auto" w:fill="FFFFFF"/>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w:t>
      </w:r>
      <w:r>
        <w:rPr>
          <w:rFonts w:hint="eastAsia" w:asciiTheme="minorEastAsia" w:hAnsiTheme="minorEastAsia" w:eastAsiaTheme="minorEastAsia" w:cstheme="minorEastAsia"/>
          <w:sz w:val="24"/>
          <w:szCs w:val="24"/>
        </w:rPr>
        <w:t>2018年</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4月27日通过的《英雄烈士保护法》规定，对歪曲、丑化、亵渎英雄烈士事迹和精神的行为将依法惩处直至追究刑事责任。这表明</w:t>
      </w:r>
    </w:p>
    <w:p>
      <w:pPr>
        <w:keepNext w:val="0"/>
        <w:keepLines w:val="0"/>
        <w:pageBreakBefore w:val="0"/>
        <w:kinsoku/>
        <w:wordWrap/>
        <w:overflowPunct/>
        <w:topLinePunct w:val="0"/>
        <w:autoSpaceDE/>
        <w:autoSpaceDN/>
        <w:bidi w:val="0"/>
        <w:adjustRightInd w:val="0"/>
        <w:snapToGrid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国家为保护英雄烈士提供法律依据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亵渎英雄行为都将受到刑事处罚</w:t>
      </w:r>
    </w:p>
    <w:p>
      <w:pPr>
        <w:keepNext w:val="0"/>
        <w:keepLines w:val="0"/>
        <w:pageBreakBefore w:val="0"/>
        <w:kinsoku/>
        <w:wordWrap/>
        <w:overflowPunct/>
        <w:topLinePunct w:val="0"/>
        <w:autoSpaceDE/>
        <w:autoSpaceDN/>
        <w:bidi w:val="0"/>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公民有权依法惩罚丑化英雄的行为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color w:val="FF0000"/>
          <w:sz w:val="24"/>
          <w:szCs w:val="24"/>
        </w:rPr>
        <w:t>公民要树立法治观念尊重英雄烈士</w:t>
      </w:r>
    </w:p>
    <w:p>
      <w:pPr>
        <w:keepNext w:val="0"/>
        <w:keepLines w:val="0"/>
        <w:pageBreakBefore w:val="0"/>
        <w:kinsoku/>
        <w:wordWrap/>
        <w:overflowPunct/>
        <w:topLinePunct w:val="0"/>
        <w:autoSpaceDE/>
        <w:autoSpaceDN/>
        <w:bidi w:val="0"/>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2720340</wp:posOffset>
            </wp:positionH>
            <wp:positionV relativeFrom="paragraph">
              <wp:posOffset>362585</wp:posOffset>
            </wp:positionV>
            <wp:extent cx="2613660" cy="1554480"/>
            <wp:effectExtent l="0" t="0" r="15240" b="7620"/>
            <wp:wrapSquare wrapText="bothSides"/>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7">
                      <a:grayscl/>
                      <a:lum bright="-10001" contrast="30000"/>
                    </a:blip>
                    <a:srcRect l="27362" t="28627" r="19312" b="15189"/>
                    <a:stretch>
                      <a:fillRect/>
                    </a:stretch>
                  </pic:blipFill>
                  <pic:spPr>
                    <a:xfrm>
                      <a:off x="0" y="0"/>
                      <a:ext cx="2613660" cy="155448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color w:val="FF0000"/>
          <w:sz w:val="24"/>
          <w:szCs w:val="24"/>
        </w:rPr>
        <w:t>①④</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石油是现代经济的命脉，随着我国经济的发展，我国对原油进口的依赖度不断上升（如图）。下列措施中有利于减轻我国对原油进口依赖度的是</w:t>
      </w:r>
    </w:p>
    <w:p>
      <w:pPr>
        <w:keepNext w:val="0"/>
        <w:keepLines w:val="0"/>
        <w:pageBreakBefore w:val="0"/>
        <w:kinsoku/>
        <w:wordWrap/>
        <w:overflowPunct/>
        <w:topLinePunct w:val="0"/>
        <w:autoSpaceDE/>
        <w:autoSpaceDN/>
        <w:bidi w:val="0"/>
        <w:spacing w:line="312" w:lineRule="auto"/>
        <w:ind w:left="31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大力发展绿色生态农业      </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②大力发展新型替代能源</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③进一步扩大对外开放     </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④大力发展新能源汽车</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color w:val="FF0000"/>
          <w:sz w:val="24"/>
          <w:szCs w:val="24"/>
        </w:rPr>
        <w:t>②④</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0</wp:posOffset>
            </wp:positionV>
            <wp:extent cx="2110740" cy="1499870"/>
            <wp:effectExtent l="0" t="0" r="3810" b="508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r:link="rId9"/>
                    <a:stretch>
                      <a:fillRect/>
                    </a:stretch>
                  </pic:blipFill>
                  <pic:spPr>
                    <a:xfrm>
                      <a:off x="0" y="0"/>
                      <a:ext cx="2110740" cy="149987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8.  2018年</w:t>
      </w:r>
      <w:r>
        <w:rPr>
          <w:rFonts w:hint="eastAsia" w:asciiTheme="minorEastAsia" w:hAnsiTheme="minorEastAsia" w:eastAsiaTheme="minorEastAsia" w:cstheme="minorEastAsia"/>
          <w:sz w:val="24"/>
          <w:szCs w:val="24"/>
        </w:rPr>
        <w:t>2月11日,习近平在四川凉山彝族自治州昭觉县三岔河乡三河村了解当地贫困现状</w:t>
      </w:r>
      <w:r>
        <w:rPr>
          <w:rFonts w:hint="eastAsia" w:asciiTheme="minorEastAsia" w:hAnsiTheme="minorEastAsia" w:eastAsiaTheme="minorEastAsia" w:cstheme="minorEastAsia"/>
          <w:sz w:val="24"/>
          <w:szCs w:val="24"/>
        </w:rPr>
        <w:t>，并提出脱贫“一个民族，一个家庭，一个人都不能少。”这句话说明</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sz w:val="24"/>
          <w:szCs w:val="24"/>
        </w:rPr>
        <w:t>我们党始终不忘初心，牢记使命</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B.百姓是否小康是民族复兴的根本标志</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C.脱贫攻坚是当前党和国家的中心工作</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D.我们党坚持各民族一律平等的原则</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2017年9月公布的《绵阳市深化高中阶段学校考试招生制度改革实施方案》规定，将</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以上省级示范性公办普通高中的招生计划分配到初中学校，并向农村初中、民族地区初中、城市薄弱初中适当倾斜。这有利于</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维护中学生的政治权利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自动实现社会公共利益</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推进教育资源</w:t>
      </w:r>
      <w:r>
        <w:rPr>
          <w:rFonts w:hint="eastAsia" w:asciiTheme="minorEastAsia" w:hAnsiTheme="minorEastAsia" w:eastAsiaTheme="minorEastAsia" w:cstheme="minorEastAsia"/>
          <w:sz w:val="24"/>
          <w:szCs w:val="24"/>
        </w:rPr>
        <w:t xml:space="preserve">均衡化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促进教育领域公平公正</w:t>
      </w:r>
    </w:p>
    <w:p>
      <w:pPr>
        <w:keepNext w:val="0"/>
        <w:keepLines w:val="0"/>
        <w:pageBreakBefore w:val="0"/>
        <w:kinsoku/>
        <w:wordWrap/>
        <w:overflowPunct/>
        <w:topLinePunct w:val="0"/>
        <w:autoSpaceDE/>
        <w:autoSpaceDN/>
        <w:bidi w:val="0"/>
        <w:spacing w:line="312" w:lineRule="auto"/>
        <w:ind w:firstLine="360" w:firstLineChars="150"/>
        <w:jc w:val="left"/>
        <w:textAlignment w:val="auto"/>
        <w:outlineLvl w:val="9"/>
        <w:rPr>
          <w:rFonts w:hint="eastAsia" w:asciiTheme="minorEastAsia" w:hAnsiTheme="minorEastAsia" w:eastAsiaTheme="minorEastAsia" w:cstheme="minorEastAsia"/>
          <w:color w:val="FF6600"/>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6600"/>
          <w:sz w:val="24"/>
          <w:szCs w:val="24"/>
        </w:rPr>
        <w:t> </w:t>
      </w:r>
      <w:r>
        <w:rPr>
          <w:rFonts w:hint="eastAsia" w:asciiTheme="minorEastAsia" w:hAnsiTheme="minorEastAsia" w:eastAsiaTheme="minorEastAsia" w:cstheme="minorEastAsia"/>
          <w:color w:val="FF6600"/>
          <w:sz w:val="24"/>
          <w:szCs w:val="24"/>
        </w:rPr>
        <w:t>D.</w:t>
      </w:r>
      <w:r>
        <w:rPr>
          <w:rFonts w:hint="eastAsia" w:asciiTheme="minorEastAsia" w:hAnsiTheme="minorEastAsia" w:eastAsiaTheme="minorEastAsia" w:cstheme="minorEastAsia"/>
          <w:color w:val="FF6600"/>
          <w:sz w:val="24"/>
          <w:szCs w:val="24"/>
        </w:rPr>
        <w:t>③④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10. 电影《厉害了，我的国》中的“中国桥、中国路、中国车、中国港、中国网”等超级工程，让我们切实体悟到创新的力量。我国重视创新是因为它</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①能增强我国的国际竞争力</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②能解决我国一切社会矛盾</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③是一个民族生存和发展的基础</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④有利于改造提升我国传统产业</w:t>
      </w:r>
    </w:p>
    <w:p>
      <w:pPr>
        <w:keepNext w:val="0"/>
        <w:keepLines w:val="0"/>
        <w:pageBreakBefore w:val="0"/>
        <w:kinsoku/>
        <w:wordWrap/>
        <w:overflowPunct/>
        <w:topLinePunct w:val="0"/>
        <w:autoSpaceDE/>
        <w:autoSpaceDN/>
        <w:bidi w:val="0"/>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color w:val="FF0000"/>
          <w:sz w:val="24"/>
          <w:szCs w:val="24"/>
        </w:rPr>
        <w:t>①④</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党的十九大报告指出，中国特色社会主义进入新时代，我国社会主要矛盾转化为人民日益增长的美好生活需要和不平衡不充分的发展之间的矛盾。不平衡不充分的发展表现在</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 东部经济发展与中西部发展之间的区域差异</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 人们的所有物质文化需要得不到社会的满足</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 我国现阶段社会各行业的生产力均较为落后</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 民生领域还有不少短板，脱贫攻坚任务艰巨</w:t>
      </w:r>
    </w:p>
    <w:p>
      <w:pPr>
        <w:keepNext w:val="0"/>
        <w:keepLines w:val="0"/>
        <w:pageBreakBefore w:val="0"/>
        <w:kinsoku/>
        <w:wordWrap/>
        <w:overflowPunct/>
        <w:topLinePunct w:val="0"/>
        <w:autoSpaceDE/>
        <w:autoSpaceDN/>
        <w:bidi w:val="0"/>
        <w:spacing w:line="312" w:lineRule="auto"/>
        <w:ind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color w:val="FF0000"/>
          <w:sz w:val="24"/>
          <w:szCs w:val="24"/>
        </w:rPr>
        <w:t>①④</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0</wp:posOffset>
            </wp:positionV>
            <wp:extent cx="2316480" cy="1539240"/>
            <wp:effectExtent l="0" t="0" r="7620" b="3810"/>
            <wp:wrapSquare wrapText="bothSides"/>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0" r:link="rId11"/>
                    <a:stretch>
                      <a:fillRect/>
                    </a:stretch>
                  </pic:blipFill>
                  <pic:spPr>
                    <a:xfrm>
                      <a:off x="0" y="0"/>
                      <a:ext cx="2316480" cy="153924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12.  2018年4月4日晚，杭州外卖小哥雷海为在《中国诗词大会》第三季总决赛中获得总冠军。这对我们的人生启示是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人生需要梦想，有了梦想就能实现理想</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只有站上媒体的舞台，才能实现心中理想</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C. 幸福是奋斗出来的，奋斗才能让人生出彩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志当存高远，平凡工作会让人生暗淡无光</w:t>
      </w:r>
    </w:p>
    <w:p>
      <w:pPr>
        <w:keepNext w:val="0"/>
        <w:keepLines w:val="0"/>
        <w:pageBreakBefore w:val="0"/>
        <w:tabs>
          <w:tab w:val="left" w:pos="5502"/>
          <w:tab w:val="left" w:pos="9425"/>
        </w:tabs>
        <w:kinsoku/>
        <w:wordWrap/>
        <w:overflowPunct/>
        <w:topLinePunct w:val="0"/>
        <w:autoSpaceDE/>
        <w:autoSpaceDN/>
        <w:bidi w:val="0"/>
        <w:snapToGrid w:val="0"/>
        <w:spacing w:line="312" w:lineRule="auto"/>
        <w:ind w:right="269"/>
        <w:jc w:val="left"/>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tabs>
          <w:tab w:val="left" w:pos="5502"/>
          <w:tab w:val="left" w:pos="9425"/>
        </w:tabs>
        <w:kinsoku/>
        <w:wordWrap/>
        <w:overflowPunct/>
        <w:topLinePunct w:val="0"/>
        <w:autoSpaceDE/>
        <w:autoSpaceDN/>
        <w:bidi w:val="0"/>
        <w:snapToGrid w:val="0"/>
        <w:spacing w:line="312" w:lineRule="auto"/>
        <w:ind w:right="269"/>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二、问答题</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（9分）阅读材料，回答问题。</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2018年是中国改革开放40周年，40年的改革不断增强了人民的获得感和幸福感。</w:t>
      </w:r>
    </w:p>
    <w:p>
      <w:pPr>
        <w:pStyle w:val="7"/>
        <w:keepNext w:val="0"/>
        <w:keepLines w:val="0"/>
        <w:pageBreakBefore w:val="0"/>
        <w:shd w:val="clear" w:color="auto" w:fill="FFFFFF"/>
        <w:kinsoku/>
        <w:wordWrap/>
        <w:overflowPunct/>
        <w:topLinePunct w:val="0"/>
        <w:autoSpaceDE/>
        <w:autoSpaceDN/>
        <w:bidi w:val="0"/>
        <w:spacing w:before="120" w:after="120" w:line="312" w:lineRule="auto"/>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bCs/>
          <w:kern w:val="2"/>
          <w:sz w:val="24"/>
          <w:szCs w:val="24"/>
        </w:rPr>
        <w:t>中国改革是从1978年的农村土地改革开始并不断深化的，下表为农村改革部分举措：</w:t>
      </w:r>
    </w:p>
    <w:tbl>
      <w:tblPr>
        <w:tblStyle w:val="14"/>
        <w:tblW w:w="8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6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6" w:hRule="atLeast"/>
        </w:trPr>
        <w:tc>
          <w:tcPr>
            <w:tcW w:w="1740" w:type="dxa"/>
            <w:vAlign w:val="top"/>
          </w:tcPr>
          <w:p>
            <w:pPr>
              <w:pStyle w:val="7"/>
              <w:keepNext w:val="0"/>
              <w:keepLines w:val="0"/>
              <w:pageBreakBefore w:val="0"/>
              <w:kinsoku/>
              <w:wordWrap/>
              <w:overflowPunct/>
              <w:topLinePunct w:val="0"/>
              <w:autoSpaceDE/>
              <w:autoSpaceDN/>
              <w:bidi w:val="0"/>
              <w:spacing w:before="120" w:after="120" w:line="312" w:lineRule="auto"/>
              <w:ind w:firstLine="360" w:firstLineChars="150"/>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时间</w:t>
            </w:r>
          </w:p>
        </w:tc>
        <w:tc>
          <w:tcPr>
            <w:tcW w:w="6548" w:type="dxa"/>
            <w:vAlign w:val="top"/>
          </w:tcPr>
          <w:p>
            <w:pPr>
              <w:pStyle w:val="7"/>
              <w:keepNext w:val="0"/>
              <w:keepLines w:val="0"/>
              <w:pageBreakBefore w:val="0"/>
              <w:kinsoku/>
              <w:wordWrap/>
              <w:overflowPunct/>
              <w:topLinePunct w:val="0"/>
              <w:autoSpaceDE/>
              <w:autoSpaceDN/>
              <w:bidi w:val="0"/>
              <w:spacing w:before="120" w:after="120" w:line="312" w:lineRule="auto"/>
              <w:ind w:firstLine="1800" w:firstLineChars="750"/>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改革举措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0" w:type="dxa"/>
            <w:vAlign w:val="top"/>
          </w:tcPr>
          <w:p>
            <w:pPr>
              <w:pStyle w:val="7"/>
              <w:keepNext w:val="0"/>
              <w:keepLines w:val="0"/>
              <w:pageBreakBefore w:val="0"/>
              <w:kinsoku/>
              <w:wordWrap/>
              <w:overflowPunct/>
              <w:topLinePunct w:val="0"/>
              <w:autoSpaceDE/>
              <w:autoSpaceDN/>
              <w:bidi w:val="0"/>
              <w:spacing w:before="120" w:after="120" w:line="312" w:lineRule="auto"/>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2016年</w:t>
            </w:r>
          </w:p>
        </w:tc>
        <w:tc>
          <w:tcPr>
            <w:tcW w:w="6548" w:type="dxa"/>
            <w:vAlign w:val="top"/>
          </w:tcPr>
          <w:p>
            <w:pPr>
              <w:pStyle w:val="7"/>
              <w:keepNext w:val="0"/>
              <w:keepLines w:val="0"/>
              <w:pageBreakBefore w:val="0"/>
              <w:kinsoku/>
              <w:wordWrap/>
              <w:overflowPunct/>
              <w:topLinePunct w:val="0"/>
              <w:autoSpaceDE/>
              <w:autoSpaceDN/>
              <w:bidi w:val="0"/>
              <w:spacing w:before="120" w:after="120" w:line="312" w:lineRule="auto"/>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深化家庭联产承包责任制，实行“三权分置”，保障农民收益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0" w:type="dxa"/>
            <w:vAlign w:val="top"/>
          </w:tcPr>
          <w:p>
            <w:pPr>
              <w:pStyle w:val="7"/>
              <w:keepNext w:val="0"/>
              <w:keepLines w:val="0"/>
              <w:pageBreakBefore w:val="0"/>
              <w:kinsoku/>
              <w:wordWrap/>
              <w:overflowPunct/>
              <w:topLinePunct w:val="0"/>
              <w:autoSpaceDE/>
              <w:autoSpaceDN/>
              <w:bidi w:val="0"/>
              <w:spacing w:before="120" w:after="120" w:line="312" w:lineRule="auto"/>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2006年</w:t>
            </w:r>
          </w:p>
        </w:tc>
        <w:tc>
          <w:tcPr>
            <w:tcW w:w="6548" w:type="dxa"/>
            <w:vAlign w:val="top"/>
          </w:tcPr>
          <w:p>
            <w:pPr>
              <w:pStyle w:val="7"/>
              <w:keepNext w:val="0"/>
              <w:keepLines w:val="0"/>
              <w:pageBreakBefore w:val="0"/>
              <w:kinsoku/>
              <w:wordWrap/>
              <w:overflowPunct/>
              <w:topLinePunct w:val="0"/>
              <w:autoSpaceDE/>
              <w:autoSpaceDN/>
              <w:bidi w:val="0"/>
              <w:spacing w:before="120" w:after="120" w:line="312" w:lineRule="auto"/>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全面取消《农业税条例》，让中国农民几千年来要上交的皇粮国税成为历史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0" w:type="dxa"/>
            <w:vAlign w:val="top"/>
          </w:tcPr>
          <w:p>
            <w:pPr>
              <w:pStyle w:val="7"/>
              <w:keepNext w:val="0"/>
              <w:keepLines w:val="0"/>
              <w:pageBreakBefore w:val="0"/>
              <w:kinsoku/>
              <w:wordWrap/>
              <w:overflowPunct/>
              <w:topLinePunct w:val="0"/>
              <w:autoSpaceDE/>
              <w:autoSpaceDN/>
              <w:bidi w:val="0"/>
              <w:spacing w:before="120" w:after="120" w:line="312" w:lineRule="auto"/>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2003年、2009年</w:t>
            </w:r>
          </w:p>
        </w:tc>
        <w:tc>
          <w:tcPr>
            <w:tcW w:w="6548" w:type="dxa"/>
            <w:vAlign w:val="top"/>
          </w:tcPr>
          <w:p>
            <w:pPr>
              <w:pStyle w:val="7"/>
              <w:keepNext w:val="0"/>
              <w:keepLines w:val="0"/>
              <w:pageBreakBefore w:val="0"/>
              <w:kinsoku/>
              <w:wordWrap/>
              <w:overflowPunct/>
              <w:topLinePunct w:val="0"/>
              <w:autoSpaceDE/>
              <w:autoSpaceDN/>
              <w:bidi w:val="0"/>
              <w:spacing w:before="120" w:after="120" w:line="312" w:lineRule="auto"/>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分别开始实施新型农村合作医疗和新型农村养老保险</w:t>
            </w:r>
          </w:p>
        </w:tc>
      </w:tr>
    </w:tbl>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（1）结合材料一和所学知识，说明我国是如何通过深化改革增强农民获得感和幸福感的？（4分）</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bCs/>
          <w:sz w:val="24"/>
          <w:szCs w:val="24"/>
        </w:rPr>
        <w:t>党的十九大报告指出，只有社会主义才能救中国，只有改革开放才能发展中国，发展社会主义。在全面深化改革中我们必须维护党中央对改革的统一领导，维护中央权威。</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（2）结合材料二，运用所学知识说明在全面深化改革中必须坚持党的领导的原因。（5分）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FF0000"/>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14.（9分</w:t>
      </w:r>
      <w:r>
        <w:rPr>
          <w:rFonts w:hint="eastAsia" w:asciiTheme="minorEastAsia" w:hAnsiTheme="minorEastAsia" w:eastAsiaTheme="minorEastAsia" w:cstheme="minorEastAsia"/>
          <w:sz w:val="24"/>
          <w:szCs w:val="24"/>
        </w:rPr>
        <w:t>）阅读材料，回答问题。</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3429000</wp:posOffset>
            </wp:positionH>
            <wp:positionV relativeFrom="paragraph">
              <wp:posOffset>99060</wp:posOffset>
            </wp:positionV>
            <wp:extent cx="1920240" cy="1367790"/>
            <wp:effectExtent l="0" t="0" r="3810" b="3810"/>
            <wp:wrapSquare wrapText="bothSides"/>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2" r:link="rId13"/>
                    <a:stretch>
                      <a:fillRect/>
                    </a:stretch>
                  </pic:blipFill>
                  <pic:spPr>
                    <a:xfrm>
                      <a:off x="0" y="0"/>
                      <a:ext cx="1920240" cy="136779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“留得住绿水青山，记得住乡愁”是习近平治国理政思想的重要体现。</w:t>
      </w:r>
    </w:p>
    <w:p>
      <w:pPr>
        <w:keepNext w:val="0"/>
        <w:keepLines w:val="0"/>
        <w:pageBreakBefore w:val="0"/>
        <w:kinsoku/>
        <w:wordWrap/>
        <w:overflowPunct/>
        <w:topLinePunct w:val="0"/>
        <w:autoSpaceDE/>
        <w:autoSpaceDN/>
        <w:bidi w:val="0"/>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2018年2月</w:t>
      </w:r>
      <w:r>
        <w:rPr>
          <w:rFonts w:hint="eastAsia" w:asciiTheme="minorEastAsia" w:hAnsiTheme="minorEastAsia" w:eastAsiaTheme="minorEastAsia" w:cstheme="minorEastAsia"/>
          <w:sz w:val="24"/>
          <w:szCs w:val="24"/>
        </w:rPr>
        <w:t>27日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绵阳市</w:t>
      </w:r>
      <w:r>
        <w:rPr>
          <w:rFonts w:hint="eastAsia" w:asciiTheme="minorEastAsia" w:hAnsiTheme="minorEastAsia" w:eastAsiaTheme="minorEastAsia" w:cstheme="minorEastAsia"/>
          <w:sz w:val="24"/>
          <w:szCs w:val="24"/>
        </w:rPr>
        <w:t>2018年第一次</w:t>
      </w:r>
      <w:r>
        <w:rPr>
          <w:rFonts w:hint="eastAsia" w:asciiTheme="minorEastAsia" w:hAnsiTheme="minorEastAsia" w:eastAsiaTheme="minorEastAsia" w:cstheme="minorEastAsia"/>
          <w:sz w:val="24"/>
          <w:szCs w:val="24"/>
        </w:rPr>
        <w:t>规</w:t>
      </w:r>
      <w:r>
        <w:rPr>
          <w:rFonts w:hint="eastAsia" w:asciiTheme="minorEastAsia" w:hAnsiTheme="minorEastAsia" w:eastAsiaTheme="minorEastAsia" w:cstheme="minorEastAsia"/>
          <w:sz w:val="24"/>
          <w:szCs w:val="24"/>
        </w:rPr>
        <w:t>划</w:t>
      </w:r>
      <w:r>
        <w:rPr>
          <w:rFonts w:hint="eastAsia" w:asciiTheme="minorEastAsia" w:hAnsiTheme="minorEastAsia" w:eastAsiaTheme="minorEastAsia" w:cstheme="minorEastAsia"/>
          <w:sz w:val="24"/>
          <w:szCs w:val="24"/>
        </w:rPr>
        <w:t>委</w:t>
      </w:r>
      <w:r>
        <w:rPr>
          <w:rFonts w:hint="eastAsia" w:asciiTheme="minorEastAsia" w:hAnsiTheme="minorEastAsia" w:eastAsiaTheme="minorEastAsia" w:cstheme="minorEastAsia"/>
          <w:sz w:val="24"/>
          <w:szCs w:val="24"/>
        </w:rPr>
        <w:t>员</w:t>
      </w:r>
      <w:r>
        <w:rPr>
          <w:rFonts w:hint="eastAsia" w:asciiTheme="minorEastAsia" w:hAnsiTheme="minorEastAsia" w:eastAsiaTheme="minorEastAsia" w:cstheme="minorEastAsia"/>
          <w:sz w:val="24"/>
          <w:szCs w:val="24"/>
        </w:rPr>
        <w:t>会审议通过了</w:t>
      </w:r>
      <w:r>
        <w:rPr>
          <w:rFonts w:hint="eastAsia" w:asciiTheme="minorEastAsia" w:hAnsiTheme="minorEastAsia" w:eastAsiaTheme="minorEastAsia" w:cstheme="minorEastAsia"/>
          <w:bCs/>
          <w:sz w:val="24"/>
          <w:szCs w:val="24"/>
        </w:rPr>
        <w:t>《绵阳市草溪河综合整治方案》</w:t>
      </w:r>
      <w:r>
        <w:rPr>
          <w:rFonts w:hint="eastAsia" w:asciiTheme="minorEastAsia" w:hAnsiTheme="minorEastAsia" w:eastAsiaTheme="minorEastAsia" w:cstheme="minorEastAsia"/>
          <w:bCs/>
          <w:sz w:val="24"/>
          <w:szCs w:val="24"/>
        </w:rPr>
        <w:t xml:space="preserve">，要求各级政府和相关部门严格按国家2017年8月新修订的《环境保护法》落实河长责任制。加大对沿河两岸企业环境污染违法行为查处力度。加强对环境保护的宣传，强化沿河企业和居民的环保责任，全社会共同努力建设幸福美丽新绵阳。                                            </w:t>
      </w:r>
      <w:r>
        <w:rPr>
          <w:rFonts w:hint="eastAsia" w:asciiTheme="minorEastAsia" w:hAnsiTheme="minorEastAsia" w:eastAsiaTheme="minorEastAsia" w:cstheme="minorEastAsia"/>
          <w:bCs/>
          <w:sz w:val="24"/>
          <w:szCs w:val="24"/>
        </w:rPr>
        <w:t>草溪河综合整治</w:t>
      </w:r>
      <w:r>
        <w:rPr>
          <w:rFonts w:hint="eastAsia" w:asciiTheme="minorEastAsia" w:hAnsiTheme="minorEastAsia" w:eastAsiaTheme="minorEastAsia" w:cstheme="minorEastAsia"/>
          <w:bCs/>
          <w:sz w:val="24"/>
          <w:szCs w:val="24"/>
        </w:rPr>
        <w:t>效果图</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（1）结合材料一和所学知识，分析在美丽中国建设中各方应如何共同努力留住绿水青山？（5分）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3477260</wp:posOffset>
            </wp:positionH>
            <wp:positionV relativeFrom="paragraph">
              <wp:posOffset>11430</wp:posOffset>
            </wp:positionV>
            <wp:extent cx="1851660" cy="1066800"/>
            <wp:effectExtent l="0" t="0" r="15240" b="0"/>
            <wp:wrapNone/>
            <wp:docPr id="9" name="图片 8"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timg"/>
                    <pic:cNvPicPr>
                      <a:picLocks noChangeAspect="1"/>
                    </pic:cNvPicPr>
                  </pic:nvPicPr>
                  <pic:blipFill>
                    <a:blip r:embed="rId14"/>
                    <a:stretch>
                      <a:fillRect/>
                    </a:stretch>
                  </pic:blipFill>
                  <pic:spPr>
                    <a:xfrm>
                      <a:off x="0" y="0"/>
                      <a:ext cx="1851660" cy="1066800"/>
                    </a:xfrm>
                    <a:prstGeom prst="rect">
                      <a:avLst/>
                    </a:prstGeom>
                    <a:noFill/>
                    <a:ln w="9525">
                      <a:noFill/>
                    </a:ln>
                  </pic:spPr>
                </pic:pic>
              </a:graphicData>
            </a:graphic>
          </wp:anchor>
        </w:drawing>
      </w:r>
    </w:p>
    <w:p>
      <w:pPr>
        <w:pStyle w:val="8"/>
        <w:keepNext w:val="0"/>
        <w:keepLines w:val="0"/>
        <w:pageBreakBefore w:val="0"/>
        <w:kinsoku/>
        <w:wordWrap/>
        <w:overflowPunct/>
        <w:topLinePunct w:val="0"/>
        <w:autoSpaceDE/>
        <w:autoSpaceDN/>
        <w:bidi w:val="0"/>
        <w:adjustRightInd w:val="0"/>
        <w:snapToGrid w:val="0"/>
        <w:spacing w:before="0" w:beforeAutospacing="0" w:after="0" w:afterAutospacing="0" w:line="312" w:lineRule="auto"/>
        <w:jc w:val="both"/>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kern w:val="2"/>
          <w:sz w:val="24"/>
          <w:szCs w:val="24"/>
        </w:rPr>
        <w:t>材料二</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bCs/>
          <w:kern w:val="2"/>
          <w:sz w:val="24"/>
          <w:szCs w:val="24"/>
        </w:rPr>
        <w:t>乡愁是沿着泥瓦飘飘的炊烟，是十八弯弯向家</w:t>
      </w:r>
    </w:p>
    <w:p>
      <w:pPr>
        <w:pStyle w:val="8"/>
        <w:keepNext w:val="0"/>
        <w:keepLines w:val="0"/>
        <w:pageBreakBefore w:val="0"/>
        <w:kinsoku/>
        <w:wordWrap/>
        <w:overflowPunct/>
        <w:topLinePunct w:val="0"/>
        <w:autoSpaceDE/>
        <w:autoSpaceDN/>
        <w:bidi w:val="0"/>
        <w:adjustRightInd w:val="0"/>
        <w:snapToGrid w:val="0"/>
        <w:spacing w:before="0" w:beforeAutospacing="0" w:after="0" w:afterAutospacing="0" w:line="312" w:lineRule="auto"/>
        <w:jc w:val="both"/>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门口的山路，是妈妈手里的糯米团，是后院那颗永不结</w:t>
      </w:r>
    </w:p>
    <w:p>
      <w:pPr>
        <w:pStyle w:val="8"/>
        <w:keepNext w:val="0"/>
        <w:keepLines w:val="0"/>
        <w:pageBreakBefore w:val="0"/>
        <w:kinsoku/>
        <w:wordWrap/>
        <w:overflowPunct/>
        <w:topLinePunct w:val="0"/>
        <w:autoSpaceDE/>
        <w:autoSpaceDN/>
        <w:bidi w:val="0"/>
        <w:adjustRightInd w:val="0"/>
        <w:snapToGrid w:val="0"/>
        <w:spacing w:before="0" w:beforeAutospacing="0" w:after="0" w:afterAutospacing="0" w:line="312" w:lineRule="auto"/>
        <w:jc w:val="both"/>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果的龙眼树......” 乡愁是对乡村文明深深的认同与眷</w:t>
      </w:r>
    </w:p>
    <w:p>
      <w:pPr>
        <w:pStyle w:val="8"/>
        <w:keepNext w:val="0"/>
        <w:keepLines w:val="0"/>
        <w:pageBreakBefore w:val="0"/>
        <w:kinsoku/>
        <w:wordWrap/>
        <w:overflowPunct/>
        <w:topLinePunct w:val="0"/>
        <w:autoSpaceDE/>
        <w:autoSpaceDN/>
        <w:bidi w:val="0"/>
        <w:adjustRightInd w:val="0"/>
        <w:snapToGrid w:val="0"/>
        <w:spacing w:before="0" w:beforeAutospacing="0" w:after="0" w:afterAutospacing="0" w:line="312" w:lineRule="auto"/>
        <w:jc w:val="both"/>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恋，振兴乡村文明，涵养文明乡风需要让人们记得住乡愁。</w:t>
      </w:r>
    </w:p>
    <w:p>
      <w:pPr>
        <w:pStyle w:val="8"/>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right="34"/>
        <w:jc w:val="both"/>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 xml:space="preserve">                                                             中国非物质文化遗产——绵竹年画</w:t>
      </w:r>
    </w:p>
    <w:p>
      <w:pPr>
        <w:pStyle w:val="8"/>
        <w:keepNext w:val="0"/>
        <w:keepLines w:val="0"/>
        <w:pageBreakBefore w:val="0"/>
        <w:kinsoku/>
        <w:wordWrap/>
        <w:overflowPunct/>
        <w:topLinePunct w:val="0"/>
        <w:autoSpaceDE/>
        <w:autoSpaceDN/>
        <w:bidi w:val="0"/>
        <w:spacing w:before="0" w:beforeAutospacing="0" w:after="180" w:afterAutospacing="0" w:line="312" w:lineRule="auto"/>
        <w:ind w:right="36"/>
        <w:textAlignment w:val="auto"/>
        <w:outlineLvl w:val="9"/>
        <w:rPr>
          <w:rFonts w:hint="eastAsia" w:asciiTheme="minorEastAsia" w:hAnsiTheme="minorEastAsia" w:eastAsiaTheme="minorEastAsia" w:cstheme="minorEastAsia"/>
          <w:bCs/>
          <w:kern w:val="2"/>
          <w:sz w:val="24"/>
          <w:szCs w:val="24"/>
        </w:rPr>
      </w:pPr>
      <w:r>
        <w:rPr>
          <w:rFonts w:hint="eastAsia" w:asciiTheme="minorEastAsia" w:hAnsiTheme="minorEastAsia" w:eastAsiaTheme="minorEastAsia" w:cstheme="minorEastAsia"/>
          <w:bCs/>
          <w:kern w:val="2"/>
          <w:sz w:val="24"/>
          <w:szCs w:val="24"/>
        </w:rPr>
        <w:t>（2）结合材料二和所学知识，请你从涵养文明乡风的角度为记住乡愁提两条具体措施。（4分）</w:t>
      </w:r>
    </w:p>
    <w:p>
      <w:pPr>
        <w:pStyle w:val="8"/>
        <w:keepNext w:val="0"/>
        <w:keepLines w:val="0"/>
        <w:pageBreakBefore w:val="0"/>
        <w:kinsoku/>
        <w:wordWrap/>
        <w:overflowPunct/>
        <w:topLinePunct w:val="0"/>
        <w:autoSpaceDE/>
        <w:autoSpaceDN/>
        <w:bidi w:val="0"/>
        <w:spacing w:before="0" w:beforeAutospacing="0" w:after="180" w:afterAutospacing="0" w:line="312" w:lineRule="auto"/>
        <w:ind w:right="36"/>
        <w:textAlignment w:val="auto"/>
        <w:outlineLvl w:val="9"/>
        <w:rPr>
          <w:rFonts w:hint="eastAsia" w:asciiTheme="minorEastAsia" w:hAnsiTheme="minorEastAsia" w:eastAsiaTheme="minorEastAsia" w:cstheme="minorEastAsia"/>
          <w:bCs/>
          <w:kern w:val="2"/>
          <w:sz w:val="24"/>
          <w:szCs w:val="24"/>
        </w:rPr>
      </w:pPr>
    </w:p>
    <w:p>
      <w:pPr>
        <w:pStyle w:val="8"/>
        <w:keepNext w:val="0"/>
        <w:keepLines w:val="0"/>
        <w:pageBreakBefore w:val="0"/>
        <w:kinsoku/>
        <w:wordWrap/>
        <w:overflowPunct/>
        <w:topLinePunct w:val="0"/>
        <w:autoSpaceDE/>
        <w:autoSpaceDN/>
        <w:bidi w:val="0"/>
        <w:spacing w:before="0" w:beforeAutospacing="0" w:after="180" w:afterAutospacing="0" w:line="312" w:lineRule="auto"/>
        <w:ind w:left="36" w:right="36" w:firstLine="36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firstLine="3749" w:firstLineChars="1556"/>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color w:val="0000FF"/>
          <w:sz w:val="24"/>
          <w:szCs w:val="24"/>
        </w:rPr>
        <w:t xml:space="preserve"> 参考答案</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1.A  2.D  3. A  4.D  5.C  6.B  7.C  8.A．9.D   10.B   11.B   12.C</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二、问答题</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13．（1）</w:t>
      </w:r>
      <w:r>
        <w:rPr>
          <w:rFonts w:hint="eastAsia" w:asciiTheme="minorEastAsia" w:hAnsiTheme="minorEastAsia" w:eastAsiaTheme="minorEastAsia" w:cstheme="minorEastAsia"/>
          <w:b/>
          <w:color w:val="FF0000"/>
          <w:sz w:val="24"/>
          <w:szCs w:val="24"/>
        </w:rPr>
        <w:t>改革农村经营机制，提高了农民生活水平；（2分）通过税制改革减轻农民负担，调动了农民生产积极性；（1分）通过社会养老和医疗改革，解决了农民的后顾之忧。（1分）</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细则：</w:t>
      </w:r>
    </w:p>
    <w:p>
      <w:pPr>
        <w:keepNext w:val="0"/>
        <w:keepLines w:val="0"/>
        <w:pageBreakBefore w:val="0"/>
        <w:kinsoku/>
        <w:wordWrap/>
        <w:overflowPunct/>
        <w:topLinePunct w:val="0"/>
        <w:autoSpaceDE/>
        <w:autoSpaceDN/>
        <w:bidi w:val="0"/>
        <w:spacing w:line="312" w:lineRule="auto"/>
        <w:ind w:firstLine="713" w:firstLineChars="296"/>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改革土地制度，三权分置，提高了农民收入，让其有获得感。（2分）</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 xml:space="preserve">    取消农业税和实行补贴，减轻农民负担，增强幸福感。（1分）</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 xml:space="preserve">    通过医疗和养老改革让农民老有所养，病有所医提高了幸福感。（1分）</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 xml:space="preserve">             评分时一定要求强调改革的</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FF0000"/>
          <w:sz w:val="24"/>
          <w:szCs w:val="24"/>
        </w:rPr>
      </w:pP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color w:val="FF0000"/>
          <w:sz w:val="24"/>
          <w:szCs w:val="24"/>
        </w:rPr>
        <w:t>（2）</w:t>
      </w:r>
      <w:r>
        <w:rPr>
          <w:rFonts w:hint="eastAsia" w:asciiTheme="minorEastAsia" w:hAnsiTheme="minorEastAsia" w:eastAsiaTheme="minorEastAsia" w:cstheme="minorEastAsia"/>
          <w:b/>
          <w:color w:val="FF0000"/>
          <w:sz w:val="24"/>
          <w:szCs w:val="24"/>
        </w:rPr>
        <w:t>由我们党和国家性质决定的，党的领导是社会主义的本质特征。（2分）党有科学理论指导，能够保证改革的社会主义方向。（2分）实践证明只有坚持党的领导才能取得改革的成功，才能实现中华民族伟大复兴的中国梦。（1分）</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细则：</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由我们党和国家性质决定的，党的领导是社会主义的本质特征。（2分）党有科学理论指导（或以习近平新时代中国特色社会思想为指导；或者三个代表重要思想；或者科学发展观），能够保证改革的社会主义方向。（2分）实践证明只有坚持党的领导才能取得改革的成功，才能实现中华民族伟大复兴的中国梦。（1分）</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b/>
          <w:color w:val="0000FF"/>
          <w:sz w:val="24"/>
          <w:szCs w:val="24"/>
        </w:rPr>
        <w:t>如果考生答出坚持党的领导才能维护改革稳定大局，或者坚持党的领导才能在改革中实现以人民为中心的理念，也可给分</w:t>
      </w:r>
      <w:r>
        <w:rPr>
          <w:rFonts w:hint="eastAsia" w:asciiTheme="minorEastAsia" w:hAnsiTheme="minorEastAsia" w:eastAsiaTheme="minorEastAsia" w:cstheme="minorEastAsia"/>
          <w:color w:val="0000FF"/>
          <w:sz w:val="24"/>
          <w:szCs w:val="24"/>
        </w:rPr>
        <w:t>】</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470" w:firstLineChars="196"/>
        <w:textAlignment w:val="auto"/>
        <w:outlineLvl w:val="9"/>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color w:val="FF0000"/>
          <w:sz w:val="24"/>
          <w:szCs w:val="24"/>
        </w:rPr>
        <w:t>14．（1）</w:t>
      </w:r>
      <w:r>
        <w:rPr>
          <w:rFonts w:hint="eastAsia" w:asciiTheme="minorEastAsia" w:hAnsiTheme="minorEastAsia" w:eastAsiaTheme="minorEastAsia" w:cstheme="minorEastAsia"/>
          <w:b/>
          <w:color w:val="FF0000"/>
          <w:sz w:val="24"/>
          <w:szCs w:val="24"/>
        </w:rPr>
        <w:t>要坚持绿色发展理念，不断完善相关法律，让环保有法可依；要严格依法行政,加大执法力度。（2分）</w:t>
      </w:r>
    </w:p>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企业要转变经济发展方式，承担环保责任；要加大环保宣传，形成良好的社会环境。（2分）</w:t>
      </w:r>
    </w:p>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公民个人要自觉守法，形成绿色生活方式。（1分）</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细则：</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要坚持以人民为中心的绿色发展理念（或坚持科学发展观）；要不断完善相关法律，让环保有法可依；要坚持法治思维，严格环保执法，公正司法；（2分）</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企业要转变经济发展方式，承担环保责任；要加大环保宣传力度，形成良好的社会环境（2分）</w:t>
      </w:r>
    </w:p>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公民个人要严格守法，形成绿色生活方式。（1分）</w:t>
      </w:r>
    </w:p>
    <w:p>
      <w:pPr>
        <w:pStyle w:val="8"/>
        <w:keepNext w:val="0"/>
        <w:keepLines w:val="0"/>
        <w:pageBreakBefore w:val="0"/>
        <w:kinsoku/>
        <w:wordWrap/>
        <w:overflowPunct/>
        <w:topLinePunct w:val="0"/>
        <w:autoSpaceDE/>
        <w:autoSpaceDN/>
        <w:bidi w:val="0"/>
        <w:spacing w:before="0" w:beforeAutospacing="0" w:after="180" w:afterAutospacing="0" w:line="312" w:lineRule="auto"/>
        <w:ind w:right="36"/>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color w:val="FF0000"/>
          <w:sz w:val="24"/>
          <w:szCs w:val="24"/>
        </w:rPr>
      </w:pP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color w:val="FF0000"/>
          <w:sz w:val="24"/>
          <w:szCs w:val="24"/>
        </w:rPr>
        <w:t>（2）只要学生围绕题目要求提出的建议具有可操作性均可得分。</w:t>
      </w:r>
    </w:p>
    <w:p>
      <w:pPr>
        <w:keepNext w:val="0"/>
        <w:keepLines w:val="0"/>
        <w:pageBreakBefore w:val="0"/>
        <w:kinsoku/>
        <w:wordWrap/>
        <w:overflowPunct/>
        <w:topLinePunct w:val="0"/>
        <w:autoSpaceDE/>
        <w:autoSpaceDN/>
        <w:bidi w:val="0"/>
        <w:spacing w:line="312" w:lineRule="auto"/>
        <w:ind w:firstLine="241" w:firstLineChars="100"/>
        <w:textAlignment w:val="auto"/>
        <w:outlineLvl w:val="9"/>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示例：</w:t>
      </w:r>
    </w:p>
    <w:p>
      <w:pPr>
        <w:pStyle w:val="8"/>
        <w:keepNext w:val="0"/>
        <w:keepLines w:val="0"/>
        <w:pageBreakBefore w:val="0"/>
        <w:kinsoku/>
        <w:wordWrap/>
        <w:overflowPunct/>
        <w:topLinePunct w:val="0"/>
        <w:autoSpaceDE/>
        <w:autoSpaceDN/>
        <w:bidi w:val="0"/>
        <w:spacing w:before="0" w:beforeAutospacing="0" w:after="0" w:afterAutospacing="0" w:line="312" w:lineRule="auto"/>
        <w:ind w:left="36" w:right="36" w:firstLine="360"/>
        <w:textAlignment w:val="auto"/>
        <w:outlineLvl w:val="9"/>
        <w:rPr>
          <w:rFonts w:hint="eastAsia" w:asciiTheme="minorEastAsia" w:hAnsiTheme="minorEastAsia" w:eastAsiaTheme="minorEastAsia" w:cstheme="minorEastAsia"/>
          <w:b/>
          <w:color w:val="FF0000"/>
          <w:kern w:val="2"/>
          <w:sz w:val="24"/>
          <w:szCs w:val="24"/>
        </w:rPr>
      </w:pPr>
      <w:r>
        <w:rPr>
          <w:rFonts w:hint="eastAsia" w:asciiTheme="minorEastAsia" w:hAnsiTheme="minorEastAsia" w:eastAsiaTheme="minorEastAsia" w:cstheme="minorEastAsia"/>
          <w:b/>
          <w:color w:val="FF0000"/>
          <w:kern w:val="2"/>
          <w:sz w:val="24"/>
          <w:szCs w:val="24"/>
        </w:rPr>
        <w:t>加强对农村优秀传统文化（乡风乡俗）的传承与提升；</w:t>
      </w:r>
    </w:p>
    <w:p>
      <w:pPr>
        <w:pStyle w:val="8"/>
        <w:keepNext w:val="0"/>
        <w:keepLines w:val="0"/>
        <w:pageBreakBefore w:val="0"/>
        <w:kinsoku/>
        <w:wordWrap/>
        <w:overflowPunct/>
        <w:topLinePunct w:val="0"/>
        <w:autoSpaceDE/>
        <w:autoSpaceDN/>
        <w:bidi w:val="0"/>
        <w:spacing w:before="0" w:beforeAutospacing="0" w:after="0" w:afterAutospacing="0" w:line="312" w:lineRule="auto"/>
        <w:ind w:left="36" w:right="36" w:firstLine="360"/>
        <w:textAlignment w:val="auto"/>
        <w:outlineLvl w:val="9"/>
        <w:rPr>
          <w:rFonts w:hint="eastAsia" w:asciiTheme="minorEastAsia" w:hAnsiTheme="minorEastAsia" w:eastAsiaTheme="minorEastAsia" w:cstheme="minorEastAsia"/>
          <w:b/>
          <w:color w:val="FF0000"/>
          <w:kern w:val="2"/>
          <w:sz w:val="24"/>
          <w:szCs w:val="24"/>
        </w:rPr>
      </w:pPr>
      <w:r>
        <w:rPr>
          <w:rFonts w:hint="eastAsia" w:asciiTheme="minorEastAsia" w:hAnsiTheme="minorEastAsia" w:eastAsiaTheme="minorEastAsia" w:cstheme="minorEastAsia"/>
          <w:b/>
          <w:color w:val="FF0000"/>
          <w:kern w:val="2"/>
          <w:sz w:val="24"/>
          <w:szCs w:val="24"/>
        </w:rPr>
        <w:t>移风易俗，构建健康科学的新风尚；</w:t>
      </w:r>
    </w:p>
    <w:p>
      <w:pPr>
        <w:pStyle w:val="8"/>
        <w:keepNext w:val="0"/>
        <w:keepLines w:val="0"/>
        <w:pageBreakBefore w:val="0"/>
        <w:kinsoku/>
        <w:wordWrap/>
        <w:overflowPunct/>
        <w:topLinePunct w:val="0"/>
        <w:autoSpaceDE/>
        <w:autoSpaceDN/>
        <w:bidi w:val="0"/>
        <w:spacing w:before="0" w:beforeAutospacing="0" w:after="0" w:afterAutospacing="0" w:line="312" w:lineRule="auto"/>
        <w:ind w:left="36" w:right="36" w:firstLine="360"/>
        <w:textAlignment w:val="auto"/>
        <w:outlineLvl w:val="9"/>
        <w:rPr>
          <w:rFonts w:hint="eastAsia" w:asciiTheme="minorEastAsia" w:hAnsiTheme="minorEastAsia" w:eastAsiaTheme="minorEastAsia" w:cstheme="minorEastAsia"/>
          <w:b/>
          <w:color w:val="FF0000"/>
          <w:kern w:val="2"/>
          <w:sz w:val="24"/>
          <w:szCs w:val="24"/>
        </w:rPr>
      </w:pPr>
      <w:r>
        <w:rPr>
          <w:rFonts w:hint="eastAsia" w:asciiTheme="minorEastAsia" w:hAnsiTheme="minorEastAsia" w:eastAsiaTheme="minorEastAsia" w:cstheme="minorEastAsia"/>
          <w:b/>
          <w:color w:val="FF0000"/>
          <w:kern w:val="2"/>
          <w:sz w:val="24"/>
          <w:szCs w:val="24"/>
        </w:rPr>
        <w:t>加强农村公共文化（或教育）设施建设；</w:t>
      </w:r>
    </w:p>
    <w:p>
      <w:pPr>
        <w:pStyle w:val="8"/>
        <w:keepNext w:val="0"/>
        <w:keepLines w:val="0"/>
        <w:pageBreakBefore w:val="0"/>
        <w:kinsoku/>
        <w:wordWrap/>
        <w:overflowPunct/>
        <w:topLinePunct w:val="0"/>
        <w:autoSpaceDE/>
        <w:autoSpaceDN/>
        <w:bidi w:val="0"/>
        <w:spacing w:before="0" w:beforeAutospacing="0" w:after="0" w:afterAutospacing="0" w:line="312" w:lineRule="auto"/>
        <w:ind w:left="36" w:right="36" w:firstLine="360"/>
        <w:textAlignment w:val="auto"/>
        <w:outlineLvl w:val="9"/>
        <w:rPr>
          <w:rFonts w:hint="eastAsia" w:asciiTheme="minorEastAsia" w:hAnsiTheme="minorEastAsia" w:eastAsiaTheme="minorEastAsia" w:cstheme="minorEastAsia"/>
          <w:b/>
          <w:color w:val="FF0000"/>
          <w:kern w:val="2"/>
          <w:sz w:val="24"/>
          <w:szCs w:val="24"/>
        </w:rPr>
      </w:pPr>
      <w:r>
        <w:rPr>
          <w:rFonts w:hint="eastAsia" w:asciiTheme="minorEastAsia" w:hAnsiTheme="minorEastAsia" w:eastAsiaTheme="minorEastAsia" w:cstheme="minorEastAsia"/>
          <w:b/>
          <w:color w:val="FF0000"/>
          <w:kern w:val="2"/>
          <w:sz w:val="24"/>
          <w:szCs w:val="24"/>
        </w:rPr>
        <w:t>以社会主义核心价值观为引领，加强农村思想道德建设。（考生只要回答两点就给4分）</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1F3650"/>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5416DCC"/>
    <w:rsid w:val="263D24EE"/>
    <w:rsid w:val="287F4660"/>
    <w:rsid w:val="29057E73"/>
    <w:rsid w:val="29070EEA"/>
    <w:rsid w:val="2D1A368E"/>
    <w:rsid w:val="2DA14A60"/>
    <w:rsid w:val="2DD916D3"/>
    <w:rsid w:val="2FE54FA7"/>
    <w:rsid w:val="304D50D8"/>
    <w:rsid w:val="30D26366"/>
    <w:rsid w:val="31693BE7"/>
    <w:rsid w:val="323A3A4B"/>
    <w:rsid w:val="33332D6E"/>
    <w:rsid w:val="33A34A77"/>
    <w:rsid w:val="3B56096F"/>
    <w:rsid w:val="3CCB2281"/>
    <w:rsid w:val="3D211E24"/>
    <w:rsid w:val="3D2C4496"/>
    <w:rsid w:val="412B3792"/>
    <w:rsid w:val="46B95B62"/>
    <w:rsid w:val="481461FF"/>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BC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http://www.people.com.cn/mediafile/pic/20180212/90/16248008306510532262.jpg" TargetMode="Externa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8.jpeg"/><Relationship Id="rId13" Type="http://schemas.openxmlformats.org/officeDocument/2006/relationships/image" Target="http://5b0988e595225.cdn.sohucs.com/images/20180228/60c17349020248cb95fa5b3e7dbda4c2.jpeg" TargetMode="External"/><Relationship Id="rId12" Type="http://schemas.openxmlformats.org/officeDocument/2006/relationships/image" Target="media/image7.jpeg"/><Relationship Id="rId11" Type="http://schemas.openxmlformats.org/officeDocument/2006/relationships/image" Target="http://n.sinaimg.cn/news/crawl/666/w400h266/20180407/JMP--fyvtmxc2895712.jpg" TargetMode="External"/><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2018-10-17T02:56:11Z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