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tabs>
          <w:tab w:val="left" w:pos="1620"/>
        </w:tabs>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一、</w:t>
      </w:r>
      <w:r>
        <w:rPr>
          <w:rFonts w:hint="eastAsia" w:asciiTheme="minorEastAsia" w:hAnsiTheme="minorEastAsia" w:eastAsiaTheme="minorEastAsia" w:cstheme="minorEastAsia"/>
          <w:color w:val="auto"/>
          <w:kern w:val="0"/>
          <w:sz w:val="24"/>
          <w:szCs w:val="24"/>
        </w:rPr>
        <w:t>选择题</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本大题共</w:t>
      </w:r>
      <w:r>
        <w:rPr>
          <w:rFonts w:hint="eastAsia" w:asciiTheme="minorEastAsia" w:hAnsiTheme="minorEastAsia" w:eastAsiaTheme="minorEastAsia" w:cstheme="minorEastAsia"/>
          <w:color w:val="auto"/>
          <w:kern w:val="0"/>
          <w:sz w:val="24"/>
          <w:szCs w:val="24"/>
        </w:rPr>
        <w:t>15</w:t>
      </w:r>
      <w:r>
        <w:rPr>
          <w:rFonts w:hint="eastAsia" w:asciiTheme="minorEastAsia" w:hAnsiTheme="minorEastAsia" w:eastAsiaTheme="minorEastAsia" w:cstheme="minorEastAsia"/>
          <w:color w:val="auto"/>
          <w:kern w:val="0"/>
          <w:sz w:val="24"/>
          <w:szCs w:val="24"/>
        </w:rPr>
        <w:t>小题，每小题</w:t>
      </w:r>
      <w:r>
        <w:rPr>
          <w:rFonts w:hint="eastAsia" w:asciiTheme="minorEastAsia" w:hAnsiTheme="minorEastAsia" w:eastAsiaTheme="minorEastAsia" w:cstheme="minorEastAsia"/>
          <w:color w:val="auto"/>
          <w:kern w:val="0"/>
          <w:sz w:val="24"/>
          <w:szCs w:val="24"/>
        </w:rPr>
        <w:t>1</w:t>
      </w:r>
      <w:r>
        <w:rPr>
          <w:rFonts w:hint="eastAsia" w:asciiTheme="minorEastAsia" w:hAnsiTheme="minorEastAsia" w:eastAsiaTheme="minorEastAsia" w:cstheme="minorEastAsia"/>
          <w:color w:val="auto"/>
          <w:kern w:val="0"/>
          <w:sz w:val="24"/>
          <w:szCs w:val="24"/>
        </w:rPr>
        <w:t>分，共</w:t>
      </w:r>
      <w:r>
        <w:rPr>
          <w:rFonts w:hint="eastAsia" w:asciiTheme="minorEastAsia" w:hAnsiTheme="minorEastAsia" w:eastAsiaTheme="minorEastAsia" w:cstheme="minorEastAsia"/>
          <w:color w:val="auto"/>
          <w:kern w:val="0"/>
          <w:sz w:val="24"/>
          <w:szCs w:val="24"/>
        </w:rPr>
        <w:t>15</w:t>
      </w:r>
      <w:r>
        <w:rPr>
          <w:rFonts w:hint="eastAsia" w:asciiTheme="minorEastAsia" w:hAnsiTheme="minorEastAsia" w:eastAsiaTheme="minorEastAsia" w:cstheme="minorEastAsia"/>
          <w:color w:val="auto"/>
          <w:kern w:val="0"/>
          <w:sz w:val="24"/>
          <w:szCs w:val="24"/>
        </w:rPr>
        <w:t>分。在备选答案中只有一项是符合题目要求的。请按着题卡的要求作答。</w:t>
      </w:r>
    </w:p>
    <w:p>
      <w:pPr>
        <w:keepNext w:val="0"/>
        <w:keepLines w:val="0"/>
        <w:pageBreakBefore w:val="0"/>
        <w:tabs>
          <w:tab w:val="left" w:pos="1620"/>
        </w:tabs>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w:t>
      </w:r>
      <w:r>
        <w:rPr>
          <w:rFonts w:hint="eastAsia" w:asciiTheme="minorEastAsia" w:hAnsiTheme="minorEastAsia" w:eastAsiaTheme="minorEastAsia" w:cstheme="minorEastAsia"/>
          <w:color w:val="auto"/>
          <w:kern w:val="0"/>
          <w:sz w:val="24"/>
          <w:szCs w:val="24"/>
        </w:rPr>
        <w:t>城市发展见证历史变迁。下列古代城市中</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作为当时王朝的都城，见证了公元</w:t>
      </w:r>
      <w:r>
        <w:rPr>
          <w:rFonts w:hint="eastAsia" w:asciiTheme="minorEastAsia" w:hAnsiTheme="minorEastAsia" w:eastAsiaTheme="minorEastAsia" w:cstheme="minorEastAsia"/>
          <w:color w:val="auto"/>
          <w:kern w:val="0"/>
          <w:sz w:val="24"/>
          <w:szCs w:val="24"/>
        </w:rPr>
        <w:t>589</w:t>
      </w:r>
      <w:r>
        <w:rPr>
          <w:rFonts w:hint="eastAsia" w:asciiTheme="minorEastAsia" w:hAnsiTheme="minorEastAsia" w:eastAsiaTheme="minorEastAsia" w:cstheme="minorEastAsia"/>
          <w:color w:val="auto"/>
          <w:kern w:val="0"/>
          <w:sz w:val="24"/>
          <w:szCs w:val="24"/>
        </w:rPr>
        <w:t>年中国重归统一的是</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w:t>
      </w:r>
      <w:r>
        <w:rPr>
          <w:rFonts w:hint="eastAsia" w:asciiTheme="minorEastAsia" w:hAnsiTheme="minorEastAsia" w:eastAsiaTheme="minorEastAsia" w:cstheme="minorEastAsia"/>
          <w:color w:val="auto"/>
          <w:kern w:val="0"/>
          <w:sz w:val="24"/>
          <w:szCs w:val="24"/>
        </w:rPr>
        <w:t>余杭</w:t>
      </w:r>
      <w:r>
        <w:rPr>
          <w:rFonts w:hint="eastAsia" w:asciiTheme="minorEastAsia" w:hAnsiTheme="minorEastAsia" w:eastAsiaTheme="minorEastAsia" w:cstheme="minorEastAsia"/>
          <w:color w:val="auto"/>
          <w:kern w:val="0"/>
          <w:sz w:val="24"/>
          <w:szCs w:val="24"/>
        </w:rPr>
        <w:t xml:space="preserve">       B.</w:t>
      </w:r>
      <w:r>
        <w:rPr>
          <w:rFonts w:hint="eastAsia" w:asciiTheme="minorEastAsia" w:hAnsiTheme="minorEastAsia" w:eastAsiaTheme="minorEastAsia" w:cstheme="minorEastAsia"/>
          <w:color w:val="auto"/>
          <w:kern w:val="0"/>
          <w:sz w:val="24"/>
          <w:szCs w:val="24"/>
        </w:rPr>
        <w:t>长安</w:t>
      </w:r>
      <w:r>
        <w:rPr>
          <w:rFonts w:hint="eastAsia" w:asciiTheme="minorEastAsia" w:hAnsiTheme="minorEastAsia" w:eastAsiaTheme="minorEastAsia" w:cstheme="minorEastAsia"/>
          <w:color w:val="auto"/>
          <w:kern w:val="0"/>
          <w:sz w:val="24"/>
          <w:szCs w:val="24"/>
        </w:rPr>
        <w:t xml:space="preserve">         C.</w:t>
      </w:r>
      <w:r>
        <w:rPr>
          <w:rFonts w:hint="eastAsia" w:asciiTheme="minorEastAsia" w:hAnsiTheme="minorEastAsia" w:eastAsiaTheme="minorEastAsia" w:cstheme="minorEastAsia"/>
          <w:color w:val="auto"/>
          <w:kern w:val="0"/>
          <w:sz w:val="24"/>
          <w:szCs w:val="24"/>
        </w:rPr>
        <w:t>涿郡</w:t>
      </w:r>
      <w:r>
        <w:rPr>
          <w:rFonts w:hint="eastAsia" w:asciiTheme="minorEastAsia" w:hAnsiTheme="minorEastAsia" w:eastAsiaTheme="minorEastAsia" w:cstheme="minorEastAsia"/>
          <w:color w:val="auto"/>
          <w:kern w:val="0"/>
          <w:sz w:val="24"/>
          <w:szCs w:val="24"/>
        </w:rPr>
        <w:t xml:space="preserve">         D.</w:t>
      </w:r>
      <w:r>
        <w:rPr>
          <w:rFonts w:hint="eastAsia" w:asciiTheme="minorEastAsia" w:hAnsiTheme="minorEastAsia" w:eastAsiaTheme="minorEastAsia" w:cstheme="minorEastAsia"/>
          <w:color w:val="auto"/>
          <w:kern w:val="0"/>
          <w:sz w:val="24"/>
          <w:szCs w:val="24"/>
        </w:rPr>
        <w:t>江都</w:t>
      </w:r>
    </w:p>
    <w:p>
      <w:pPr>
        <w:keepNext w:val="0"/>
        <w:keepLines w:val="0"/>
        <w:pageBreakBefore w:val="0"/>
        <w:tabs>
          <w:tab w:val="left" w:pos="1620"/>
        </w:tabs>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w:t>
      </w:r>
      <w:r>
        <w:rPr>
          <w:rFonts w:hint="eastAsia" w:asciiTheme="minorEastAsia" w:hAnsiTheme="minorEastAsia" w:eastAsiaTheme="minorEastAsia" w:cstheme="minorEastAsia"/>
          <w:color w:val="auto"/>
          <w:kern w:val="0"/>
          <w:sz w:val="24"/>
          <w:szCs w:val="24"/>
        </w:rPr>
        <w:t>唐太宗说</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其</w:t>
      </w:r>
      <w:r>
        <w:rPr>
          <w:rFonts w:hint="eastAsia" w:asciiTheme="minorEastAsia" w:hAnsiTheme="minorEastAsia" w:eastAsiaTheme="minorEastAsia" w:cstheme="minorEastAsia"/>
          <w:color w:val="auto"/>
          <w:kern w:val="0"/>
          <w:sz w:val="24"/>
          <w:szCs w:val="24"/>
        </w:rPr>
        <w:t>(夷狄)</w:t>
      </w:r>
      <w:r>
        <w:rPr>
          <w:rFonts w:hint="eastAsia" w:asciiTheme="minorEastAsia" w:hAnsiTheme="minorEastAsia" w:eastAsiaTheme="minorEastAsia" w:cstheme="minorEastAsia"/>
          <w:color w:val="auto"/>
          <w:kern w:val="0"/>
          <w:sz w:val="24"/>
          <w:szCs w:val="24"/>
        </w:rPr>
        <w:t>情与中夏不</w:t>
      </w:r>
      <w:r>
        <w:rPr>
          <w:rFonts w:hint="eastAsia" w:asciiTheme="minorEastAsia" w:hAnsiTheme="minorEastAsia" w:eastAsiaTheme="minorEastAsia" w:cstheme="minorEastAsia"/>
          <w:color w:val="auto"/>
          <w:kern w:val="0"/>
          <w:sz w:val="24"/>
          <w:szCs w:val="24"/>
        </w:rPr>
        <w:t>殊……</w:t>
      </w:r>
      <w:r>
        <w:rPr>
          <w:rFonts w:hint="eastAsia" w:asciiTheme="minorEastAsia" w:hAnsiTheme="minorEastAsia" w:eastAsiaTheme="minorEastAsia" w:cstheme="minorEastAsia"/>
          <w:color w:val="auto"/>
          <w:kern w:val="0"/>
          <w:sz w:val="24"/>
          <w:szCs w:val="24"/>
        </w:rPr>
        <w:t>四海可使如一家。</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下列史实中，与唐太宗直接相关并体现上述观念的是</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w:t>
      </w:r>
      <w:r>
        <w:rPr>
          <w:rFonts w:hint="eastAsia" w:asciiTheme="minorEastAsia" w:hAnsiTheme="minorEastAsia" w:eastAsiaTheme="minorEastAsia" w:cstheme="minorEastAsia"/>
          <w:color w:val="auto"/>
          <w:kern w:val="0"/>
          <w:sz w:val="24"/>
          <w:szCs w:val="24"/>
        </w:rPr>
        <w:t>将文成公主嫁给松赞干布</w:t>
      </w:r>
      <w:r>
        <w:rPr>
          <w:rFonts w:hint="eastAsia" w:asciiTheme="minorEastAsia" w:hAnsiTheme="minorEastAsia" w:eastAsiaTheme="minorEastAsia" w:cstheme="minorEastAsia"/>
          <w:color w:val="auto"/>
          <w:kern w:val="0"/>
          <w:sz w:val="24"/>
          <w:szCs w:val="24"/>
        </w:rPr>
        <w:t xml:space="preserve">         B.</w:t>
      </w:r>
      <w:r>
        <w:rPr>
          <w:rFonts w:hint="eastAsia" w:asciiTheme="minorEastAsia" w:hAnsiTheme="minorEastAsia" w:eastAsiaTheme="minorEastAsia" w:cstheme="minorEastAsia"/>
          <w:color w:val="auto"/>
          <w:kern w:val="0"/>
          <w:sz w:val="24"/>
          <w:szCs w:val="24"/>
        </w:rPr>
        <w:t>把金城公主嫁给吐蕃赞普</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w:t>
      </w:r>
      <w:r>
        <w:rPr>
          <w:rFonts w:hint="eastAsia" w:asciiTheme="minorEastAsia" w:hAnsiTheme="minorEastAsia" w:eastAsiaTheme="minorEastAsia" w:cstheme="minorEastAsia"/>
          <w:color w:val="auto"/>
          <w:kern w:val="0"/>
          <w:sz w:val="24"/>
          <w:szCs w:val="24"/>
        </w:rPr>
        <w:t>设置驻藏大臣管理西藏</w:t>
      </w:r>
      <w:r>
        <w:rPr>
          <w:rFonts w:hint="eastAsia" w:asciiTheme="minorEastAsia" w:hAnsiTheme="minorEastAsia" w:eastAsiaTheme="minorEastAsia" w:cstheme="minorEastAsia"/>
          <w:color w:val="auto"/>
          <w:kern w:val="0"/>
          <w:sz w:val="24"/>
          <w:szCs w:val="24"/>
        </w:rPr>
        <w:t xml:space="preserve">           D.</w:t>
      </w:r>
      <w:r>
        <w:rPr>
          <w:rFonts w:hint="eastAsia" w:asciiTheme="minorEastAsia" w:hAnsiTheme="minorEastAsia" w:eastAsiaTheme="minorEastAsia" w:cstheme="minorEastAsia"/>
          <w:color w:val="auto"/>
          <w:kern w:val="0"/>
          <w:sz w:val="24"/>
          <w:szCs w:val="24"/>
        </w:rPr>
        <w:t>设置伊犁将军管辖新疆</w:t>
      </w:r>
    </w:p>
    <w:p>
      <w:pPr>
        <w:keepNext w:val="0"/>
        <w:keepLines w:val="0"/>
        <w:pageBreakBefore w:val="0"/>
        <w:tabs>
          <w:tab w:val="left" w:pos="1620"/>
        </w:tabs>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w:t>
      </w:r>
      <w:r>
        <w:rPr>
          <w:rFonts w:hint="eastAsia" w:asciiTheme="minorEastAsia" w:hAnsiTheme="minorEastAsia" w:eastAsiaTheme="minorEastAsia" w:cstheme="minorEastAsia"/>
          <w:color w:val="auto"/>
          <w:kern w:val="0"/>
          <w:sz w:val="24"/>
          <w:szCs w:val="24"/>
        </w:rPr>
        <w:t>快递小哥雷海为因在今年的</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中国诗词大会</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上夺冠而备受关注。在</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冠军争夺赛</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中，点评老师提示这首诗反映了晚唐某位诗人在川东渝州盼望着与妻子剪烛夜谈，倾诉自己在巴地秋雨时节的心境。雷海为回答正确，他给出的答案应是</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w:t>
      </w:r>
      <w:r>
        <w:rPr>
          <w:rFonts w:hint="eastAsia" w:asciiTheme="minorEastAsia" w:hAnsiTheme="minorEastAsia" w:eastAsiaTheme="minorEastAsia" w:cstheme="minorEastAsia"/>
          <w:color w:val="auto"/>
          <w:kern w:val="0"/>
          <w:sz w:val="24"/>
          <w:szCs w:val="24"/>
        </w:rPr>
        <w:t>《朝发白帝城》</w:t>
      </w:r>
      <w:r>
        <w:rPr>
          <w:rFonts w:hint="eastAsia" w:asciiTheme="minorEastAsia" w:hAnsiTheme="minorEastAsia" w:eastAsiaTheme="minorEastAsia" w:cstheme="minorEastAsia"/>
          <w:color w:val="auto"/>
          <w:kern w:val="0"/>
          <w:sz w:val="24"/>
          <w:szCs w:val="24"/>
        </w:rPr>
        <w:t xml:space="preserve">      B.</w:t>
      </w:r>
      <w:r>
        <w:rPr>
          <w:rFonts w:hint="eastAsia" w:asciiTheme="minorEastAsia" w:hAnsiTheme="minorEastAsia" w:eastAsiaTheme="minorEastAsia" w:cstheme="minorEastAsia"/>
          <w:color w:val="auto"/>
          <w:kern w:val="0"/>
          <w:sz w:val="24"/>
          <w:szCs w:val="24"/>
        </w:rPr>
        <w:t xml:space="preserve">《征夫》     </w:t>
      </w:r>
      <w:r>
        <w:rPr>
          <w:rFonts w:hint="eastAsia" w:asciiTheme="minorEastAsia" w:hAnsiTheme="minorEastAsia" w:eastAsiaTheme="minorEastAsia" w:cstheme="minorEastAsia"/>
          <w:color w:val="auto"/>
          <w:kern w:val="0"/>
          <w:sz w:val="24"/>
          <w:szCs w:val="24"/>
        </w:rPr>
        <w:t xml:space="preserve">  C.</w:t>
      </w:r>
      <w:r>
        <w:rPr>
          <w:rFonts w:hint="eastAsia" w:asciiTheme="minorEastAsia" w:hAnsiTheme="minorEastAsia" w:eastAsiaTheme="minorEastAsia" w:cstheme="minorEastAsia"/>
          <w:color w:val="auto"/>
          <w:kern w:val="0"/>
          <w:sz w:val="24"/>
          <w:szCs w:val="24"/>
        </w:rPr>
        <w:t>《宿巫山》</w:t>
      </w:r>
      <w:r>
        <w:rPr>
          <w:rFonts w:hint="eastAsia" w:asciiTheme="minorEastAsia" w:hAnsiTheme="minorEastAsia" w:eastAsiaTheme="minorEastAsia" w:cstheme="minorEastAsia"/>
          <w:color w:val="auto"/>
          <w:kern w:val="0"/>
          <w:sz w:val="24"/>
          <w:szCs w:val="24"/>
        </w:rPr>
        <w:t xml:space="preserve">       D.</w:t>
      </w:r>
      <w:r>
        <w:rPr>
          <w:rFonts w:hint="eastAsia" w:asciiTheme="minorEastAsia" w:hAnsiTheme="minorEastAsia" w:eastAsiaTheme="minorEastAsia" w:cstheme="minorEastAsia"/>
          <w:color w:val="auto"/>
          <w:kern w:val="0"/>
          <w:sz w:val="24"/>
          <w:szCs w:val="24"/>
        </w:rPr>
        <w:t>《夜雨寄北》</w:t>
      </w:r>
    </w:p>
    <w:p>
      <w:pPr>
        <w:keepNext w:val="0"/>
        <w:keepLines w:val="0"/>
        <w:pageBreakBefore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4、</w:t>
      </w:r>
      <w:r>
        <w:rPr>
          <w:rFonts w:hint="eastAsia" w:asciiTheme="minorEastAsia" w:hAnsiTheme="minorEastAsia" w:eastAsiaTheme="minorEastAsia" w:cstheme="minorEastAsia"/>
          <w:color w:val="auto"/>
          <w:kern w:val="0"/>
          <w:sz w:val="24"/>
          <w:szCs w:val="24"/>
        </w:rPr>
        <w:t>下表是一些史籍中关于宋代重庆的记载，这些史料可以用来说明当时</w:t>
      </w:r>
    </w:p>
    <w:tbl>
      <w:tblPr>
        <w:tblStyle w:val="8"/>
        <w:tblW w:w="7152" w:type="dxa"/>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6"/>
        <w:gridCol w:w="14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6" w:type="dxa"/>
            <w:shd w:val="clear" w:color="auto" w:fill="auto"/>
            <w:noWrap w:val="0"/>
            <w:vAlign w:val="top"/>
          </w:tcPr>
          <w:p>
            <w:pPr>
              <w:keepNext w:val="0"/>
              <w:keepLines w:val="0"/>
              <w:pageBreakBefore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内容</w:t>
            </w:r>
          </w:p>
        </w:tc>
        <w:tc>
          <w:tcPr>
            <w:tcW w:w="1476" w:type="dxa"/>
            <w:shd w:val="clear" w:color="auto" w:fill="auto"/>
            <w:noWrap w:val="0"/>
            <w:vAlign w:val="top"/>
          </w:tcPr>
          <w:p>
            <w:pPr>
              <w:keepNext w:val="0"/>
              <w:keepLines w:val="0"/>
              <w:pageBreakBefore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出处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6" w:type="dxa"/>
            <w:shd w:val="clear" w:color="auto" w:fill="auto"/>
            <w:noWrap w:val="0"/>
            <w:vAlign w:val="top"/>
          </w:tcPr>
          <w:p>
            <w:pPr>
              <w:keepNext w:val="0"/>
              <w:keepLines w:val="0"/>
              <w:pageBreakBefore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今重庆涪陵</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民食稻鱼，凶年不忧</w:t>
            </w:r>
            <w:r>
              <w:rPr>
                <w:rFonts w:hint="eastAsia" w:asciiTheme="minorEastAsia" w:hAnsiTheme="minorEastAsia" w:eastAsiaTheme="minorEastAsia" w:cstheme="minorEastAsia"/>
                <w:color w:val="auto"/>
                <w:kern w:val="0"/>
                <w:sz w:val="24"/>
                <w:szCs w:val="24"/>
              </w:rPr>
              <w:t>”</w:t>
            </w:r>
          </w:p>
        </w:tc>
        <w:tc>
          <w:tcPr>
            <w:tcW w:w="1476" w:type="dxa"/>
            <w:shd w:val="clear" w:color="auto" w:fill="auto"/>
            <w:noWrap w:val="0"/>
            <w:vAlign w:val="top"/>
          </w:tcPr>
          <w:p>
            <w:pPr>
              <w:keepNext w:val="0"/>
              <w:keepLines w:val="0"/>
              <w:pageBreakBefore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與地纪胜</w:t>
            </w:r>
            <w:r>
              <w:rPr>
                <w:rFonts w:hint="eastAsia" w:asciiTheme="minorEastAsia" w:hAnsiTheme="minorEastAsia" w:eastAsiaTheme="minorEastAsia" w:cstheme="minorEastAsia"/>
                <w:color w:val="auto"/>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6" w:type="dxa"/>
            <w:shd w:val="clear" w:color="auto" w:fill="auto"/>
            <w:noWrap w:val="0"/>
            <w:vAlign w:val="top"/>
          </w:tcPr>
          <w:p>
            <w:pPr>
              <w:keepNext w:val="0"/>
              <w:keepLines w:val="0"/>
              <w:pageBreakBefore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今重庆巫溪</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民家子弟，壮则逐鱼盐之利，富有余贵</w:t>
            </w:r>
            <w:r>
              <w:rPr>
                <w:rFonts w:hint="eastAsia" w:asciiTheme="minorEastAsia" w:hAnsiTheme="minorEastAsia" w:eastAsiaTheme="minorEastAsia" w:cstheme="minorEastAsia"/>
                <w:color w:val="auto"/>
                <w:kern w:val="0"/>
                <w:sz w:val="24"/>
                <w:szCs w:val="24"/>
              </w:rPr>
              <w:t>”</w:t>
            </w:r>
          </w:p>
        </w:tc>
        <w:tc>
          <w:tcPr>
            <w:tcW w:w="1476" w:type="dxa"/>
            <w:shd w:val="clear" w:color="auto" w:fill="auto"/>
            <w:noWrap w:val="0"/>
            <w:vAlign w:val="top"/>
          </w:tcPr>
          <w:p>
            <w:pPr>
              <w:keepNext w:val="0"/>
              <w:keepLines w:val="0"/>
              <w:pageBreakBefore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《蜀中广记》</w:t>
            </w:r>
          </w:p>
        </w:tc>
      </w:tr>
    </w:tbl>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w:t>
      </w:r>
      <w:r>
        <w:rPr>
          <w:rFonts w:hint="eastAsia" w:asciiTheme="minorEastAsia" w:hAnsiTheme="minorEastAsia" w:eastAsiaTheme="minorEastAsia" w:cstheme="minorEastAsia"/>
          <w:color w:val="auto"/>
          <w:kern w:val="0"/>
          <w:sz w:val="24"/>
          <w:szCs w:val="24"/>
        </w:rPr>
        <w:t>重庆是全国的经济中心</w:t>
      </w:r>
      <w:r>
        <w:rPr>
          <w:rFonts w:hint="eastAsia" w:asciiTheme="minorEastAsia" w:hAnsiTheme="minorEastAsia" w:eastAsiaTheme="minorEastAsia" w:cstheme="minorEastAsia"/>
          <w:color w:val="auto"/>
          <w:kern w:val="0"/>
          <w:sz w:val="24"/>
          <w:szCs w:val="24"/>
        </w:rPr>
        <w:t xml:space="preserve">        B.</w:t>
      </w:r>
      <w:r>
        <w:rPr>
          <w:rFonts w:hint="eastAsia" w:asciiTheme="minorEastAsia" w:hAnsiTheme="minorEastAsia" w:eastAsiaTheme="minorEastAsia" w:cstheme="minorEastAsia"/>
          <w:color w:val="auto"/>
          <w:kern w:val="0"/>
          <w:sz w:val="24"/>
          <w:szCs w:val="24"/>
        </w:rPr>
        <w:t>涪陵是易学研究的中心</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w:t>
      </w:r>
      <w:r>
        <w:rPr>
          <w:rFonts w:hint="eastAsia" w:asciiTheme="minorEastAsia" w:hAnsiTheme="minorEastAsia" w:eastAsiaTheme="minorEastAsia" w:cstheme="minorEastAsia"/>
          <w:color w:val="auto"/>
          <w:kern w:val="0"/>
          <w:sz w:val="24"/>
          <w:szCs w:val="24"/>
        </w:rPr>
        <w:t>重庆经济得到较好发展</w:t>
      </w:r>
      <w:r>
        <w:rPr>
          <w:rFonts w:hint="eastAsia" w:asciiTheme="minorEastAsia" w:hAnsiTheme="minorEastAsia" w:eastAsiaTheme="minorEastAsia" w:cstheme="minorEastAsia"/>
          <w:color w:val="auto"/>
          <w:kern w:val="0"/>
          <w:sz w:val="24"/>
          <w:szCs w:val="24"/>
        </w:rPr>
        <w:t xml:space="preserve">        D.</w:t>
      </w:r>
      <w:r>
        <w:rPr>
          <w:rFonts w:hint="eastAsia" w:asciiTheme="minorEastAsia" w:hAnsiTheme="minorEastAsia" w:eastAsiaTheme="minorEastAsia" w:cstheme="minorEastAsia"/>
          <w:color w:val="auto"/>
          <w:kern w:val="0"/>
          <w:sz w:val="24"/>
          <w:szCs w:val="24"/>
        </w:rPr>
        <w:t>巫溪是重庆的商业中心</w:t>
      </w:r>
    </w:p>
    <w:p>
      <w:pPr>
        <w:keepNext w:val="0"/>
        <w:keepLines w:val="0"/>
        <w:pageBreakBefore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5、</w:t>
      </w:r>
      <w:r>
        <w:rPr>
          <w:rFonts w:hint="eastAsia" w:asciiTheme="minorEastAsia" w:hAnsiTheme="minorEastAsia" w:eastAsiaTheme="minorEastAsia" w:cstheme="minorEastAsia"/>
          <w:color w:val="auto"/>
          <w:kern w:val="0"/>
          <w:sz w:val="24"/>
          <w:szCs w:val="24"/>
        </w:rPr>
        <w:t>杰出历史人物对</w:t>
      </w:r>
      <w:r>
        <w:rPr>
          <w:rFonts w:hint="eastAsia" w:asciiTheme="minorEastAsia" w:hAnsiTheme="minorEastAsia" w:eastAsiaTheme="minorEastAsia" w:cstheme="minorEastAsia"/>
          <w:color w:val="auto"/>
          <w:kern w:val="0"/>
          <w:sz w:val="24"/>
          <w:szCs w:val="24"/>
        </w:rPr>
        <w:drawing>
          <wp:inline distT="0" distB="0" distL="114300" distR="114300">
            <wp:extent cx="17780" cy="13970"/>
            <wp:effectExtent l="0" t="0" r="0" b="0"/>
            <wp:docPr id="100" name="图片 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3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历史发展有着重大影响。下列历史人物与其事迹及作用搭配正确的是</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w:t>
      </w:r>
      <w:r>
        <w:rPr>
          <w:rFonts w:hint="eastAsia" w:asciiTheme="minorEastAsia" w:hAnsiTheme="minorEastAsia" w:eastAsiaTheme="minorEastAsia" w:cstheme="minorEastAsia"/>
          <w:color w:val="auto"/>
          <w:kern w:val="0"/>
          <w:sz w:val="24"/>
          <w:szCs w:val="24"/>
        </w:rPr>
        <w:t>隋文帝——开凿大运河，沟通南北</w:t>
      </w:r>
      <w:r>
        <w:rPr>
          <w:rFonts w:hint="eastAsia" w:asciiTheme="minorEastAsia" w:hAnsiTheme="minorEastAsia" w:eastAsiaTheme="minorEastAsia" w:cstheme="minorEastAsia"/>
          <w:color w:val="auto"/>
          <w:kern w:val="0"/>
          <w:sz w:val="24"/>
          <w:szCs w:val="24"/>
        </w:rPr>
        <w:t xml:space="preserve">       B.</w:t>
      </w:r>
      <w:r>
        <w:rPr>
          <w:rFonts w:hint="eastAsia" w:asciiTheme="minorEastAsia" w:hAnsiTheme="minorEastAsia" w:eastAsiaTheme="minorEastAsia" w:cstheme="minorEastAsia"/>
          <w:color w:val="auto"/>
          <w:kern w:val="0"/>
          <w:sz w:val="24"/>
          <w:szCs w:val="24"/>
        </w:rPr>
        <w:t>玄奘——东渡日本，传播了唐文化</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w:t>
      </w:r>
      <w:r>
        <w:rPr>
          <w:rFonts w:hint="eastAsia" w:asciiTheme="minorEastAsia" w:hAnsiTheme="minorEastAsia" w:eastAsiaTheme="minorEastAsia" w:cstheme="minorEastAsia"/>
          <w:color w:val="auto"/>
          <w:kern w:val="0"/>
          <w:sz w:val="24"/>
          <w:szCs w:val="24"/>
        </w:rPr>
        <w:t>郑成功——七下西洋，加强中外交流</w:t>
      </w:r>
      <w:r>
        <w:rPr>
          <w:rFonts w:hint="eastAsia" w:asciiTheme="minorEastAsia" w:hAnsiTheme="minorEastAsia" w:eastAsiaTheme="minorEastAsia" w:cstheme="minorEastAsia"/>
          <w:color w:val="auto"/>
          <w:kern w:val="0"/>
          <w:sz w:val="24"/>
          <w:szCs w:val="24"/>
        </w:rPr>
        <w:t xml:space="preserve">      D.</w:t>
      </w:r>
      <w:r>
        <w:rPr>
          <w:rFonts w:hint="eastAsia" w:asciiTheme="minorEastAsia" w:hAnsiTheme="minorEastAsia" w:eastAsiaTheme="minorEastAsia" w:cstheme="minorEastAsia"/>
          <w:color w:val="auto"/>
          <w:kern w:val="0"/>
          <w:sz w:val="24"/>
          <w:szCs w:val="24"/>
        </w:rPr>
        <w:t>康照帝——抗击沙俄，维护了主权</w:t>
      </w:r>
    </w:p>
    <w:p>
      <w:pPr>
        <w:keepNext w:val="0"/>
        <w:keepLines w:val="0"/>
        <w:pageBreakBefore w:val="0"/>
        <w:tabs>
          <w:tab w:val="left" w:pos="1620"/>
        </w:tabs>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6、利用帝国主义忙于一战之机，</w:t>
      </w:r>
      <w:r>
        <w:rPr>
          <w:rFonts w:hint="eastAsia" w:asciiTheme="minorEastAsia" w:hAnsiTheme="minorEastAsia" w:eastAsiaTheme="minorEastAsia" w:cstheme="minorEastAsia"/>
          <w:color w:val="auto"/>
          <w:kern w:val="0"/>
          <w:sz w:val="24"/>
          <w:szCs w:val="24"/>
        </w:rPr>
        <w:t>1913-</w:t>
      </w:r>
      <w:r>
        <w:rPr>
          <w:rFonts w:hint="eastAsia" w:asciiTheme="minorEastAsia" w:hAnsiTheme="minorEastAsia" w:eastAsiaTheme="minorEastAsia" w:cstheme="minorEastAsia"/>
          <w:color w:val="auto"/>
          <w:kern w:val="0"/>
          <w:sz w:val="24"/>
          <w:szCs w:val="24"/>
        </w:rPr>
        <w:t>1921年，我国创办了123家面粉厂。1914年我国面粉入超（指一定时期内，外贸进口总值超过出口总值。反之则成为出超。）200万担以上，从1915年起开始出超，1920年达到300多万担。而随着帝国主义卷土重来。面粉业再度受挫。这表明当时</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①一战客观上有利于我国面粉业发展      ②我国面粉业发展曲折</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③一段时间内我国面粉大量销往海外       ④我国面粉生产技术领先世界</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A.①②③        B.①②④         C.①③④         D. ②③④</w:t>
      </w:r>
    </w:p>
    <w:p>
      <w:pPr>
        <w:keepNext w:val="0"/>
        <w:keepLines w:val="0"/>
        <w:pageBreakBefore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7、小王同学在学习笔记上对某一历史事件做了如下记录。据此判断，这一历史事件应是</w:t>
      </w:r>
    </w:p>
    <w:tbl>
      <w:tblPr>
        <w:tblStyle w:val="8"/>
        <w:tblW w:w="5301" w:type="dxa"/>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01" w:type="dxa"/>
            <w:shd w:val="clear" w:color="auto" w:fill="auto"/>
            <w:noWrap w:val="0"/>
            <w:vAlign w:val="top"/>
          </w:tcPr>
          <w:p>
            <w:pPr>
              <w:keepNext w:val="0"/>
              <w:keepLines w:val="0"/>
              <w:pageBreakBefore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(1)时间：1919年。</w:t>
            </w:r>
          </w:p>
          <w:p>
            <w:pPr>
              <w:keepNext w:val="0"/>
              <w:keepLines w:val="0"/>
              <w:pageBreakBefore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(2)地点：北京、上海。</w:t>
            </w:r>
          </w:p>
          <w:p>
            <w:pPr>
              <w:keepNext w:val="0"/>
              <w:keepLines w:val="0"/>
              <w:pageBreakBefore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(3)结果：取得了初步的胜利。</w:t>
            </w:r>
          </w:p>
          <w:p>
            <w:pPr>
              <w:keepNext w:val="0"/>
              <w:keepLines w:val="0"/>
              <w:pageBreakBefore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(4)意义：体现了“爱国进步、民主、科学”的精神。</w:t>
            </w:r>
          </w:p>
        </w:tc>
      </w:tr>
    </w:tbl>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A.五四运动       B.中共诞生         C.北伐战争         D.百团大战</w:t>
      </w:r>
    </w:p>
    <w:p>
      <w:pPr>
        <w:keepNext w:val="0"/>
        <w:keepLines w:val="0"/>
        <w:pageBreakBefore w:val="0"/>
        <w:tabs>
          <w:tab w:val="left" w:pos="1620"/>
        </w:tabs>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8、近日，重庆建川博物馆正在准备各项展陈工作，重庆故事展馆是其重要组成部分。如要展出有关士地革命故争时期的重庆历史“故事”，下列图片可以入选的有</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z w:val="24"/>
          <w:szCs w:val="24"/>
        </w:rPr>
        <w:drawing>
          <wp:inline distT="0" distB="0" distL="114300" distR="114300">
            <wp:extent cx="5857240" cy="2009775"/>
            <wp:effectExtent l="0" t="0" r="10160" b="9525"/>
            <wp:docPr id="103" name="图片 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3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5857240" cy="2009775"/>
                    </a:xfrm>
                    <a:prstGeom prst="rect">
                      <a:avLst/>
                    </a:prstGeom>
                    <a:noFill/>
                    <a:ln w="9525">
                      <a:noFill/>
                    </a:ln>
                  </pic:spPr>
                </pic:pic>
              </a:graphicData>
            </a:graphic>
          </wp:inline>
        </w:drawing>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A.①②③        B.①②④        C.①③④        D.②③④</w:t>
      </w:r>
    </w:p>
    <w:p>
      <w:pPr>
        <w:keepNext w:val="0"/>
        <w:keepLines w:val="0"/>
        <w:pageBreakBefore w:val="0"/>
        <w:tabs>
          <w:tab w:val="left" w:pos="1620"/>
        </w:tabs>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9、1936年12月，经过中国共产党和各方面的共同努力，西安事变得以和平解决。由此带来的影响是</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A.标志者新民主主义革命的开始       B.推动了国民革命运动的发展</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C.基本结束了国共十年内战           D.揭开了中华全民族抗战的序幕</w:t>
      </w:r>
    </w:p>
    <w:p>
      <w:pPr>
        <w:keepNext w:val="0"/>
        <w:keepLines w:val="0"/>
        <w:pageBreakBefore w:val="0"/>
        <w:tabs>
          <w:tab w:val="left" w:pos="1620"/>
        </w:tabs>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10、历史漫画是历史信息直观形象的表达。下图所示是发表于1939年的漫画——《这一槌的滋味如何》。下列对它表达的历史信息解读正确的是</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drawing>
          <wp:inline distT="0" distB="0" distL="114300" distR="114300">
            <wp:extent cx="5274945" cy="1724660"/>
            <wp:effectExtent l="0" t="0" r="1905" b="8890"/>
            <wp:docPr id="105" name="图片 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40" descr="学科网(www.zxxk.com)--教育资源门户，提供试卷、教案、课件、论文、素材及各类教学资源下载，还有大量而丰富的教学相关资讯！"/>
                    <pic:cNvPicPr>
                      <a:picLocks noChangeAspect="1"/>
                    </pic:cNvPicPr>
                  </pic:nvPicPr>
                  <pic:blipFill>
                    <a:blip r:embed="rId8">
                      <a:lum bright="-6000" contrast="18000"/>
                    </a:blip>
                    <a:stretch>
                      <a:fillRect/>
                    </a:stretch>
                  </pic:blipFill>
                  <pic:spPr>
                    <a:xfrm>
                      <a:off x="0" y="0"/>
                      <a:ext cx="5274945" cy="1724660"/>
                    </a:xfrm>
                    <a:prstGeom prst="rect">
                      <a:avLst/>
                    </a:prstGeom>
                    <a:noFill/>
                    <a:ln w="9525">
                      <a:noFill/>
                    </a:ln>
                  </pic:spPr>
                </pic:pic>
              </a:graphicData>
            </a:graphic>
          </wp:inline>
        </w:drawing>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A各种抗日力量配合沉重打击了日本侵略者</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B.正面战场的正规军是日本进攻的唯一目标</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C.日本侵略者从未侵人过中国内地</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D.日本对中国的侵略宣告彻底失败</w:t>
      </w:r>
    </w:p>
    <w:p>
      <w:pPr>
        <w:keepNext w:val="0"/>
        <w:keepLines w:val="0"/>
        <w:pageBreakBefore w:val="0"/>
        <w:tabs>
          <w:tab w:val="left" w:pos="1620"/>
        </w:tabs>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11、在雅典公民大会上，公民可</w:t>
      </w:r>
      <w:r>
        <w:rPr>
          <w:rFonts w:hint="eastAsia" w:asciiTheme="minorEastAsia" w:hAnsiTheme="minorEastAsia" w:eastAsiaTheme="minorEastAsia" w:cstheme="minorEastAsia"/>
          <w:color w:val="auto"/>
          <w:kern w:val="0"/>
          <w:sz w:val="24"/>
          <w:szCs w:val="24"/>
        </w:rPr>
        <w:drawing>
          <wp:inline distT="0" distB="0" distL="114300" distR="114300">
            <wp:extent cx="17780" cy="13970"/>
            <wp:effectExtent l="0" t="0" r="0" b="0"/>
            <wp:docPr id="106" name="图片 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4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以通过将贝壳或石子投于壶中的方式，来对城邦事务进行表决。这反映了当时雅典城邦</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A.法制严明      B.政治民主         C.经济发达       D.文化繁荣</w:t>
      </w:r>
    </w:p>
    <w:p>
      <w:pPr>
        <w:keepNext w:val="0"/>
        <w:keepLines w:val="0"/>
        <w:pageBreakBefore w:val="0"/>
        <w:tabs>
          <w:tab w:val="left" w:pos="1620"/>
        </w:tabs>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12、“到目前为止，它（《马可·波罗游记》）是外文文献中对蒙元帝国记载最为详尽的历史文献，虽然记载有不实之处，但为学者提供了研究蒙元史的一手文献，也为当时的欧洲展现了蒙古帝国的画卷。”对材料中的“它”表述正确的是</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A.全面真实地反映了蒙元帝国历史    B.记述了古罗马旅行家在东方的经历</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C.最先向欧洲人介绍了指南针技术    D.对东西方文明的交流起了重要作用</w:t>
      </w:r>
    </w:p>
    <w:p>
      <w:pPr>
        <w:keepNext w:val="0"/>
        <w:keepLines w:val="0"/>
        <w:pageBreakBefore w:val="0"/>
        <w:tabs>
          <w:tab w:val="left" w:pos="1620"/>
        </w:tabs>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13、《共产党宣言》一经问世就震动了世界。恩格斯称它是全部社会主义文献中最具有国际性的著作。这表明《共产党</w:t>
      </w:r>
      <w:r>
        <w:rPr>
          <w:rFonts w:hint="eastAsia" w:asciiTheme="minorEastAsia" w:hAnsiTheme="minorEastAsia" w:eastAsiaTheme="minorEastAsia" w:cstheme="minorEastAsia"/>
          <w:color w:val="auto"/>
          <w:kern w:val="0"/>
          <w:sz w:val="24"/>
          <w:szCs w:val="24"/>
        </w:rPr>
        <w:drawing>
          <wp:inline distT="0" distB="0" distL="114300" distR="114300">
            <wp:extent cx="17780" cy="12700"/>
            <wp:effectExtent l="0" t="0" r="0" b="0"/>
            <wp:docPr id="102" name="图片 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4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宣言》</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A.批判吸收了前人的思想精华       B.是恩格斯独立完成的著作</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C.是一部影响十分广泛的著作       D.推动了欧洲工人运动兴起</w:t>
      </w:r>
    </w:p>
    <w:p>
      <w:pPr>
        <w:keepNext w:val="0"/>
        <w:keepLines w:val="0"/>
        <w:pageBreakBefore w:val="0"/>
        <w:tabs>
          <w:tab w:val="left" w:pos="1620"/>
        </w:tabs>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14、下表反映了1880-1920 年世界石油年产量的变化。对这一变化的出现产生了直接影响的是</w:t>
      </w:r>
    </w:p>
    <w:tbl>
      <w:tblPr>
        <w:tblStyle w:val="8"/>
        <w:tblW w:w="5140" w:type="dxa"/>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0"/>
        <w:gridCol w:w="749"/>
        <w:gridCol w:w="1082"/>
        <w:gridCol w:w="749"/>
        <w:gridCol w:w="1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trPr>
        <w:tc>
          <w:tcPr>
            <w:tcW w:w="1490" w:type="dxa"/>
            <w:shd w:val="clear" w:color="auto" w:fill="auto"/>
            <w:noWrap w:val="0"/>
            <w:vAlign w:val="top"/>
          </w:tcPr>
          <w:p>
            <w:pPr>
              <w:keepNext w:val="0"/>
              <w:keepLines w:val="0"/>
              <w:pageBreakBefore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年份</w:t>
            </w:r>
          </w:p>
        </w:tc>
        <w:tc>
          <w:tcPr>
            <w:tcW w:w="749" w:type="dxa"/>
            <w:shd w:val="clear" w:color="auto" w:fill="auto"/>
            <w:noWrap w:val="0"/>
            <w:vAlign w:val="top"/>
          </w:tcPr>
          <w:p>
            <w:pPr>
              <w:keepNext w:val="0"/>
              <w:keepLines w:val="0"/>
              <w:pageBreakBefore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w:t>
            </w:r>
            <w:r>
              <w:rPr>
                <w:rFonts w:hint="eastAsia" w:asciiTheme="minorEastAsia" w:hAnsiTheme="minorEastAsia" w:eastAsiaTheme="minorEastAsia" w:cstheme="minorEastAsia"/>
                <w:color w:val="auto"/>
                <w:kern w:val="0"/>
                <w:sz w:val="24"/>
                <w:szCs w:val="24"/>
              </w:rPr>
              <w:t>880</w:t>
            </w:r>
          </w:p>
        </w:tc>
        <w:tc>
          <w:tcPr>
            <w:tcW w:w="1082" w:type="dxa"/>
            <w:shd w:val="clear" w:color="auto" w:fill="auto"/>
            <w:noWrap w:val="0"/>
            <w:vAlign w:val="top"/>
          </w:tcPr>
          <w:p>
            <w:pPr>
              <w:keepNext w:val="0"/>
              <w:keepLines w:val="0"/>
              <w:pageBreakBefore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1900</w:t>
            </w:r>
          </w:p>
        </w:tc>
        <w:tc>
          <w:tcPr>
            <w:tcW w:w="749" w:type="dxa"/>
            <w:shd w:val="clear" w:color="auto" w:fill="auto"/>
            <w:noWrap w:val="0"/>
            <w:vAlign w:val="top"/>
          </w:tcPr>
          <w:p>
            <w:pPr>
              <w:keepNext w:val="0"/>
              <w:keepLines w:val="0"/>
              <w:pageBreakBefore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1910</w:t>
            </w:r>
          </w:p>
        </w:tc>
        <w:tc>
          <w:tcPr>
            <w:tcW w:w="1070" w:type="dxa"/>
            <w:shd w:val="clear" w:color="auto" w:fill="auto"/>
            <w:noWrap w:val="0"/>
            <w:vAlign w:val="top"/>
          </w:tcPr>
          <w:p>
            <w:pPr>
              <w:keepNext w:val="0"/>
              <w:keepLines w:val="0"/>
              <w:pageBreakBefore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1</w:t>
            </w:r>
            <w:r>
              <w:rPr>
                <w:rFonts w:hint="eastAsia" w:asciiTheme="minorEastAsia" w:hAnsiTheme="minorEastAsia" w:eastAsiaTheme="minorEastAsia" w:cstheme="minorEastAsia"/>
                <w:color w:val="auto"/>
                <w:kern w:val="0"/>
                <w:sz w:val="24"/>
                <w:szCs w:val="24"/>
              </w:rPr>
              <w:t>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trPr>
        <w:tc>
          <w:tcPr>
            <w:tcW w:w="1490" w:type="dxa"/>
            <w:shd w:val="clear" w:color="auto" w:fill="auto"/>
            <w:noWrap w:val="0"/>
            <w:vAlign w:val="top"/>
          </w:tcPr>
          <w:p>
            <w:pPr>
              <w:keepNext w:val="0"/>
              <w:keepLines w:val="0"/>
              <w:pageBreakBefore w:val="0"/>
              <w:tabs>
                <w:tab w:val="left" w:pos="1620"/>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产量</w:t>
            </w:r>
            <w:r>
              <w:rPr>
                <w:rFonts w:hint="eastAsia" w:asciiTheme="minorEastAsia" w:hAnsiTheme="minorEastAsia" w:eastAsiaTheme="minorEastAsia" w:cstheme="minorEastAsia"/>
                <w:color w:val="auto"/>
                <w:kern w:val="0"/>
                <w:sz w:val="24"/>
                <w:szCs w:val="24"/>
              </w:rPr>
              <w:t>(亿吨)</w:t>
            </w:r>
          </w:p>
        </w:tc>
        <w:tc>
          <w:tcPr>
            <w:tcW w:w="749" w:type="dxa"/>
            <w:shd w:val="clear" w:color="auto" w:fill="auto"/>
            <w:noWrap w:val="0"/>
            <w:vAlign w:val="top"/>
          </w:tcPr>
          <w:p>
            <w:pPr>
              <w:keepNext w:val="0"/>
              <w:keepLines w:val="0"/>
              <w:pageBreakBefore w:val="0"/>
              <w:tabs>
                <w:tab w:val="left" w:pos="1620"/>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0.04</w:t>
            </w:r>
          </w:p>
        </w:tc>
        <w:tc>
          <w:tcPr>
            <w:tcW w:w="1082" w:type="dxa"/>
            <w:shd w:val="clear" w:color="auto" w:fill="auto"/>
            <w:noWrap w:val="0"/>
            <w:vAlign w:val="top"/>
          </w:tcPr>
          <w:p>
            <w:pPr>
              <w:keepNext w:val="0"/>
              <w:keepLines w:val="0"/>
              <w:pageBreakBefore w:val="0"/>
              <w:tabs>
                <w:tab w:val="left" w:pos="1620"/>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0.21</w:t>
            </w:r>
          </w:p>
        </w:tc>
        <w:tc>
          <w:tcPr>
            <w:tcW w:w="749" w:type="dxa"/>
            <w:shd w:val="clear" w:color="auto" w:fill="auto"/>
            <w:noWrap w:val="0"/>
            <w:vAlign w:val="top"/>
          </w:tcPr>
          <w:p>
            <w:pPr>
              <w:keepNext w:val="0"/>
              <w:keepLines w:val="0"/>
              <w:pageBreakBefore w:val="0"/>
              <w:tabs>
                <w:tab w:val="left" w:pos="1620"/>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0.46</w:t>
            </w:r>
          </w:p>
        </w:tc>
        <w:tc>
          <w:tcPr>
            <w:tcW w:w="1070" w:type="dxa"/>
            <w:shd w:val="clear" w:color="auto" w:fill="auto"/>
            <w:noWrap w:val="0"/>
            <w:vAlign w:val="top"/>
          </w:tcPr>
          <w:p>
            <w:pPr>
              <w:keepNext w:val="0"/>
              <w:keepLines w:val="0"/>
              <w:pageBreakBefore w:val="0"/>
              <w:tabs>
                <w:tab w:val="left" w:pos="1620"/>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0.94</w:t>
            </w:r>
          </w:p>
        </w:tc>
      </w:tr>
    </w:tbl>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A.蒸汽机的改良        B.水车的诞生       C.内燃机的应用       D.电灯的发明</w:t>
      </w:r>
    </w:p>
    <w:p>
      <w:pPr>
        <w:keepNext w:val="0"/>
        <w:keepLines w:val="0"/>
        <w:pageBreakBefore w:val="0"/>
        <w:tabs>
          <w:tab w:val="left" w:pos="1620"/>
        </w:tabs>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15、探究历史的因果关系，是学习历史的重要方法。下列历史事件或现象与结果之间因果联系对应正确的是</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A.《汉谟拉比法典》的制定——一古罗马赢得地中海霸权</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B.玉米、甘薯等作物的种植不断推广一一中国经济重心南移完成</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C.中华人民共和国的成立——祖国大陆实现了统一</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D.第三次科技革命最突出的核心技术的应用——人类进入信息化社会</w:t>
      </w:r>
    </w:p>
    <w:p>
      <w:pPr>
        <w:keepNext w:val="0"/>
        <w:keepLines w:val="0"/>
        <w:pageBreakBefore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二、判断题：本大题共5小题，每小题1分，共5分。</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阅读以下材料后判断：</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在冶炼、印染、器械制造等活动中获得最初步的自然知识和技术知识，并以口授方式保存这些经验性知识，是中国古代工匠一直以来保持的传统。中国古代科学家主要就是由这样的工匠和受这样的工匠传统深刻影响的学者组成。在“见见闻闻”“博采众方”的基础上，他们取得了辉煌的科技成就。学者宋应星就是其中的典型代表。《天工开物》中许多科技知识，就是他走出书斋，经过直接地观察和研究，对生产、生活过程中得出的有效经验的总结。</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在近代，手工工场的工匠对英国工业革命也起了很大的作用。 英国工业革命兴起于棉纺织业，其中许多发明都出自于一些不具备科学理论知识的工匠之手。织工兼机械工凯伊发明了织布用的飞梭，使织布速度提高一倍；织布工哈格里夫斯发明了能提高数倍效率的珍妮纺纱机。手工工场内细致的劳动分工，每个人专门从事一种简单的机械工作，使工匠的劳动获得技术上和操作上的日益完善和熟练，这为他们发明和使用机器奠定了基础。</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righ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——据孙守春、关连芳、张淑芳《科技史概论》等</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以下表述是从以上材料中得出的，请在答题卡对应题号后涂“A”；违背了以上材料所表达的意思，请在答题卡对应题号后涂“B”；是以上材料没有涉及的，</w:t>
      </w:r>
      <w:r>
        <w:rPr>
          <w:rFonts w:hint="eastAsia" w:asciiTheme="minorEastAsia" w:hAnsiTheme="minorEastAsia" w:eastAsiaTheme="minorEastAsia" w:cstheme="minorEastAsia"/>
          <w:color w:val="auto"/>
          <w:kern w:val="0"/>
          <w:sz w:val="24"/>
          <w:szCs w:val="24"/>
        </w:rPr>
        <w:drawing>
          <wp:inline distT="0" distB="0" distL="114300" distR="114300">
            <wp:extent cx="17780" cy="17780"/>
            <wp:effectExtent l="0" t="0" r="0" b="0"/>
            <wp:docPr id="99" name="图片 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4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请在答题卡对应题号后涂“C”。</w:t>
      </w:r>
    </w:p>
    <w:p>
      <w:pPr>
        <w:keepNext w:val="0"/>
        <w:keepLines w:val="0"/>
        <w:pageBreakBefore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16、中国古代工匠从生产活动中获取最初步的自然知识和技术知识。</w:t>
      </w:r>
    </w:p>
    <w:p>
      <w:pPr>
        <w:keepNext w:val="0"/>
        <w:keepLines w:val="0"/>
        <w:pageBreakBefore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17、《天工开物》被外国学者誉为“17世纪的工艺百科全书”。</w:t>
      </w:r>
    </w:p>
    <w:p>
      <w:pPr>
        <w:keepNext w:val="0"/>
        <w:keepLines w:val="0"/>
        <w:pageBreakBefore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18、飞梭及珍妮纺纱机的发明大大提高了棉纺织业的生产效率。</w:t>
      </w:r>
    </w:p>
    <w:p>
      <w:pPr>
        <w:keepNext w:val="0"/>
        <w:keepLines w:val="0"/>
        <w:pageBreakBefore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19、英国工业革命中工匠们将实践经验和科学理论紧密地结合起来。</w:t>
      </w:r>
    </w:p>
    <w:p>
      <w:pPr>
        <w:keepNext w:val="0"/>
        <w:keepLines w:val="0"/>
        <w:pageBreakBefore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20、古代中国和近代英国工匠们的技术积累推动了科技的进步。</w:t>
      </w:r>
    </w:p>
    <w:p>
      <w:pPr>
        <w:keepNext w:val="0"/>
        <w:keepLines w:val="0"/>
        <w:pageBreakBefore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三、填图题：本大题共2小题，第21题2分，第22题3分，共5分。</w:t>
      </w:r>
    </w:p>
    <w:p>
      <w:pPr>
        <w:keepNext w:val="0"/>
        <w:keepLines w:val="0"/>
        <w:pageBreakBefore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21、观察下图：</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（1）请在答题卡图中的方框内，写出倭寇侵扰到达最远的海城名称。（1分）</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（2）请在答题卡图中，用黑色签字笔画出戚家军反击倭寇的路线。（1分）</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z w:val="24"/>
          <w:szCs w:val="24"/>
        </w:rPr>
        <w:drawing>
          <wp:inline distT="0" distB="0" distL="114300" distR="114300">
            <wp:extent cx="4218940" cy="4161790"/>
            <wp:effectExtent l="0" t="0" r="10160" b="10160"/>
            <wp:docPr id="101" name="图片 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44"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4218940" cy="41617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 xml:space="preserve"> </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center"/>
        <w:textAlignment w:val="auto"/>
        <w:rPr>
          <w:rFonts w:hint="eastAsia" w:asciiTheme="minorEastAsia" w:hAnsiTheme="minorEastAsia" w:eastAsiaTheme="minorEastAsia" w:cstheme="minorEastAsia"/>
          <w:b/>
          <w:color w:val="auto"/>
          <w:kern w:val="0"/>
          <w:sz w:val="24"/>
          <w:szCs w:val="24"/>
        </w:rPr>
      </w:pPr>
      <w:r>
        <w:rPr>
          <w:rFonts w:hint="eastAsia" w:asciiTheme="minorEastAsia" w:hAnsiTheme="minorEastAsia" w:eastAsiaTheme="minorEastAsia" w:cstheme="minorEastAsia"/>
          <w:b/>
          <w:color w:val="auto"/>
          <w:kern w:val="0"/>
          <w:sz w:val="24"/>
          <w:szCs w:val="24"/>
        </w:rPr>
        <w:t>戚继光抗倭</w:t>
      </w:r>
    </w:p>
    <w:p>
      <w:pPr>
        <w:keepNext w:val="0"/>
        <w:keepLines w:val="0"/>
        <w:pageBreakBefore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22、观察下图：</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（1）请将下列国家或地点的英文字母代号填入答题卡图中对应的方框内。（2分）</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A.1939年9月，德国突然表击的</w:t>
      </w:r>
      <w:r>
        <w:rPr>
          <w:rFonts w:hint="eastAsia" w:asciiTheme="minorEastAsia" w:hAnsiTheme="minorEastAsia" w:eastAsiaTheme="minorEastAsia" w:cstheme="minorEastAsia"/>
          <w:color w:val="auto"/>
          <w:kern w:val="0"/>
          <w:sz w:val="24"/>
          <w:szCs w:val="24"/>
        </w:rPr>
        <w:drawing>
          <wp:inline distT="0" distB="0" distL="114300" distR="114300">
            <wp:extent cx="17780" cy="20320"/>
            <wp:effectExtent l="0" t="0" r="0" b="0"/>
            <wp:docPr id="107" name="图片 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4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国家：波兰</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B.26国签署《联合国家宣言》的地点：华盛顿</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（2）据图指出世界反法西斯同盟的特点。（1分）</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z w:val="24"/>
          <w:szCs w:val="24"/>
        </w:rPr>
        <w:drawing>
          <wp:inline distT="0" distB="0" distL="114300" distR="114300">
            <wp:extent cx="5279390" cy="3010535"/>
            <wp:effectExtent l="0" t="0" r="16510" b="18415"/>
            <wp:docPr id="110" name="图片 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46"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5279390" cy="3010535"/>
                    </a:xfrm>
                    <a:prstGeom prst="rect">
                      <a:avLst/>
                    </a:prstGeom>
                    <a:noFill/>
                    <a:ln w="9525">
                      <a:noFill/>
                    </a:ln>
                  </pic:spPr>
                </pic:pic>
              </a:graphicData>
            </a:graphic>
          </wp:inline>
        </w:drawing>
      </w:r>
    </w:p>
    <w:p>
      <w:pPr>
        <w:keepNext w:val="0"/>
        <w:keepLines w:val="0"/>
        <w:pageBreakBefore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drawing>
          <wp:inline distT="0" distB="0" distL="114300" distR="114300">
            <wp:extent cx="4857750" cy="561975"/>
            <wp:effectExtent l="0" t="0" r="0" b="9525"/>
            <wp:docPr id="109" name="图片 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47"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4857750" cy="561975"/>
                    </a:xfrm>
                    <a:prstGeom prst="rect">
                      <a:avLst/>
                    </a:prstGeom>
                    <a:noFill/>
                    <a:ln w="9525">
                      <a:noFill/>
                    </a:ln>
                  </pic:spPr>
                </pic:pic>
              </a:graphicData>
            </a:graphic>
          </wp:inline>
        </w:drawing>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材料一   古代社会早期的各种文化与娱乐活动，通常主要是特权阶层享受，故而文化娱乐场所并不普遍。入宋以后，随着商品经济的发展，在北宋汴京，人们进行娱乐</w:t>
      </w:r>
      <w:r>
        <w:rPr>
          <w:rFonts w:hint="eastAsia" w:asciiTheme="minorEastAsia" w:hAnsiTheme="minorEastAsia" w:eastAsiaTheme="minorEastAsia" w:cstheme="minorEastAsia"/>
          <w:color w:val="auto"/>
          <w:kern w:val="0"/>
          <w:sz w:val="24"/>
          <w:szCs w:val="24"/>
        </w:rPr>
        <w:drawing>
          <wp:inline distT="0" distB="0" distL="114300" distR="114300">
            <wp:extent cx="17780" cy="20320"/>
            <wp:effectExtent l="0" t="0" r="0" b="0"/>
            <wp:docPr id="111" name="图片 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4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活动的消遣场所茶坊和酒肆遍布大街小巷。在北宋汴京和南宋临安、早茶肆、夜茶肆亦遍布各个街巷。瓦舍相当普遍、繁盛，成为市民们流连之处。</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righ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——摘编自郭学信《论宋代城市发展的时代特征》</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材料二    近代中国文化娱乐生活的发展是不平衡的。 当上海、广州等大城市的洋派人物洋溢“在烛光摇曳的酒厅中举杯相庆”圣诞、复活节等洋节时，内地城市和广大农村的人们却还不知提琴</w:t>
      </w:r>
      <w:r>
        <w:rPr>
          <w:rFonts w:hint="eastAsia" w:asciiTheme="minorEastAsia" w:hAnsiTheme="minorEastAsia" w:eastAsiaTheme="minorEastAsia" w:cstheme="minorEastAsia"/>
          <w:color w:val="auto"/>
          <w:kern w:val="0"/>
          <w:sz w:val="24"/>
          <w:szCs w:val="24"/>
        </w:rPr>
        <w:drawing>
          <wp:inline distT="0" distB="0" distL="114300" distR="114300">
            <wp:extent cx="17780" cy="22860"/>
            <wp:effectExtent l="0" t="0" r="0" b="0"/>
            <wp:docPr id="113" name="图片 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4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洋笛为何物。当商人、企业家、知识分子等群体中的不少人成为领导时代的弄潮儿时，普通市井小民、杂役及乞丐等下层社会成员，他们受自身经济条件的限制，即使对西方近代文明生活欣然向往，也只得“望洋兴叹”,被排斥在近代文明之外。</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righ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——摘编自扶小兰《近代城市文化娱乐生活方式与社会心理之变迁》</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材料三   人民对美好生活的向往，就是我们的奋斗目标……我们的责任，就是要团结带领全党全国各族人民，继续解放思想，坚持改革开放，不断解放和发展社会生产力……坚定不移走共同富裕的道路。</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righ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——习近平《人民对美好生活的向往，就是我们的奋斗目标》</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请回答：</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（1）根据材料一，概括宋代城市娱乐生活的特点，（2分）并指出形成这些特点的主要原因。（1分）</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（2）根据材料二，归纳近代中国文化娱乐生活发展不平衡的表现。（2分）并结合所学知识，简要分析近代中国文化娱乐生活变化的主要原因。（1分）</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drawing>
          <wp:inline distT="0" distB="0" distL="114300" distR="114300">
            <wp:extent cx="17780" cy="24130"/>
            <wp:effectExtent l="0" t="0" r="0" b="0"/>
            <wp:docPr id="112" name="图片 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5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3）综上，指出中国共产党“不断解放和发展社会生产力”的根本目的。（1分）</w:t>
      </w:r>
    </w:p>
    <w:p>
      <w:pPr>
        <w:keepNext w:val="0"/>
        <w:keepLines w:val="0"/>
        <w:pageBreakBefore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24、阅读下列材料：</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材料一   英国著名学者李约瑟博士说：“历史上，唐代是任何外国人在首都都受到欢迎的一个时期。”在长安有八千余名外国留学生以及成千上万的波斯、阿拉伯、欧洲商人。外国人可以参加科举考试，可以在朝廷做官，可以和中国人通婚。他们带来了世界各地丰富多彩的民族文化，給传統的华夏文化注入了新的血液……这种局面的出现是由于唐王朝对外来文化采取了兼容并包的结果。</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righ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——摘编自魏承恩《论唐代文化政策与文化繁荣的关系》</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材料二   中国代表团是来求同而不是来立异的。 在我们中间有无求同的基础呢?有的。那就是亚非</w:t>
      </w:r>
      <w:r>
        <w:rPr>
          <w:rFonts w:hint="eastAsia" w:asciiTheme="minorEastAsia" w:hAnsiTheme="minorEastAsia" w:eastAsiaTheme="minorEastAsia" w:cstheme="minorEastAsia"/>
          <w:color w:val="auto"/>
          <w:kern w:val="0"/>
          <w:sz w:val="24"/>
          <w:szCs w:val="24"/>
        </w:rPr>
        <w:drawing>
          <wp:inline distT="0" distB="0" distL="114300" distR="114300">
            <wp:extent cx="17780" cy="20320"/>
            <wp:effectExtent l="0" t="0" r="0" b="0"/>
            <wp:docPr id="117" name="图片 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5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绝大多数国家和人民自近代以来都曾经受过、并且现在仍在受着殖民主义所造成的灾难和痛苦……从解除殖民主义痛苦和灾难中找共同基础，我们就很容易互相了解和尊重、互相同情和支持。</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righ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——周恩来总理在亚非</w:t>
      </w:r>
      <w:r>
        <w:rPr>
          <w:rFonts w:hint="eastAsia" w:asciiTheme="minorEastAsia" w:hAnsiTheme="minorEastAsia" w:eastAsiaTheme="minorEastAsia" w:cstheme="minorEastAsia"/>
          <w:color w:val="auto"/>
          <w:kern w:val="0"/>
          <w:sz w:val="24"/>
          <w:szCs w:val="24"/>
        </w:rPr>
        <w:drawing>
          <wp:inline distT="0" distB="0" distL="114300" distR="114300">
            <wp:extent cx="29210" cy="15240"/>
            <wp:effectExtent l="0" t="0" r="0" b="0"/>
            <wp:docPr id="118" name="图片 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5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9210"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会议全体会议上的补充发言</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材料三   人类命运共同体思想为构建全球公平正义的新秩序贡献了中国方案和中国智慧。国家只有大小之别，没有高下之分；文明只有特色之别，没有优劣之分。构建全球公平正义的新秩序，必须秉持共商共建的发展新理念。</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righ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——冯颜利、唐庆《习近平人类命运共同体思想的深刻内涵与时代价值》</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请回答：</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（1）根据材料一，概据唐朝</w:t>
      </w:r>
      <w:r>
        <w:rPr>
          <w:rFonts w:hint="eastAsia" w:asciiTheme="minorEastAsia" w:hAnsiTheme="minorEastAsia" w:eastAsiaTheme="minorEastAsia" w:cstheme="minorEastAsia"/>
          <w:color w:val="auto"/>
          <w:kern w:val="0"/>
          <w:sz w:val="24"/>
          <w:szCs w:val="24"/>
        </w:rPr>
        <w:drawing>
          <wp:inline distT="0" distB="0" distL="114300" distR="114300">
            <wp:extent cx="17780" cy="22860"/>
            <wp:effectExtent l="0" t="0" r="0" b="0"/>
            <wp:docPr id="121" name="图片 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5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时“外国人在首都都受到欢迎”的表现。（2分）</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（2）根据材料二，概据指出亚非国家可以“求同”的基础。（2分）结合所学知识，指出周恩来总理进行“补充发言”的背景。（1分）</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（3）综合上述材料，你可以获得怎样的“中国智慧”?</w:t>
      </w:r>
      <w:r>
        <w:rPr>
          <w:rFonts w:hint="eastAsia" w:asciiTheme="minorEastAsia" w:hAnsiTheme="minorEastAsia" w:eastAsiaTheme="minorEastAsia" w:cstheme="minorEastAsia"/>
          <w:color w:val="auto"/>
          <w:kern w:val="0"/>
          <w:sz w:val="24"/>
          <w:szCs w:val="24"/>
        </w:rPr>
        <w:drawing>
          <wp:inline distT="0" distB="0" distL="114300" distR="114300">
            <wp:extent cx="17780" cy="24130"/>
            <wp:effectExtent l="0" t="0" r="0" b="0"/>
            <wp:docPr id="115" name="图片 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5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 xml:space="preserve"> （1分）</w:t>
      </w:r>
    </w:p>
    <w:p>
      <w:pPr>
        <w:keepNext w:val="0"/>
        <w:keepLines w:val="0"/>
        <w:pageBreakBefore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五、简答题：本大题共2小题，每小题6分，共12分。</w:t>
      </w:r>
    </w:p>
    <w:p>
      <w:pPr>
        <w:keepNext w:val="0"/>
        <w:keepLines w:val="0"/>
        <w:pageBreakBefore w:val="0"/>
        <w:tabs>
          <w:tab w:val="left" w:pos="1620"/>
        </w:tabs>
        <w:kinsoku/>
        <w:wordWrap/>
        <w:overflowPunct/>
        <w:topLinePunct w:val="0"/>
        <w:autoSpaceDE/>
        <w:autoSpaceDN/>
        <w:bidi w:val="0"/>
        <w:adjustRightInd/>
        <w:snapToGrid/>
        <w:spacing w:line="312" w:lineRule="auto"/>
        <w:ind w:left="525" w:hanging="600" w:hangingChars="25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25、中国共产党是中国人民谋求民族独立、人民解放和国家富强、人民幸福的主心骨。结合所学知识回答：</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（1）指出在图一所反映的历史事件发生后，形成的中国工农红军第一支坚强部队的名称。下列两幅图片所反映的历史事件有何共同的历史作用? （2分）</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drawing>
          <wp:inline distT="0" distB="0" distL="114300" distR="114300">
            <wp:extent cx="4866640" cy="1524000"/>
            <wp:effectExtent l="0" t="0" r="10160" b="0"/>
            <wp:docPr id="114" name="图片 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55" descr="学科网(www.zxxk.com)--教育资源门户，提供试卷、教案、课件、论文、素材及各类教学资源下载，还有大量而丰富的教学相关资讯！"/>
                    <pic:cNvPicPr>
                      <a:picLocks noChangeAspect="1"/>
                    </pic:cNvPicPr>
                  </pic:nvPicPr>
                  <pic:blipFill>
                    <a:blip r:embed="rId12">
                      <a:lum bright="12000" contrast="18000"/>
                    </a:blip>
                    <a:stretch>
                      <a:fillRect/>
                    </a:stretch>
                  </pic:blipFill>
                  <pic:spPr>
                    <a:xfrm>
                      <a:off x="0" y="0"/>
                      <a:ext cx="4866640" cy="1524000"/>
                    </a:xfrm>
                    <a:prstGeom prst="rect">
                      <a:avLst/>
                    </a:prstGeom>
                    <a:noFill/>
                    <a:ln w="9525">
                      <a:noFill/>
                    </a:ln>
                  </pic:spPr>
                </pic:pic>
              </a:graphicData>
            </a:graphic>
          </wp:inline>
        </w:drawing>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（2）新中国成立时，年轻的共和国面临着严峻的国际国内形势。中共中央毅然决定出兵抗美援朝的主要目的是什么?同时为实现农民的彻底解放，我国在新解放区开展了什么运动? （2分）</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（3）1978年，我们党团结带领人民开始进行一场改革开放的伟大革命。我国城市经济体制改革的重点是什么?到20世纪90年代初，我国逐步形成了一个怎样的对外开放格局? （2分）</w:t>
      </w:r>
    </w:p>
    <w:p>
      <w:pPr>
        <w:keepNext w:val="0"/>
        <w:keepLines w:val="0"/>
        <w:pageBreakBefore w:val="0"/>
        <w:tabs>
          <w:tab w:val="left" w:pos="1620"/>
        </w:tabs>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26、古今中外，文学艺术无不遵循这样一条规律：因时而兴，乘势而变，与时代同频共振。结合所学知识回答：</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（1）明代商品经济不断发展，市民阶层日益壮大。什么文学体裁因此而繁荣起来?请举出一部当时这种体裁的代表作品。（2分）</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（2）抗日战争爆发后，抗击日本侵略者成为中华儿女的时代使命。1939年1月，哪一少年儿童剧团来到重庆?请简述其体现“时代使命”的史实。（2分）</w:t>
      </w: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（3）20世纪随着世界形势的变化和技术的发展，人们不断创造新的音乐表现形式和流派。请举一例并予以说明。（2分）</w:t>
      </w:r>
    </w:p>
    <w:p>
      <w:pPr>
        <w:keepNext w:val="0"/>
        <w:keepLines w:val="0"/>
        <w:pageBreakBefore w:val="0"/>
        <w:tabs>
          <w:tab w:val="left" w:pos="2552"/>
          <w:tab w:val="left" w:pos="4678"/>
          <w:tab w:val="left" w:pos="6804"/>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color w:val="auto"/>
          <w:sz w:val="24"/>
          <w:szCs w:val="24"/>
        </w:rPr>
        <w:br w:type="page"/>
      </w:r>
      <w:r>
        <w:rPr>
          <w:rFonts w:hint="eastAsia" w:asciiTheme="minorEastAsia" w:hAnsiTheme="minorEastAsia" w:eastAsiaTheme="minorEastAsia" w:cstheme="minorEastAsia"/>
          <w:b/>
          <w:color w:val="auto"/>
          <w:sz w:val="24"/>
          <w:szCs w:val="24"/>
        </w:rPr>
        <w:drawing>
          <wp:inline distT="0" distB="0" distL="114300" distR="114300">
            <wp:extent cx="4800600" cy="762000"/>
            <wp:effectExtent l="0" t="0" r="0" b="0"/>
            <wp:docPr id="122" name="图片 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56"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4800600" cy="762000"/>
                    </a:xfrm>
                    <a:prstGeom prst="rect">
                      <a:avLst/>
                    </a:prstGeom>
                    <a:noFill/>
                    <a:ln w="9525">
                      <a:noFill/>
                    </a:ln>
                  </pic:spPr>
                </pic:pic>
              </a:graphicData>
            </a:graphic>
          </wp:inline>
        </w:drawing>
      </w:r>
    </w:p>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ind w:firstLine="361" w:firstLineChars="150"/>
        <w:jc w:val="center"/>
        <w:textAlignment w:val="auto"/>
        <w:rPr>
          <w:rFonts w:hint="eastAsia" w:asciiTheme="minorEastAsia" w:hAnsiTheme="minorEastAsia" w:eastAsiaTheme="minorEastAsia" w:cstheme="minorEastAsia"/>
          <w:b/>
          <w:color w:val="auto"/>
          <w:sz w:val="24"/>
          <w:szCs w:val="24"/>
        </w:rPr>
      </w:pPr>
    </w:p>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一、选择题：每小题1分，共15分。</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567"/>
        <w:gridCol w:w="426"/>
        <w:gridCol w:w="460"/>
        <w:gridCol w:w="532"/>
        <w:gridCol w:w="532"/>
        <w:gridCol w:w="533"/>
        <w:gridCol w:w="533"/>
        <w:gridCol w:w="533"/>
        <w:gridCol w:w="533"/>
        <w:gridCol w:w="533"/>
        <w:gridCol w:w="533"/>
        <w:gridCol w:w="533"/>
        <w:gridCol w:w="533"/>
        <w:gridCol w:w="533"/>
        <w:gridCol w:w="5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shd w:val="clear" w:color="auto" w:fill="auto"/>
            <w:noWrap w:val="0"/>
            <w:vAlign w:val="top"/>
          </w:tcPr>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题号</w:t>
            </w:r>
          </w:p>
        </w:tc>
        <w:tc>
          <w:tcPr>
            <w:tcW w:w="567" w:type="dxa"/>
            <w:shd w:val="clear" w:color="auto" w:fill="auto"/>
            <w:noWrap w:val="0"/>
            <w:vAlign w:val="top"/>
          </w:tcPr>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w:t>
            </w:r>
          </w:p>
        </w:tc>
        <w:tc>
          <w:tcPr>
            <w:tcW w:w="426" w:type="dxa"/>
            <w:shd w:val="clear" w:color="auto" w:fill="auto"/>
            <w:noWrap w:val="0"/>
            <w:vAlign w:val="top"/>
          </w:tcPr>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w:t>
            </w:r>
          </w:p>
        </w:tc>
        <w:tc>
          <w:tcPr>
            <w:tcW w:w="460" w:type="dxa"/>
            <w:shd w:val="clear" w:color="auto" w:fill="auto"/>
            <w:noWrap w:val="0"/>
            <w:vAlign w:val="top"/>
          </w:tcPr>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w:t>
            </w:r>
          </w:p>
        </w:tc>
        <w:tc>
          <w:tcPr>
            <w:tcW w:w="532" w:type="dxa"/>
            <w:shd w:val="clear" w:color="auto" w:fill="auto"/>
            <w:noWrap w:val="0"/>
            <w:vAlign w:val="top"/>
          </w:tcPr>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4</w:t>
            </w:r>
          </w:p>
        </w:tc>
        <w:tc>
          <w:tcPr>
            <w:tcW w:w="532" w:type="dxa"/>
            <w:shd w:val="clear" w:color="auto" w:fill="auto"/>
            <w:noWrap w:val="0"/>
            <w:vAlign w:val="top"/>
          </w:tcPr>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5</w:t>
            </w:r>
          </w:p>
        </w:tc>
        <w:tc>
          <w:tcPr>
            <w:tcW w:w="533" w:type="dxa"/>
            <w:shd w:val="clear" w:color="auto" w:fill="auto"/>
            <w:noWrap w:val="0"/>
            <w:vAlign w:val="top"/>
          </w:tcPr>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6</w:t>
            </w:r>
          </w:p>
        </w:tc>
        <w:tc>
          <w:tcPr>
            <w:tcW w:w="533" w:type="dxa"/>
            <w:shd w:val="clear" w:color="auto" w:fill="auto"/>
            <w:noWrap w:val="0"/>
            <w:vAlign w:val="top"/>
          </w:tcPr>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7</w:t>
            </w:r>
          </w:p>
        </w:tc>
        <w:tc>
          <w:tcPr>
            <w:tcW w:w="533" w:type="dxa"/>
            <w:shd w:val="clear" w:color="auto" w:fill="auto"/>
            <w:noWrap w:val="0"/>
            <w:vAlign w:val="top"/>
          </w:tcPr>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8</w:t>
            </w:r>
          </w:p>
        </w:tc>
        <w:tc>
          <w:tcPr>
            <w:tcW w:w="533" w:type="dxa"/>
            <w:shd w:val="clear" w:color="auto" w:fill="auto"/>
            <w:noWrap w:val="0"/>
            <w:vAlign w:val="top"/>
          </w:tcPr>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9</w:t>
            </w:r>
          </w:p>
        </w:tc>
        <w:tc>
          <w:tcPr>
            <w:tcW w:w="533" w:type="dxa"/>
            <w:shd w:val="clear" w:color="auto" w:fill="auto"/>
            <w:noWrap w:val="0"/>
            <w:vAlign w:val="top"/>
          </w:tcPr>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10</w:t>
            </w:r>
          </w:p>
        </w:tc>
        <w:tc>
          <w:tcPr>
            <w:tcW w:w="533" w:type="dxa"/>
            <w:shd w:val="clear" w:color="auto" w:fill="auto"/>
            <w:noWrap w:val="0"/>
            <w:vAlign w:val="top"/>
          </w:tcPr>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11</w:t>
            </w:r>
          </w:p>
        </w:tc>
        <w:tc>
          <w:tcPr>
            <w:tcW w:w="533" w:type="dxa"/>
            <w:shd w:val="clear" w:color="auto" w:fill="auto"/>
            <w:noWrap w:val="0"/>
            <w:vAlign w:val="top"/>
          </w:tcPr>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12</w:t>
            </w:r>
          </w:p>
        </w:tc>
        <w:tc>
          <w:tcPr>
            <w:tcW w:w="533" w:type="dxa"/>
            <w:shd w:val="clear" w:color="auto" w:fill="auto"/>
            <w:noWrap w:val="0"/>
            <w:vAlign w:val="top"/>
          </w:tcPr>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13</w:t>
            </w:r>
          </w:p>
        </w:tc>
        <w:tc>
          <w:tcPr>
            <w:tcW w:w="533" w:type="dxa"/>
            <w:shd w:val="clear" w:color="auto" w:fill="auto"/>
            <w:noWrap w:val="0"/>
            <w:vAlign w:val="top"/>
          </w:tcPr>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14</w:t>
            </w:r>
            <w:bookmarkStart w:id="0" w:name="_GoBack"/>
            <w:bookmarkEnd w:id="0"/>
          </w:p>
        </w:tc>
        <w:tc>
          <w:tcPr>
            <w:tcW w:w="533" w:type="dxa"/>
            <w:shd w:val="clear" w:color="auto" w:fill="auto"/>
            <w:noWrap w:val="0"/>
            <w:vAlign w:val="top"/>
          </w:tcPr>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shd w:val="clear" w:color="auto" w:fill="auto"/>
            <w:noWrap w:val="0"/>
            <w:vAlign w:val="top"/>
          </w:tcPr>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答案</w:t>
            </w:r>
          </w:p>
        </w:tc>
        <w:tc>
          <w:tcPr>
            <w:tcW w:w="567" w:type="dxa"/>
            <w:shd w:val="clear" w:color="auto" w:fill="auto"/>
            <w:noWrap w:val="0"/>
            <w:vAlign w:val="top"/>
          </w:tcPr>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B</w:t>
            </w:r>
          </w:p>
        </w:tc>
        <w:tc>
          <w:tcPr>
            <w:tcW w:w="426" w:type="dxa"/>
            <w:shd w:val="clear" w:color="auto" w:fill="auto"/>
            <w:noWrap w:val="0"/>
            <w:vAlign w:val="top"/>
          </w:tcPr>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A</w:t>
            </w:r>
          </w:p>
        </w:tc>
        <w:tc>
          <w:tcPr>
            <w:tcW w:w="460" w:type="dxa"/>
            <w:shd w:val="clear" w:color="auto" w:fill="auto"/>
            <w:noWrap w:val="0"/>
            <w:vAlign w:val="top"/>
          </w:tcPr>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D</w:t>
            </w:r>
          </w:p>
        </w:tc>
        <w:tc>
          <w:tcPr>
            <w:tcW w:w="532" w:type="dxa"/>
            <w:shd w:val="clear" w:color="auto" w:fill="auto"/>
            <w:noWrap w:val="0"/>
            <w:vAlign w:val="top"/>
          </w:tcPr>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C</w:t>
            </w:r>
          </w:p>
        </w:tc>
        <w:tc>
          <w:tcPr>
            <w:tcW w:w="532" w:type="dxa"/>
            <w:shd w:val="clear" w:color="auto" w:fill="auto"/>
            <w:noWrap w:val="0"/>
            <w:vAlign w:val="top"/>
          </w:tcPr>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D</w:t>
            </w:r>
          </w:p>
        </w:tc>
        <w:tc>
          <w:tcPr>
            <w:tcW w:w="533" w:type="dxa"/>
            <w:shd w:val="clear" w:color="auto" w:fill="auto"/>
            <w:noWrap w:val="0"/>
            <w:vAlign w:val="top"/>
          </w:tcPr>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A</w:t>
            </w:r>
          </w:p>
        </w:tc>
        <w:tc>
          <w:tcPr>
            <w:tcW w:w="533" w:type="dxa"/>
            <w:shd w:val="clear" w:color="auto" w:fill="auto"/>
            <w:noWrap w:val="0"/>
            <w:vAlign w:val="top"/>
          </w:tcPr>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A</w:t>
            </w:r>
          </w:p>
        </w:tc>
        <w:tc>
          <w:tcPr>
            <w:tcW w:w="533" w:type="dxa"/>
            <w:shd w:val="clear" w:color="auto" w:fill="auto"/>
            <w:noWrap w:val="0"/>
            <w:vAlign w:val="top"/>
          </w:tcPr>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B</w:t>
            </w:r>
          </w:p>
        </w:tc>
        <w:tc>
          <w:tcPr>
            <w:tcW w:w="533" w:type="dxa"/>
            <w:shd w:val="clear" w:color="auto" w:fill="auto"/>
            <w:noWrap w:val="0"/>
            <w:vAlign w:val="top"/>
          </w:tcPr>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C</w:t>
            </w:r>
          </w:p>
        </w:tc>
        <w:tc>
          <w:tcPr>
            <w:tcW w:w="533" w:type="dxa"/>
            <w:shd w:val="clear" w:color="auto" w:fill="auto"/>
            <w:noWrap w:val="0"/>
            <w:vAlign w:val="top"/>
          </w:tcPr>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A</w:t>
            </w:r>
          </w:p>
        </w:tc>
        <w:tc>
          <w:tcPr>
            <w:tcW w:w="533" w:type="dxa"/>
            <w:shd w:val="clear" w:color="auto" w:fill="auto"/>
            <w:noWrap w:val="0"/>
            <w:vAlign w:val="top"/>
          </w:tcPr>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B</w:t>
            </w:r>
          </w:p>
        </w:tc>
        <w:tc>
          <w:tcPr>
            <w:tcW w:w="533" w:type="dxa"/>
            <w:shd w:val="clear" w:color="auto" w:fill="auto"/>
            <w:noWrap w:val="0"/>
            <w:vAlign w:val="top"/>
          </w:tcPr>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D</w:t>
            </w:r>
          </w:p>
        </w:tc>
        <w:tc>
          <w:tcPr>
            <w:tcW w:w="533" w:type="dxa"/>
            <w:shd w:val="clear" w:color="auto" w:fill="auto"/>
            <w:noWrap w:val="0"/>
            <w:vAlign w:val="top"/>
          </w:tcPr>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C</w:t>
            </w:r>
          </w:p>
        </w:tc>
        <w:tc>
          <w:tcPr>
            <w:tcW w:w="533" w:type="dxa"/>
            <w:shd w:val="clear" w:color="auto" w:fill="auto"/>
            <w:noWrap w:val="0"/>
            <w:vAlign w:val="top"/>
          </w:tcPr>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C</w:t>
            </w:r>
          </w:p>
        </w:tc>
        <w:tc>
          <w:tcPr>
            <w:tcW w:w="533" w:type="dxa"/>
            <w:shd w:val="clear" w:color="auto" w:fill="auto"/>
            <w:noWrap w:val="0"/>
            <w:vAlign w:val="top"/>
          </w:tcPr>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D</w:t>
            </w:r>
          </w:p>
        </w:tc>
      </w:tr>
    </w:tbl>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二、判断题：每小题1分，本大题共5分。</w:t>
      </w:r>
    </w:p>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16.A  17.C  18.A   19. B  20.A</w:t>
      </w:r>
    </w:p>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三、填图题：第21题</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分，第22题</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分，共5分。</w:t>
      </w:r>
    </w:p>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21．(1)海域：南海。（1分）（2）路线：略（</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分）</w:t>
      </w:r>
    </w:p>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22．(1)左框：A；右框：B。（</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分）</w:t>
      </w:r>
    </w:p>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ind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(2)成员国数量多；地域辽阔。（1分。任答一点1分，其他符合题意的答案均可得分，但总分不得超过1分。）</w:t>
      </w:r>
    </w:p>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四、材料分析题：第23题6分，第24题7分，共13分。</w:t>
      </w:r>
    </w:p>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ind w:left="748" w:leftChars="200" w:hanging="328" w:hangingChars="137"/>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23．(1)特点：享受娱乐活动的主体扩大到市民阶层；文化娱乐场所普遍；娱乐生活丰富多彩。（2分。任答一点1分，其他符合题意的答案均可得分，但总分不得超过2分。）</w:t>
      </w:r>
    </w:p>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ind w:left="708" w:hanging="808" w:hangingChars="337"/>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原因：商品经济的发展。（1分）</w:t>
      </w:r>
    </w:p>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ind w:left="748" w:leftChars="200" w:hanging="328" w:hangingChars="137"/>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(2)表现：地区发展不平衡，大城市盛行西方娱乐方式，内地城市和农村封闭落后；各阶层享受娱乐活动不平衡，社会上层享受西式近代娱乐，社会下层被排斥在外。（2分）</w:t>
      </w:r>
    </w:p>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ind w:left="748" w:leftChars="200" w:hanging="328" w:hangingChars="137"/>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原因:中国社会政治、经济、文化的近代化或西方文明的影响。（1分）</w:t>
      </w:r>
    </w:p>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ind w:left="748" w:leftChars="200" w:hanging="328" w:hangingChars="137"/>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(3)实现人民对美好生活的向往或实现共同富裕。（1分）</w:t>
      </w:r>
    </w:p>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ind w:left="708" w:hanging="808" w:hangingChars="337"/>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24．(1)大量外国人留居长安；外国人受到比较平等的对待；外国文化受到尊重与接纳。（2分。任答一点1分，其他符合题意的答案均可得分，但总分不得超过2分。）</w:t>
      </w:r>
    </w:p>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ind w:left="748" w:leftChars="200" w:hanging="328" w:hangingChars="137"/>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(2)基础：都有遭受殖民压迫的历史命运；都有解除殖民主义痛苦和灾难的现实要求。（2分）</w:t>
      </w:r>
    </w:p>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ind w:left="630" w:leftChars="300" w:firstLine="120" w:firstLineChars="5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背景：万隆会议期间，美国利用亚非国家社会制度和意识形态的不同，挑拨各国与中国关系，妄图把会议引入歧途。（1分）</w:t>
      </w:r>
    </w:p>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ind w:left="748" w:leftChars="200" w:hanging="328" w:hangingChars="137"/>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(3)兼容并包的交流理念。（1分。其他符合题意的答案均可得分，但总分不得超过1分。）</w:t>
      </w:r>
    </w:p>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五、简答题：每小题6分，共12分。</w:t>
      </w:r>
    </w:p>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ind w:left="1113" w:leftChars="67" w:hanging="972" w:hangingChars="405"/>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25．(</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名称：中国工农革命军第四军。（1分）作用：推动了革命形势的发展或失去了人民军队的创建与发展。（1分。其他符合题意的答案均可得分，但总分不得超过1分。）</w:t>
      </w:r>
    </w:p>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ind w:left="1052" w:leftChars="267" w:hanging="491" w:hangingChars="205"/>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(2)目的：保家卫国或巩固政权。（1分）运动：土地改革运动。（1分）</w:t>
      </w:r>
    </w:p>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ind w:left="1052" w:leftChars="267" w:hanging="491" w:hangingChars="205"/>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(3)重点：国有企业改革。(1分）格局：全方位开放格局或全方位、多层次、宽领域的对外开放格局。（1分）</w:t>
      </w:r>
    </w:p>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ind w:left="1102" w:leftChars="100" w:hanging="892" w:hangingChars="372"/>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26．(1)体裁：小说。作品：如《</w:t>
      </w:r>
      <w:r>
        <w:rPr>
          <w:rFonts w:hint="eastAsia" w:asciiTheme="minorEastAsia" w:hAnsiTheme="minorEastAsia" w:eastAsiaTheme="minorEastAsia" w:cstheme="minorEastAsia"/>
          <w:color w:val="auto"/>
          <w:sz w:val="24"/>
          <w:szCs w:val="24"/>
        </w:rPr>
        <w:drawing>
          <wp:inline distT="0" distB="0" distL="114300" distR="114300">
            <wp:extent cx="29210" cy="24130"/>
            <wp:effectExtent l="0" t="0" r="0" b="0"/>
            <wp:docPr id="116" name="图片 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5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921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水浒传》。（2分。体裁、作品各1分。他符合题意的答案均可得分，但总分不得超过2分。）</w:t>
      </w:r>
    </w:p>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ind w:left="1042" w:leftChars="300" w:hanging="412" w:hangingChars="172"/>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(2)名称：孩子剧团。（1分）史实：举行抗战儿童剧公演；组织小分队，开展抗日宣传活动等。（1分。其他符合题意的答案均可得分，但总分不得超过1分。）</w:t>
      </w:r>
    </w:p>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ind w:left="1042" w:leftChars="300" w:hanging="412" w:hangingChars="172"/>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(3)举例：摇滚乐的流行。说明：随着电声技术的发展，摇滚乐成为通俗音乐的主流。（2分。其他符合题意的答案均可得分，但总分不得超过</w:t>
      </w:r>
      <w:r>
        <w:rPr>
          <w:rFonts w:hint="eastAsia" w:asciiTheme="minorEastAsia" w:hAnsiTheme="minorEastAsia" w:eastAsiaTheme="minorEastAsia" w:cstheme="minorEastAsia"/>
          <w:color w:val="auto"/>
          <w:sz w:val="24"/>
          <w:szCs w:val="24"/>
        </w:rPr>
        <w:drawing>
          <wp:inline distT="0" distB="0" distL="114300" distR="114300">
            <wp:extent cx="29210" cy="13970"/>
            <wp:effectExtent l="0" t="0" r="0" b="0"/>
            <wp:docPr id="120" name="图片 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5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921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2分。）</w:t>
      </w:r>
    </w:p>
    <w:p>
      <w:pPr>
        <w:keepNext w:val="0"/>
        <w:keepLines w:val="0"/>
        <w:pageBreakBefore w:val="0"/>
        <w:widowControl/>
        <w:tabs>
          <w:tab w:val="left" w:pos="2552"/>
          <w:tab w:val="left" w:pos="4678"/>
          <w:tab w:val="left" w:pos="6804"/>
        </w:tabs>
        <w:kinsoku/>
        <w:wordWrap/>
        <w:overflowPunct/>
        <w:topLinePunct w:val="0"/>
        <w:autoSpaceDE/>
        <w:autoSpaceDN/>
        <w:bidi w:val="0"/>
        <w:adjustRightInd/>
        <w:snapToGrid/>
        <w:spacing w:line="312" w:lineRule="auto"/>
        <w:ind w:left="1042" w:leftChars="300" w:hanging="412" w:hangingChars="172"/>
        <w:jc w:val="left"/>
        <w:textAlignment w:val="auto"/>
        <w:rPr>
          <w:rFonts w:hint="eastAsia" w:asciiTheme="minorEastAsia" w:hAnsiTheme="minorEastAsia" w:eastAsiaTheme="minorEastAsia" w:cstheme="minorEastAsia"/>
          <w:color w:val="auto"/>
          <w:sz w:val="24"/>
          <w:szCs w:val="24"/>
        </w:rPr>
      </w:pPr>
    </w:p>
    <w:p>
      <w:pPr>
        <w:keepNext w:val="0"/>
        <w:keepLines w:val="0"/>
        <w:pageBreakBefore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color w:val="auto"/>
          <w:kern w:val="0"/>
          <w:sz w:val="24"/>
          <w:szCs w:val="24"/>
        </w:rPr>
      </w:pPr>
    </w:p>
    <w:p>
      <w:pPr>
        <w:keepNext w:val="0"/>
        <w:keepLines w:val="0"/>
        <w:pageBreakBefore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kern w:val="0"/>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MS Gothic">
    <w:panose1 w:val="020B0609070205080204"/>
    <w:charset w:val="80"/>
    <w:family w:val="modern"/>
    <w:pitch w:val="default"/>
    <w:sig w:usb0="E00002FF" w:usb1="6AC7FDFB" w:usb2="00000012" w:usb3="00000000" w:csb0="4002009F" w:csb1="DFD7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Helvetica">
    <w:altName w:val="Arial"/>
    <w:panose1 w:val="020B0604020202020204"/>
    <w:charset w:val="00"/>
    <w:family w:val="swiss"/>
    <w:pitch w:val="default"/>
    <w:sig w:usb0="00000000" w:usb1="00000000" w:usb2="00000001"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13833D0"/>
    <w:rsid w:val="0D7E4832"/>
    <w:rsid w:val="10947ED7"/>
    <w:rsid w:val="15543953"/>
    <w:rsid w:val="17067DB0"/>
    <w:rsid w:val="1E7538EC"/>
    <w:rsid w:val="21566508"/>
    <w:rsid w:val="21813C30"/>
    <w:rsid w:val="24A1638D"/>
    <w:rsid w:val="27686B2D"/>
    <w:rsid w:val="287F4660"/>
    <w:rsid w:val="384502C3"/>
    <w:rsid w:val="3BDA45C3"/>
    <w:rsid w:val="3E6A2087"/>
    <w:rsid w:val="44E747AF"/>
    <w:rsid w:val="4BA87743"/>
    <w:rsid w:val="51651FFD"/>
    <w:rsid w:val="5E8117AD"/>
    <w:rsid w:val="64717062"/>
    <w:rsid w:val="71CB438E"/>
    <w:rsid w:val="730D3364"/>
    <w:rsid w:val="74554C27"/>
    <w:rsid w:val="769303BB"/>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2</TotalTime>
  <ScaleCrop>false</ScaleCrop>
  <LinksUpToDate>false</LinksUpToDate>
  <CharactersWithSpaces>0</CharactersWithSpaces>
  <Application>WPS Office_11.1.0.8183_F1E327BC-269C-435d-A152-05C5408002CA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2018-12-14T03:56:31Z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y fmtid="{D5CDD505-2E9C-101B-9397-08002B2CF9AE}" pid="3" name="KSORubyTemplateID" linkTarget="0">
    <vt:lpwstr>6</vt:lpwstr>
  </property>
</Properties>
</file>