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rFonts w:hint="eastAsia" w:ascii="宋体" w:hAnsi="宋体"/>
          <w:color w:val="auto"/>
          <w:sz w:val="24"/>
          <w:szCs w:val="24"/>
        </w:rPr>
      </w:pPr>
      <w:r>
        <w:rPr>
          <w:rFonts w:hint="eastAsia" w:ascii="宋体" w:hAnsi="宋体"/>
          <w:color w:val="auto"/>
          <w:sz w:val="24"/>
          <w:szCs w:val="24"/>
        </w:rPr>
        <w:t>一、选择题（本大题包括30个小题，每小题1</w:t>
      </w:r>
      <w:r>
        <w:rPr>
          <w:rFonts w:hint="eastAsia" w:ascii="宋体" w:hAnsi="宋体"/>
          <w:color w:val="auto"/>
          <w:sz w:val="24"/>
          <w:szCs w:val="24"/>
        </w:rPr>
        <w:drawing>
          <wp:inline distT="0" distB="0" distL="114300" distR="114300">
            <wp:extent cx="18415" cy="21590"/>
            <wp:effectExtent l="0" t="0" r="0" b="0"/>
            <wp:docPr id="122"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8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 w:val="24"/>
          <w:szCs w:val="24"/>
        </w:rPr>
        <w:t>分，共30分．每小题只有一个正确答案）</w:t>
      </w:r>
    </w:p>
    <w:p>
      <w:pPr>
        <w:bidi w:val="0"/>
        <w:spacing w:line="360" w:lineRule="auto"/>
        <w:rPr>
          <w:rFonts w:hint="eastAsia" w:ascii="宋体" w:hAnsi="宋体"/>
          <w:color w:val="auto"/>
          <w:sz w:val="24"/>
          <w:szCs w:val="24"/>
        </w:rPr>
      </w:pPr>
      <w:r>
        <w:rPr>
          <w:rFonts w:hint="eastAsia" w:ascii="宋体" w:hAnsi="宋体"/>
          <w:color w:val="auto"/>
          <w:sz w:val="24"/>
          <w:szCs w:val="24"/>
        </w:rPr>
        <w:t>1．熟透的桃子吃起来香甜可口，味道鲜美，桃子特有的味道是由</w:t>
      </w:r>
      <w:r>
        <w:rPr>
          <w:rFonts w:hint="eastAsia" w:ascii="宋体" w:hAnsi="宋体"/>
          <w:color w:val="auto"/>
          <w:sz w:val="24"/>
          <w:szCs w:val="24"/>
        </w:rPr>
        <w:drawing>
          <wp:inline distT="0" distB="0" distL="114300" distR="114300">
            <wp:extent cx="18415" cy="21590"/>
            <wp:effectExtent l="0" t="0" r="0" b="0"/>
            <wp:docPr id="140"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 w:val="24"/>
          <w:szCs w:val="24"/>
        </w:rPr>
        <w:t>于其细胞中</w:t>
      </w:r>
      <w:r>
        <w:rPr>
          <w:rFonts w:hint="eastAsia" w:ascii="宋体" w:hAnsi="宋体"/>
          <w:color w:val="auto"/>
          <w:sz w:val="24"/>
          <w:szCs w:val="24"/>
        </w:rPr>
        <w:drawing>
          <wp:inline distT="0" distB="0" distL="114300" distR="114300">
            <wp:extent cx="18415" cy="17780"/>
            <wp:effectExtent l="0" t="0" r="0" b="0"/>
            <wp:docPr id="142"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9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宋体" w:hAnsi="宋体"/>
          <w:color w:val="auto"/>
          <w:sz w:val="24"/>
          <w:szCs w:val="24"/>
        </w:rPr>
        <w:t>含有的香甜物质，这些物质</w:t>
      </w:r>
      <w:r>
        <w:rPr>
          <w:rFonts w:hint="eastAsia" w:ascii="宋体" w:hAnsi="宋体"/>
          <w:color w:val="auto"/>
          <w:sz w:val="24"/>
          <w:szCs w:val="24"/>
        </w:rPr>
        <w:drawing>
          <wp:inline distT="0" distB="0" distL="114300" distR="114300">
            <wp:extent cx="18415" cy="19050"/>
            <wp:effectExtent l="0" t="0" r="0" b="0"/>
            <wp:docPr id="141"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9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宋体" w:hAnsi="宋体"/>
          <w:color w:val="auto"/>
          <w:sz w:val="24"/>
          <w:szCs w:val="24"/>
        </w:rPr>
        <w:t>存在桃子细胞的</w:t>
      </w:r>
      <w:r>
        <w:rPr>
          <w:rFonts w:hint="eastAsia" w:ascii="宋体" w:hAnsi="宋体"/>
          <w:color w:val="auto"/>
          <w:sz w:val="24"/>
          <w:szCs w:val="24"/>
          <w:u w:val="single"/>
        </w:rPr>
        <w:t xml:space="preserve">       </w:t>
      </w:r>
      <w:r>
        <w:rPr>
          <w:rFonts w:hint="eastAsia" w:ascii="宋体" w:hAnsi="宋体"/>
          <w:color w:val="auto"/>
          <w:sz w:val="24"/>
          <w:szCs w:val="24"/>
        </w:rPr>
        <w:t>中。（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A．细胞质 B．液泡 C．线粒体 D．叶绿体 </w:t>
      </w: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2．如图为显微镜观察中的两个视野，其中细胞甲为主要观察对象，从视野①到视野②时正确的操作是（　　）</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1743075" cy="1200150"/>
            <wp:effectExtent l="0" t="0" r="9525" b="0"/>
            <wp:docPr id="139"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9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43075" cy="120015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A．调节光圈 B．转动粗准焦螺旋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C．转动转换器 D．移动装片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3．下列选项中不进行呼吸作用的是（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A．萌发的种子 B．煮熟的种子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C．刚收获未晒干的种子 D．未萌发的有活力的种子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4．成年人每天形成的尿液只有原尿的百分之一左右，这种重吸收作用发生在（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A．肾小管 B．肾小囊 C．输尿管 D．肾小球 </w:t>
      </w:r>
    </w:p>
    <w:p>
      <w:pPr>
        <w:bidi w:val="0"/>
        <w:spacing w:line="360" w:lineRule="auto"/>
        <w:rPr>
          <w:rFonts w:hint="eastAsia"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5．我们每天都应喝适量的开水，这有利于（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A．蛋白质、葡萄糖、尿素的合成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B．人体对无机盐的吸收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C．人体对葡萄糖的吸收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D．人体产生的废物及时随尿液排出体外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6．如表是检测正常人血浆、肾小管上段以及输尿管内液体中两种物质的浓度变化。据表中数据判断，甲、乙分别是（　　） </w:t>
      </w:r>
    </w:p>
    <w:p>
      <w:pPr>
        <w:bidi w:val="0"/>
        <w:spacing w:line="360" w:lineRule="auto"/>
        <w:rPr>
          <w:rFonts w:ascii="宋体" w:hAnsi="宋体"/>
          <w:color w:val="auto"/>
          <w:sz w:val="24"/>
          <w:szCs w:val="24"/>
        </w:rPr>
      </w:pPr>
      <w:r>
        <w:rPr>
          <w:rFonts w:ascii="宋体" w:hAnsi="宋体"/>
          <w:color w:val="auto"/>
          <w:sz w:val="24"/>
          <w:szCs w:val="24"/>
        </w:rPr>
        <w:drawing>
          <wp:inline distT="0" distB="0" distL="114300" distR="114300">
            <wp:extent cx="2466975" cy="847725"/>
            <wp:effectExtent l="0" t="0" r="9525" b="9525"/>
            <wp:docPr id="137"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9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466975" cy="84772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A．甲是葡萄糖，乙是蛋白质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B．甲是葡萄糖，乙是尿素 </w:t>
      </w:r>
    </w:p>
    <w:p>
      <w:pPr>
        <w:bidi w:val="0"/>
        <w:spacing w:line="360" w:lineRule="auto"/>
        <w:rPr>
          <w:rFonts w:hint="eastAsia" w:ascii="宋体" w:hAnsi="宋体"/>
          <w:color w:val="auto"/>
          <w:sz w:val="24"/>
          <w:szCs w:val="24"/>
        </w:rPr>
      </w:pPr>
      <w:r>
        <w:rPr>
          <w:rFonts w:hint="eastAsia" w:ascii="宋体" w:hAnsi="宋体"/>
          <w:color w:val="auto"/>
          <w:sz w:val="24"/>
          <w:szCs w:val="24"/>
        </w:rPr>
        <w:t>C．甲是尿素，乙是葡萄糖</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D．甲是尿素，乙是蛋白质 </w:t>
      </w:r>
    </w:p>
    <w:p>
      <w:pPr>
        <w:bidi w:val="0"/>
        <w:spacing w:line="360" w:lineRule="auto"/>
        <w:rPr>
          <w:rFonts w:hint="eastAsia"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7．下列现象中属于非条件反射的是（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A．老师叫赵东回答问题，赵东起立 </w:t>
      </w:r>
    </w:p>
    <w:p>
      <w:pPr>
        <w:bidi w:val="0"/>
        <w:spacing w:line="360" w:lineRule="auto"/>
        <w:rPr>
          <w:rFonts w:hint="eastAsia" w:ascii="宋体" w:hAnsi="宋体"/>
          <w:color w:val="auto"/>
          <w:sz w:val="24"/>
          <w:szCs w:val="24"/>
        </w:rPr>
      </w:pPr>
      <w:r>
        <w:rPr>
          <w:rFonts w:hint="eastAsia" w:ascii="宋体" w:hAnsi="宋体"/>
          <w:color w:val="auto"/>
          <w:sz w:val="24"/>
          <w:szCs w:val="24"/>
        </w:rPr>
        <w:t>B．看到可口的</w:t>
      </w:r>
      <w:r>
        <w:rPr>
          <w:rFonts w:hint="eastAsia" w:ascii="宋体" w:hAnsi="宋体"/>
          <w:color w:val="auto"/>
          <w:sz w:val="24"/>
          <w:szCs w:val="24"/>
        </w:rPr>
        <w:drawing>
          <wp:inline distT="0" distB="0" distL="114300" distR="114300">
            <wp:extent cx="18415" cy="22860"/>
            <wp:effectExtent l="0" t="0" r="0" b="0"/>
            <wp:docPr id="138"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9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 w:val="24"/>
          <w:szCs w:val="24"/>
        </w:rPr>
        <w:t xml:space="preserve">饭菜，分泌唾液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C．药吃入嘴中，味苦吐出来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D．看到恐怖电影，感到全身发冷 </w:t>
      </w:r>
    </w:p>
    <w:p>
      <w:pPr>
        <w:bidi w:val="0"/>
        <w:spacing w:line="360" w:lineRule="auto"/>
        <w:rPr>
          <w:rFonts w:hint="eastAsia"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r>
        <w:rPr>
          <w:rFonts w:hint="eastAsia" w:ascii="宋体" w:hAnsi="宋体"/>
          <w:color w:val="auto"/>
          <w:sz w:val="24"/>
          <w:szCs w:val="24"/>
        </w:rPr>
        <w:t>8．乘客在飞机起飞和降落时，空中小姐发给乘客一些咀嚼食品，其目的是为了使耳内的什么结构不断开放，以维持鼓膜内外气压的平衡（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A．耳廓 B．外耳道 C．咽鼓管 D．鼓室 </w:t>
      </w:r>
    </w:p>
    <w:p>
      <w:pPr>
        <w:bidi w:val="0"/>
        <w:spacing w:line="360" w:lineRule="auto"/>
        <w:rPr>
          <w:rFonts w:hint="eastAsia"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9．由于某种内分泌腺功能不足，出现身体矮小，智力低下生殖器官发育受阻滞，这属于（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A．侏儒症 B．呆小症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C．甲状腺功能亢进 D．糖尿病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10．下列不属于鸟类生殖和发育过程的是（　　）</w:t>
      </w:r>
    </w:p>
    <w:p>
      <w:pPr>
        <w:bidi w:val="0"/>
        <w:spacing w:line="360" w:lineRule="auto"/>
        <w:rPr>
          <w:rFonts w:hint="eastAsia" w:ascii="宋体" w:hAnsi="宋体"/>
          <w:color w:val="auto"/>
          <w:sz w:val="24"/>
          <w:szCs w:val="24"/>
        </w:rPr>
      </w:pPr>
      <w:r>
        <w:rPr>
          <w:rFonts w:hint="eastAsia" w:ascii="宋体" w:hAnsi="宋体"/>
          <w:color w:val="auto"/>
          <w:sz w:val="24"/>
          <w:szCs w:val="24"/>
        </w:rPr>
        <w:t>A．卵生 孵卵 B．求偶  交配 C．筑巢  产卵 D．受精  胎生</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11．我国人民很早就学会了饲养家蚕来编织丝绸，其中有一道工序是将蚕茧用热水浸泡后缫（sāo）丝。请问：缫丝时，在茧内死亡的是哪一发育阶段的家蚕（　　）</w:t>
      </w:r>
    </w:p>
    <w:p>
      <w:pPr>
        <w:bidi w:val="0"/>
        <w:spacing w:line="360" w:lineRule="auto"/>
        <w:rPr>
          <w:rFonts w:hint="eastAsia" w:ascii="宋体" w:hAnsi="宋体"/>
          <w:color w:val="auto"/>
          <w:sz w:val="24"/>
          <w:szCs w:val="24"/>
        </w:rPr>
      </w:pPr>
      <w:r>
        <w:rPr>
          <w:rFonts w:hint="eastAsia" w:ascii="宋体" w:hAnsi="宋体"/>
          <w:color w:val="auto"/>
          <w:sz w:val="24"/>
          <w:szCs w:val="24"/>
        </w:rPr>
        <w:t>A．幼虫 B．受精卵 C．蛹 D．</w:t>
      </w:r>
      <w:r>
        <w:rPr>
          <w:rFonts w:hint="eastAsia" w:ascii="宋体" w:hAnsi="宋体"/>
          <w:color w:val="auto"/>
          <w:sz w:val="24"/>
          <w:szCs w:val="24"/>
        </w:rPr>
        <w:drawing>
          <wp:inline distT="0" distB="0" distL="114300" distR="114300">
            <wp:extent cx="18415" cy="13970"/>
            <wp:effectExtent l="0" t="0" r="0" b="0"/>
            <wp:docPr id="143"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9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 xml:space="preserve">成虫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12</w:t>
      </w:r>
      <w:r>
        <w:rPr>
          <w:rFonts w:hint="eastAsia" w:ascii="宋体" w:hAnsi="宋体"/>
          <w:color w:val="auto"/>
          <w:sz w:val="24"/>
          <w:szCs w:val="24"/>
        </w:rPr>
        <w:drawing>
          <wp:inline distT="0" distB="0" distL="114300" distR="114300">
            <wp:extent cx="18415" cy="22860"/>
            <wp:effectExtent l="0" t="0" r="0" b="0"/>
            <wp:docPr id="134"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9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宋体" w:hAnsi="宋体"/>
          <w:color w:val="auto"/>
          <w:sz w:val="24"/>
          <w:szCs w:val="24"/>
        </w:rPr>
        <w:t>．母亲和儿子都是单眼皮，这种现象称为（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A．遗传 B．性状 C．相对性状 D．变异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13．下列有关染色体、DNA和基因关系的叙述，错误的是（　</w:t>
      </w:r>
      <w:r>
        <w:rPr>
          <w:rFonts w:hint="eastAsia" w:ascii="宋体" w:hAnsi="宋体"/>
          <w:color w:val="auto"/>
          <w:sz w:val="24"/>
          <w:szCs w:val="24"/>
        </w:rPr>
        <w:drawing>
          <wp:inline distT="0" distB="0" distL="114300" distR="114300">
            <wp:extent cx="18415" cy="15240"/>
            <wp:effectExtent l="0" t="0" r="0" b="0"/>
            <wp:docPr id="135"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9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 w:val="24"/>
          <w:szCs w:val="24"/>
        </w:rPr>
        <w:t>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A．DNA位于染色体上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B．一条染色体含有一个DNA分子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C．基因是DNA分子上有遗传效应的片段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D．染色体是由DNA和基因组成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14．科学家将雌黑鼠乳腺细胞的细胞核移入白鼠去核的卵细胞内，待发育成早期胚胎后移入褐鼠的子宫内，该褐鼠产下的小</w:t>
      </w:r>
      <w:r>
        <w:rPr>
          <w:rFonts w:hint="eastAsia" w:ascii="宋体" w:hAnsi="宋体"/>
          <w:color w:val="auto"/>
          <w:sz w:val="24"/>
          <w:szCs w:val="24"/>
        </w:rPr>
        <w:drawing>
          <wp:inline distT="0" distB="0" distL="114300" distR="114300">
            <wp:extent cx="9525" cy="17780"/>
            <wp:effectExtent l="0" t="0" r="0" b="0"/>
            <wp:docPr id="133"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9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宋体" w:hAnsi="宋体"/>
          <w:color w:val="auto"/>
          <w:sz w:val="24"/>
          <w:szCs w:val="24"/>
        </w:rPr>
        <w:t>鼠的体色与性别是（　　）</w:t>
      </w:r>
    </w:p>
    <w:p>
      <w:pPr>
        <w:bidi w:val="0"/>
        <w:spacing w:line="360" w:lineRule="auto"/>
        <w:rPr>
          <w:rFonts w:hint="eastAsia" w:ascii="宋体" w:hAnsi="宋体"/>
          <w:color w:val="auto"/>
          <w:sz w:val="24"/>
          <w:szCs w:val="24"/>
        </w:rPr>
      </w:pPr>
      <w:r>
        <w:rPr>
          <w:rFonts w:hint="eastAsia" w:ascii="宋体" w:hAnsi="宋体"/>
          <w:color w:val="auto"/>
          <w:sz w:val="24"/>
          <w:szCs w:val="24"/>
        </w:rPr>
        <w:t>A．黑、雌 B．褐、雌 C．白、雌 D．黑</w:t>
      </w:r>
      <w:r>
        <w:rPr>
          <w:rFonts w:hint="eastAsia" w:ascii="宋体" w:hAnsi="宋体"/>
          <w:color w:val="auto"/>
          <w:sz w:val="24"/>
          <w:szCs w:val="24"/>
        </w:rPr>
        <w:drawing>
          <wp:inline distT="0" distB="0" distL="114300" distR="114300">
            <wp:extent cx="18415" cy="24130"/>
            <wp:effectExtent l="0" t="0" r="0" b="0"/>
            <wp:docPr id="132"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9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宋体" w:hAnsi="宋体"/>
          <w:color w:val="auto"/>
          <w:sz w:val="24"/>
          <w:szCs w:val="24"/>
        </w:rPr>
        <w:t xml:space="preserve">、雄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15．据人口普查统计，我国近十年出生人口性别比出现失调，即男性多于女性，下列有关说法不正确的是（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A．生男生女责任全在女方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B．正常情况下生男生女机会均等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C．人的性别是由性染色体决定的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D．性别比例失调会影响社会稳定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16．细菌和真菌共有的特征或作用是（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A．依靠孢子进行繁殖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B．细胞内无成形的细胞核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C．都是单细胞个体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D．多数种类在生物圈中属分解者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17．下列各项中，不属于微生物作用的是（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A．帮助植物传粉受精 B．使动、植物和人患病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C．引起食物腐败 D．产生抗生素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18．下列生物按形态特征划分的一组是（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A．牛和草 B．鱼和河水 C．空气和阳光 D．蝙蝠和鼠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19．裸子植物区别于被子植物的主要特征是（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A．有种子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B．种子外有果皮包被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C．种子外无果皮包被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D．有根、茎、叶、花、果实和种子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20．大多数软体动物用来保护自己身体的结构是（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A．角质层 B．贝壳 C．外骨骼 D．脊柱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21．人类祖先与猿分界的重要标志是（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A．直立行走 B．大脑发达 C．使用工具 D．使用语言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22．如图所示，在两个不同层中，发现了A、</w:t>
      </w:r>
      <w:r>
        <w:rPr>
          <w:rFonts w:hint="eastAsia" w:ascii="宋体" w:hAnsi="宋体"/>
          <w:color w:val="auto"/>
          <w:sz w:val="24"/>
          <w:szCs w:val="24"/>
        </w:rPr>
        <w:drawing>
          <wp:inline distT="0" distB="0" distL="114300" distR="114300">
            <wp:extent cx="18415" cy="13970"/>
            <wp:effectExtent l="0" t="0" r="0" b="0"/>
            <wp:docPr id="128"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宋体" w:hAnsi="宋体"/>
          <w:color w:val="auto"/>
          <w:sz w:val="24"/>
          <w:szCs w:val="24"/>
        </w:rPr>
        <w:t>B两种生物的化石，你认为下列哪种说法正确（　　）</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1390650" cy="1238250"/>
            <wp:effectExtent l="0" t="0" r="0" b="0"/>
            <wp:docPr id="129"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90650" cy="123825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A．物种A比物种B数量多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B．物种A比物种B形体大 </w:t>
      </w:r>
    </w:p>
    <w:p>
      <w:pPr>
        <w:bidi w:val="0"/>
        <w:spacing w:line="360" w:lineRule="auto"/>
        <w:rPr>
          <w:rFonts w:hint="eastAsia" w:ascii="宋体" w:hAnsi="宋体"/>
          <w:color w:val="auto"/>
          <w:sz w:val="24"/>
          <w:szCs w:val="24"/>
        </w:rPr>
      </w:pPr>
      <w:r>
        <w:rPr>
          <w:rFonts w:hint="eastAsia" w:ascii="宋体" w:hAnsi="宋体"/>
          <w:color w:val="auto"/>
          <w:sz w:val="24"/>
          <w:szCs w:val="24"/>
        </w:rPr>
        <w:t>C．物种A比物种B结构</w:t>
      </w:r>
      <w:r>
        <w:rPr>
          <w:rFonts w:hint="eastAsia" w:ascii="宋体" w:hAnsi="宋体"/>
          <w:color w:val="auto"/>
          <w:sz w:val="24"/>
          <w:szCs w:val="24"/>
        </w:rPr>
        <w:drawing>
          <wp:inline distT="0" distB="0" distL="114300" distR="114300">
            <wp:extent cx="18415" cy="21590"/>
            <wp:effectExtent l="0" t="0" r="0" b="0"/>
            <wp:docPr id="131"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宋体" w:hAnsi="宋体"/>
          <w:color w:val="auto"/>
          <w:sz w:val="24"/>
          <w:szCs w:val="24"/>
        </w:rPr>
        <w:t xml:space="preserve">复杂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D．物种A是由物种B进化而来的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23．“进化树”可以直观的表示生物之间的亲缘关系和进化历程。从该进化树我们可以推测（　　）</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1495425" cy="1200150"/>
            <wp:effectExtent l="0" t="0" r="9525" b="0"/>
            <wp:docPr id="130"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95425" cy="120015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A．a、b、c、d、e五种生物的共同祖先是f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B．在地层中出现化石最早的生物是c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C．较a和b而言，a和e的亲缘关系更近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D．a一定比c高等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24．下列属于生物因素对生物影响的是（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A．春来江水绿如蓝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B．雨露滋润禾苗壮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C．种豆南山下，草盛豆苗稀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D．人间四月芳菲尽，山寺桃花始盛开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25．下列实例中，生物与环境不相适应的是（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A．竹节虫形似竹节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B．北极狐的体色接近白色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C．草蜥遇到敌害自动断尾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D．有些人初到高原出现高原反应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26．下列实例中，不属于温度对生物影响的是（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A．蛇类在冬季失眠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B．蟑螂喜欢在夜间活动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C．冬小麦不适宜在南方栽种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D．柑橘不适宜在北方栽种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27．下列对生态系统的稳定性的描述，你认为正确的是（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A．食物链较长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B．食物链中的消费者多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C．生物种类较少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D．生物种类多，营养结构复杂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28．人们不恰当地干预自然生态系统，如盲目围湖造田、开垦草原和造单一树种的森林，将会（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A．降低生态系统的自动调节能力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B．更加促进生态系统的平衡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C．使原有的生态系统得到保持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D．丰富生态系统的食物链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29．建造沼气池，改善农村卫生条件。在沼气发酵中，起主要作用的微生物是（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A．枯草杆菌 B．乳酸菌 C．甲烷细菌 D．根瘤菌 </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30．下面是制作酸奶的几个步骤：①牛奶煮沸后冷却；②放到常温环境中1天；③在牛奶中加入少量的含乳酸菌的酸奶；④密封瓶口；⑤将容器清洗干净，并煮沸消毒。下列正确的操作顺序是（　　）</w:t>
      </w:r>
    </w:p>
    <w:p>
      <w:pPr>
        <w:bidi w:val="0"/>
        <w:spacing w:line="360" w:lineRule="auto"/>
        <w:rPr>
          <w:rFonts w:hint="eastAsia" w:ascii="宋体" w:hAnsi="宋体"/>
          <w:color w:val="auto"/>
          <w:sz w:val="24"/>
          <w:szCs w:val="24"/>
        </w:rPr>
      </w:pPr>
      <w:r>
        <w:rPr>
          <w:rFonts w:hint="eastAsia" w:ascii="宋体" w:hAnsi="宋体"/>
          <w:color w:val="auto"/>
          <w:sz w:val="24"/>
          <w:szCs w:val="24"/>
        </w:rPr>
        <w:t xml:space="preserve">A．①②③④⑤ B．⑤①③④② C．⑤③①②④ D．③②⑤①④ </w:t>
      </w:r>
    </w:p>
    <w:p>
      <w:pPr>
        <w:bidi w:val="0"/>
        <w:spacing w:line="360" w:lineRule="auto"/>
        <w:rPr>
          <w:rFonts w:hint="eastAsia"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二、非选择题（本大题包括4个小題，每空1分，共20分．）</w:t>
      </w:r>
    </w:p>
    <w:p>
      <w:pPr>
        <w:bidi w:val="0"/>
        <w:spacing w:line="360" w:lineRule="auto"/>
        <w:rPr>
          <w:rFonts w:hint="eastAsia" w:ascii="宋体" w:hAnsi="宋体"/>
          <w:color w:val="auto"/>
          <w:sz w:val="24"/>
          <w:szCs w:val="24"/>
        </w:rPr>
      </w:pPr>
      <w:r>
        <w:rPr>
          <w:rFonts w:hint="eastAsia" w:ascii="宋体" w:hAnsi="宋体"/>
          <w:color w:val="auto"/>
          <w:sz w:val="24"/>
          <w:szCs w:val="24"/>
        </w:rPr>
        <w:t>31．在已经步入信息化时代的今天，上网已成为一种时尚，在庞大的网民群体中，青少年占了很大比例。跳跃闪动的游戏画面，动感刺激的音乐给上网者带来视听享受的同时，也给沉迷网络的青少年带来许多健康隐患。请结合所学知识回答下列问题。</w:t>
      </w:r>
    </w:p>
    <w:p>
      <w:pPr>
        <w:bidi w:val="0"/>
        <w:spacing w:line="360" w:lineRule="auto"/>
        <w:rPr>
          <w:rFonts w:hint="eastAsia" w:ascii="宋体" w:hAnsi="宋体"/>
          <w:color w:val="auto"/>
          <w:sz w:val="24"/>
          <w:szCs w:val="24"/>
        </w:rPr>
      </w:pPr>
      <w:r>
        <w:rPr>
          <w:rFonts w:hint="eastAsia" w:ascii="宋体" w:hAnsi="宋体"/>
          <w:color w:val="auto"/>
          <w:sz w:val="24"/>
          <w:szCs w:val="24"/>
        </w:rPr>
        <w:t>（1）面对跳跃闪动的游戏画面，上</w:t>
      </w:r>
      <w:bookmarkStart w:id="0" w:name="_GoBack"/>
      <w:r>
        <w:rPr>
          <w:rFonts w:hint="eastAsia" w:ascii="宋体" w:hAnsi="宋体"/>
          <w:color w:val="auto"/>
          <w:sz w:val="24"/>
          <w:szCs w:val="24"/>
        </w:rPr>
        <w:t>网</w:t>
      </w:r>
      <w:bookmarkEnd w:id="0"/>
      <w:r>
        <w:rPr>
          <w:rFonts w:hint="eastAsia" w:ascii="宋体" w:hAnsi="宋体"/>
          <w:color w:val="auto"/>
          <w:sz w:val="24"/>
          <w:szCs w:val="24"/>
        </w:rPr>
        <w:t>者能快速做出反应。完成这些反射活动的基本结构是</w:t>
      </w:r>
      <w:r>
        <w:rPr>
          <w:rFonts w:hint="eastAsia" w:ascii="宋体" w:hAnsi="宋体"/>
          <w:color w:val="auto"/>
          <w:sz w:val="24"/>
          <w:szCs w:val="24"/>
          <w:u w:val="single"/>
        </w:rPr>
        <w:t xml:space="preserve">             </w:t>
      </w:r>
      <w:r>
        <w:rPr>
          <w:rFonts w:hint="eastAsia" w:ascii="宋体" w:hAnsi="宋体"/>
          <w:color w:val="auto"/>
          <w:sz w:val="24"/>
          <w:szCs w:val="24"/>
        </w:rPr>
        <w:t>，对画面刺激敏感的细胞位于眼球</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（2）长时间近距离注视电脑屏幕，容易造成近视，原因是</w:t>
      </w:r>
      <w:r>
        <w:rPr>
          <w:rFonts w:hint="eastAsia" w:ascii="宋体" w:hAnsi="宋体"/>
          <w:color w:val="auto"/>
          <w:sz w:val="24"/>
          <w:szCs w:val="24"/>
          <w:u w:val="single"/>
        </w:rPr>
        <w:t xml:space="preserve">             </w:t>
      </w:r>
      <w:r>
        <w:rPr>
          <w:rFonts w:hint="eastAsia" w:ascii="宋体" w:hAnsi="宋体"/>
          <w:color w:val="auto"/>
          <w:sz w:val="24"/>
          <w:szCs w:val="24"/>
        </w:rPr>
        <w:t>，需配戴</w:t>
      </w:r>
      <w:r>
        <w:rPr>
          <w:rFonts w:hint="eastAsia" w:ascii="宋体" w:hAnsi="宋体"/>
          <w:color w:val="auto"/>
          <w:sz w:val="24"/>
          <w:szCs w:val="24"/>
          <w:u w:val="single"/>
        </w:rPr>
        <w:t xml:space="preserve">             </w:t>
      </w:r>
      <w:r>
        <w:rPr>
          <w:rFonts w:hint="eastAsia" w:ascii="宋体" w:hAnsi="宋体"/>
          <w:color w:val="auto"/>
          <w:sz w:val="24"/>
          <w:szCs w:val="24"/>
        </w:rPr>
        <w:t>透镜加以矫正。</w:t>
      </w:r>
    </w:p>
    <w:p>
      <w:pPr>
        <w:bidi w:val="0"/>
        <w:spacing w:line="360" w:lineRule="auto"/>
        <w:rPr>
          <w:rFonts w:hint="eastAsia" w:ascii="宋体" w:hAnsi="宋体"/>
          <w:color w:val="auto"/>
          <w:sz w:val="24"/>
          <w:szCs w:val="24"/>
        </w:rPr>
      </w:pPr>
      <w:r>
        <w:rPr>
          <w:rFonts w:hint="eastAsia" w:ascii="宋体" w:hAnsi="宋体"/>
          <w:color w:val="auto"/>
          <w:sz w:val="24"/>
          <w:szCs w:val="24"/>
        </w:rPr>
        <w:t>（3）动感音乐给上网者带来听觉“享受”，听觉形成的部位是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32．孟德尔为研究生物性状的遗传，选用纯种豌豆进行杂交实验。如图所示，他选取纯种高茎和矮茎豌豆进行杂交实验。请根据实验及有关遗传学知识，回答以下问题：</w:t>
      </w:r>
    </w:p>
    <w:p>
      <w:pPr>
        <w:bidi w:val="0"/>
        <w:spacing w:line="360" w:lineRule="auto"/>
        <w:rPr>
          <w:rFonts w:hint="eastAsia" w:ascii="宋体" w:hAnsi="宋体"/>
          <w:color w:val="auto"/>
          <w:sz w:val="24"/>
          <w:szCs w:val="24"/>
        </w:rPr>
      </w:pPr>
      <w:r>
        <w:rPr>
          <w:rFonts w:hint="eastAsia" w:ascii="宋体" w:hAnsi="宋体"/>
          <w:color w:val="auto"/>
          <w:sz w:val="24"/>
          <w:szCs w:val="24"/>
        </w:rPr>
        <w:drawing>
          <wp:inline distT="0" distB="0" distL="114300" distR="114300">
            <wp:extent cx="1619250" cy="2143125"/>
            <wp:effectExtent l="0" t="0" r="0" b="9525"/>
            <wp:docPr id="126"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619250" cy="214312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（1）如图实验中，豌豆的高茎和矮茎称为</w:t>
      </w:r>
      <w:r>
        <w:rPr>
          <w:rFonts w:hint="eastAsia" w:ascii="宋体" w:hAnsi="宋体"/>
          <w:color w:val="auto"/>
          <w:sz w:val="24"/>
          <w:szCs w:val="24"/>
          <w:u w:val="single"/>
        </w:rPr>
        <w:t xml:space="preserve">             </w:t>
      </w:r>
      <w:r>
        <w:rPr>
          <w:rFonts w:hint="eastAsia" w:ascii="宋体" w:hAnsi="宋体"/>
          <w:color w:val="auto"/>
          <w:sz w:val="24"/>
          <w:szCs w:val="24"/>
        </w:rPr>
        <w:t>，有显性性状和隐性性状之分，本实验杂交后代都表现为高茎，说明是</w:t>
      </w:r>
      <w:r>
        <w:rPr>
          <w:rFonts w:hint="eastAsia" w:ascii="宋体" w:hAnsi="宋体"/>
          <w:color w:val="auto"/>
          <w:sz w:val="24"/>
          <w:szCs w:val="24"/>
          <w:u w:val="single"/>
        </w:rPr>
        <w:t xml:space="preserve">             </w:t>
      </w:r>
      <w:r>
        <w:rPr>
          <w:rFonts w:hint="eastAsia" w:ascii="宋体" w:hAnsi="宋体"/>
          <w:color w:val="auto"/>
          <w:sz w:val="24"/>
          <w:szCs w:val="24"/>
        </w:rPr>
        <w:t>隐性性状。</w:t>
      </w:r>
    </w:p>
    <w:p>
      <w:pPr>
        <w:bidi w:val="0"/>
        <w:spacing w:line="360" w:lineRule="auto"/>
        <w:rPr>
          <w:rFonts w:hint="eastAsia" w:ascii="宋体" w:hAnsi="宋体"/>
          <w:color w:val="auto"/>
          <w:sz w:val="24"/>
          <w:szCs w:val="24"/>
        </w:rPr>
      </w:pPr>
      <w:r>
        <w:rPr>
          <w:rFonts w:hint="eastAsia" w:ascii="宋体" w:hAnsi="宋体"/>
          <w:color w:val="auto"/>
          <w:sz w:val="24"/>
          <w:szCs w:val="24"/>
        </w:rPr>
        <w:t>（2）若用D表示显性基因，d表示隐性基因，子代髙茎豌豆的基因组成是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（3）两块矮塞豌豆田，甲田的豌豆因为肥水充足长势比乙田的豌豆髙，甲田豌豆的这种变异</w:t>
      </w:r>
      <w:r>
        <w:rPr>
          <w:rFonts w:hint="eastAsia" w:ascii="宋体" w:hAnsi="宋体"/>
          <w:color w:val="auto"/>
          <w:sz w:val="24"/>
          <w:szCs w:val="24"/>
          <w:u w:val="single"/>
        </w:rPr>
        <w:t xml:space="preserve">             </w:t>
      </w:r>
      <w:r>
        <w:rPr>
          <w:rFonts w:hint="eastAsia" w:ascii="宋体" w:hAnsi="宋体"/>
          <w:color w:val="auto"/>
          <w:sz w:val="24"/>
          <w:szCs w:val="24"/>
        </w:rPr>
        <w:t>（填“会”或“不会”）遗传给后代。</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33．如图是某校研究性学习小组的同学模拟池塘生态系统的制作的一个封闭生态瓶，请回答：</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1304925" cy="1333500"/>
            <wp:effectExtent l="0" t="0" r="9525" b="0"/>
            <wp:docPr id="12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04925" cy="133350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（1）若没有光照，生态瓶将会出现的现象是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（2）该生态系统的无机环境（非生物部分）是</w:t>
      </w:r>
      <w:r>
        <w:rPr>
          <w:rFonts w:hint="eastAsia" w:ascii="宋体" w:hAnsi="宋体"/>
          <w:color w:val="auto"/>
          <w:sz w:val="24"/>
          <w:szCs w:val="24"/>
          <w:u w:val="single"/>
        </w:rPr>
        <w:t xml:space="preserve">             </w:t>
      </w:r>
      <w:r>
        <w:rPr>
          <w:rFonts w:hint="eastAsia" w:ascii="宋体" w:hAnsi="宋体"/>
          <w:color w:val="auto"/>
          <w:sz w:val="24"/>
          <w:szCs w:val="24"/>
        </w:rPr>
        <w:t>。（至少答2个以上）</w:t>
      </w:r>
    </w:p>
    <w:p>
      <w:pPr>
        <w:bidi w:val="0"/>
        <w:spacing w:line="360" w:lineRule="auto"/>
        <w:rPr>
          <w:rFonts w:hint="eastAsia" w:ascii="宋体" w:hAnsi="宋体"/>
          <w:color w:val="auto"/>
          <w:sz w:val="24"/>
          <w:szCs w:val="24"/>
        </w:rPr>
      </w:pPr>
      <w:r>
        <w:rPr>
          <w:rFonts w:hint="eastAsia" w:ascii="宋体" w:hAnsi="宋体"/>
          <w:color w:val="auto"/>
          <w:sz w:val="24"/>
          <w:szCs w:val="24"/>
        </w:rPr>
        <w:t>（3）生产者是</w:t>
      </w:r>
      <w:r>
        <w:rPr>
          <w:rFonts w:hint="eastAsia" w:ascii="宋体" w:hAnsi="宋体"/>
          <w:color w:val="auto"/>
          <w:sz w:val="24"/>
          <w:szCs w:val="24"/>
          <w:u w:val="single"/>
        </w:rPr>
        <w:t xml:space="preserve">             </w:t>
      </w:r>
      <w:r>
        <w:rPr>
          <w:rFonts w:hint="eastAsia" w:ascii="宋体" w:hAnsi="宋体"/>
          <w:color w:val="auto"/>
          <w:sz w:val="24"/>
          <w:szCs w:val="24"/>
        </w:rPr>
        <w:t>，消费者是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34．某生物兴趣小组为探究绿色植物的光合作用和呼吸作用，设计了如图实验装置，请分析作答：</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4476115" cy="1533525"/>
            <wp:effectExtent l="0" t="0" r="635" b="9525"/>
            <wp:docPr id="124"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476115" cy="1533525"/>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（1）若要探究光是光合作用的必要条件，应该选择的实验装置组合是</w:t>
      </w:r>
      <w:r>
        <w:rPr>
          <w:rFonts w:hint="eastAsia" w:ascii="宋体" w:hAnsi="宋体"/>
          <w:color w:val="auto"/>
          <w:sz w:val="24"/>
          <w:szCs w:val="24"/>
          <w:u w:val="single"/>
        </w:rPr>
        <w:t xml:space="preserve">             </w:t>
      </w:r>
      <w:r>
        <w:rPr>
          <w:rFonts w:hint="eastAsia" w:ascii="宋体" w:hAnsi="宋体"/>
          <w:color w:val="auto"/>
          <w:sz w:val="24"/>
          <w:szCs w:val="24"/>
        </w:rPr>
        <w:t>，若要探究氧气是由绿色植物在光下产生的，应该选择的实验装置组合是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（2）甲装置试管中收集的气体可以使带火星的卫生香复燃，说明绿色植物的光合作用释放出</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（3）有同学利用甲装置进行了进一步探究，实验结果如表：</w:t>
      </w:r>
    </w:p>
    <w:p>
      <w:pPr>
        <w:bidi w:val="0"/>
        <w:spacing w:line="360" w:lineRule="auto"/>
        <w:rPr>
          <w:rFonts w:hint="eastAsia" w:ascii="宋体" w:hAnsi="宋体"/>
          <w:color w:val="auto"/>
          <w:sz w:val="24"/>
          <w:szCs w:val="24"/>
        </w:rPr>
      </w:pPr>
      <w:r>
        <w:rPr>
          <w:rFonts w:ascii="宋体" w:hAnsi="宋体"/>
          <w:color w:val="auto"/>
          <w:sz w:val="24"/>
          <w:szCs w:val="24"/>
        </w:rPr>
        <w:drawing>
          <wp:inline distT="0" distB="0" distL="114300" distR="114300">
            <wp:extent cx="3923665" cy="514350"/>
            <wp:effectExtent l="0" t="0" r="635" b="0"/>
            <wp:docPr id="125"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3923665" cy="514350"/>
                    </a:xfrm>
                    <a:prstGeom prst="rect">
                      <a:avLst/>
                    </a:prstGeom>
                    <a:noFill/>
                    <a:ln w="9525">
                      <a:noFill/>
                    </a:ln>
                  </pic:spPr>
                </pic:pic>
              </a:graphicData>
            </a:graphic>
          </wp:inline>
        </w:drawing>
      </w:r>
    </w:p>
    <w:p>
      <w:pPr>
        <w:bidi w:val="0"/>
        <w:spacing w:line="360" w:lineRule="auto"/>
        <w:rPr>
          <w:rFonts w:hint="eastAsia" w:ascii="宋体" w:hAnsi="宋体"/>
          <w:color w:val="auto"/>
          <w:sz w:val="24"/>
          <w:szCs w:val="24"/>
        </w:rPr>
      </w:pPr>
      <w:r>
        <w:rPr>
          <w:rFonts w:hint="eastAsia" w:ascii="宋体" w:hAnsi="宋体"/>
          <w:color w:val="auto"/>
          <w:sz w:val="24"/>
          <w:szCs w:val="24"/>
        </w:rPr>
        <w:t>据实验结果分析，若要提高大棚作物的产量，可以采取的措施是</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r>
        <w:rPr>
          <w:rFonts w:hint="eastAsia" w:ascii="宋体" w:hAnsi="宋体"/>
          <w:color w:val="auto"/>
          <w:sz w:val="24"/>
          <w:szCs w:val="24"/>
        </w:rPr>
        <w:t>（4）利用丁装置探究绿色植物的呼吸作用时，应对装置进行</w:t>
      </w:r>
      <w:r>
        <w:rPr>
          <w:rFonts w:hint="eastAsia" w:ascii="宋体" w:hAnsi="宋体"/>
          <w:color w:val="auto"/>
          <w:sz w:val="24"/>
          <w:szCs w:val="24"/>
          <w:u w:val="single"/>
        </w:rPr>
        <w:t xml:space="preserve">             </w:t>
      </w:r>
      <w:r>
        <w:rPr>
          <w:rFonts w:hint="eastAsia" w:ascii="宋体" w:hAnsi="宋体"/>
          <w:color w:val="auto"/>
          <w:sz w:val="24"/>
          <w:szCs w:val="24"/>
        </w:rPr>
        <w:t>处理。一段时间后，玻璃管中的</w:t>
      </w:r>
      <w:r>
        <w:rPr>
          <w:rFonts w:hint="eastAsia" w:ascii="宋体" w:hAnsi="宋体"/>
          <w:color w:val="auto"/>
          <w:sz w:val="24"/>
          <w:szCs w:val="24"/>
        </w:rPr>
        <w:drawing>
          <wp:inline distT="0" distB="0" distL="114300" distR="114300">
            <wp:extent cx="18415" cy="15240"/>
            <wp:effectExtent l="0" t="0" r="0" b="0"/>
            <wp:docPr id="144"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宋体" w:hAnsi="宋体"/>
          <w:color w:val="auto"/>
          <w:sz w:val="24"/>
          <w:szCs w:val="24"/>
        </w:rPr>
        <w:t>红墨水滴向</w:t>
      </w:r>
      <w:r>
        <w:rPr>
          <w:rFonts w:hint="eastAsia" w:ascii="宋体" w:hAnsi="宋体"/>
          <w:color w:val="auto"/>
          <w:sz w:val="24"/>
          <w:szCs w:val="24"/>
          <w:u w:val="single"/>
        </w:rPr>
        <w:t xml:space="preserve">             </w:t>
      </w:r>
      <w:r>
        <w:rPr>
          <w:rFonts w:hint="eastAsia" w:ascii="宋体" w:hAnsi="宋体"/>
          <w:color w:val="auto"/>
          <w:sz w:val="24"/>
          <w:szCs w:val="24"/>
        </w:rPr>
        <w:t>（左或右）移动。</w:t>
      </w:r>
    </w:p>
    <w:p>
      <w:pPr>
        <w:bidi w:val="0"/>
        <w:spacing w:line="360" w:lineRule="auto"/>
        <w:rPr>
          <w:rFonts w:hint="eastAsia" w:ascii="宋体" w:hAnsi="宋体"/>
          <w:color w:val="auto"/>
          <w:sz w:val="24"/>
          <w:szCs w:val="24"/>
        </w:rPr>
      </w:pPr>
      <w:r>
        <w:rPr>
          <w:rFonts w:hint="eastAsia" w:ascii="宋体" w:hAnsi="宋体"/>
          <w:color w:val="auto"/>
          <w:sz w:val="24"/>
          <w:szCs w:val="24"/>
        </w:rPr>
        <w:t>（5）请你写出呼吸作用反应式：</w:t>
      </w:r>
      <w:r>
        <w:rPr>
          <w:rFonts w:hint="eastAsia" w:ascii="宋体" w:hAnsi="宋体"/>
          <w:color w:val="auto"/>
          <w:sz w:val="24"/>
          <w:szCs w:val="24"/>
          <w:u w:val="single"/>
        </w:rPr>
        <w:t xml:space="preserve">             </w:t>
      </w:r>
      <w:r>
        <w:rPr>
          <w:rFonts w:hint="eastAsia" w:ascii="宋体" w:hAnsi="宋体"/>
          <w:color w:val="auto"/>
          <w:sz w:val="24"/>
          <w:szCs w:val="24"/>
        </w:rPr>
        <w:t>。</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一、选择题</w:t>
      </w:r>
    </w:p>
    <w:tbl>
      <w:tblPr>
        <w:tblStyle w:val="8"/>
        <w:tblW w:w="89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597"/>
        <w:gridCol w:w="597"/>
        <w:gridCol w:w="597"/>
        <w:gridCol w:w="597"/>
        <w:gridCol w:w="597"/>
        <w:gridCol w:w="597"/>
        <w:gridCol w:w="597"/>
        <w:gridCol w:w="597"/>
        <w:gridCol w:w="597"/>
        <w:gridCol w:w="597"/>
        <w:gridCol w:w="597"/>
        <w:gridCol w:w="597"/>
        <w:gridCol w:w="598"/>
        <w:gridCol w:w="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1" w:hRule="atLeast"/>
          <w:jc w:val="center"/>
        </w:trPr>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3</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4</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5</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6</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7</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8</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9</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10</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11</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12</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13</w:t>
            </w:r>
          </w:p>
        </w:tc>
        <w:tc>
          <w:tcPr>
            <w:tcW w:w="598"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14</w:t>
            </w:r>
          </w:p>
        </w:tc>
        <w:tc>
          <w:tcPr>
            <w:tcW w:w="598"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5" w:hRule="atLeast"/>
          <w:jc w:val="center"/>
        </w:trPr>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8"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8"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16</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17</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18</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19</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20</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21</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22</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23</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24</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25</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26</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27</w:t>
            </w:r>
          </w:p>
        </w:tc>
        <w:tc>
          <w:tcPr>
            <w:tcW w:w="597"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28</w:t>
            </w:r>
          </w:p>
        </w:tc>
        <w:tc>
          <w:tcPr>
            <w:tcW w:w="598"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29</w:t>
            </w:r>
          </w:p>
        </w:tc>
        <w:tc>
          <w:tcPr>
            <w:tcW w:w="598" w:type="dxa"/>
            <w:noWrap w:val="0"/>
            <w:vAlign w:val="center"/>
          </w:tcPr>
          <w:p>
            <w:pPr>
              <w:widowControl w:val="0"/>
              <w:bidi w:val="0"/>
              <w:spacing w:line="360" w:lineRule="auto"/>
              <w:jc w:val="center"/>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jc w:val="center"/>
        </w:trPr>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D</w:t>
            </w:r>
          </w:p>
        </w:tc>
        <w:tc>
          <w:tcPr>
            <w:tcW w:w="597"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A</w:t>
            </w:r>
          </w:p>
        </w:tc>
        <w:tc>
          <w:tcPr>
            <w:tcW w:w="598"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C</w:t>
            </w:r>
          </w:p>
        </w:tc>
        <w:tc>
          <w:tcPr>
            <w:tcW w:w="598" w:type="dxa"/>
            <w:noWrap w:val="0"/>
            <w:vAlign w:val="center"/>
          </w:tcPr>
          <w:p>
            <w:pPr>
              <w:widowControl w:val="0"/>
              <w:bidi w:val="0"/>
              <w:spacing w:line="360" w:lineRule="auto"/>
              <w:jc w:val="both"/>
              <w:rPr>
                <w:rFonts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B</w:t>
            </w:r>
          </w:p>
        </w:tc>
      </w:tr>
    </w:tbl>
    <w:p>
      <w:pPr>
        <w:bidi w:val="0"/>
        <w:spacing w:line="360" w:lineRule="auto"/>
        <w:rPr>
          <w:rFonts w:hint="eastAsia" w:ascii="宋体" w:hAnsi="宋体"/>
          <w:color w:val="auto"/>
          <w:sz w:val="24"/>
          <w:szCs w:val="24"/>
        </w:rPr>
      </w:pPr>
      <w:r>
        <w:rPr>
          <w:rFonts w:hint="eastAsia" w:ascii="宋体" w:hAnsi="宋体"/>
          <w:color w:val="auto"/>
          <w:sz w:val="24"/>
          <w:szCs w:val="24"/>
        </w:rPr>
        <w:t>31.</w:t>
      </w:r>
      <w:r>
        <w:rPr>
          <w:rFonts w:hint="eastAsia"/>
          <w:color w:val="auto"/>
        </w:rPr>
        <w:t xml:space="preserve"> </w:t>
      </w:r>
      <w:r>
        <w:rPr>
          <w:rFonts w:hint="eastAsia" w:ascii="宋体" w:hAnsi="宋体"/>
          <w:color w:val="auto"/>
          <w:sz w:val="24"/>
          <w:szCs w:val="24"/>
        </w:rPr>
        <w:t>（1）反射弧；视网膜</w:t>
      </w:r>
    </w:p>
    <w:p>
      <w:pPr>
        <w:bidi w:val="0"/>
        <w:spacing w:line="360" w:lineRule="auto"/>
        <w:rPr>
          <w:rFonts w:hint="eastAsia" w:ascii="宋体" w:hAnsi="宋体"/>
          <w:color w:val="auto"/>
          <w:sz w:val="24"/>
          <w:szCs w:val="24"/>
        </w:rPr>
      </w:pPr>
      <w:r>
        <w:rPr>
          <w:rFonts w:hint="eastAsia" w:ascii="宋体" w:hAnsi="宋体"/>
          <w:color w:val="auto"/>
          <w:sz w:val="24"/>
          <w:szCs w:val="24"/>
        </w:rPr>
        <w:t>（2）起主要折光作用的晶状体的曲度将变大，时间长了不易恢复原大小；凹</w:t>
      </w:r>
    </w:p>
    <w:p>
      <w:pPr>
        <w:bidi w:val="0"/>
        <w:spacing w:line="360" w:lineRule="auto"/>
        <w:rPr>
          <w:rFonts w:hint="eastAsia" w:ascii="宋体" w:hAnsi="宋体"/>
          <w:color w:val="auto"/>
          <w:sz w:val="24"/>
          <w:szCs w:val="24"/>
        </w:rPr>
      </w:pPr>
      <w:r>
        <w:rPr>
          <w:rFonts w:hint="eastAsia" w:ascii="宋体" w:hAnsi="宋体"/>
          <w:color w:val="auto"/>
          <w:sz w:val="24"/>
          <w:szCs w:val="24"/>
        </w:rPr>
        <w:t>（3）大脑皮层的听觉中枢</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32.</w:t>
      </w:r>
      <w:r>
        <w:rPr>
          <w:rFonts w:hint="eastAsia"/>
          <w:color w:val="auto"/>
        </w:rPr>
        <w:t xml:space="preserve"> </w:t>
      </w:r>
      <w:r>
        <w:rPr>
          <w:rFonts w:hint="eastAsia" w:ascii="宋体" w:hAnsi="宋体"/>
          <w:color w:val="auto"/>
          <w:sz w:val="24"/>
          <w:szCs w:val="24"/>
        </w:rPr>
        <w:t>（1）相对性状；矮茎；</w:t>
      </w:r>
    </w:p>
    <w:p>
      <w:pPr>
        <w:bidi w:val="0"/>
        <w:spacing w:line="360" w:lineRule="auto"/>
        <w:rPr>
          <w:rFonts w:hint="eastAsia" w:ascii="宋体" w:hAnsi="宋体"/>
          <w:color w:val="auto"/>
          <w:sz w:val="24"/>
          <w:szCs w:val="24"/>
        </w:rPr>
      </w:pPr>
      <w:r>
        <w:rPr>
          <w:rFonts w:hint="eastAsia" w:ascii="宋体" w:hAnsi="宋体"/>
          <w:color w:val="auto"/>
          <w:sz w:val="24"/>
          <w:szCs w:val="24"/>
        </w:rPr>
        <w:t>（2）Dd；</w:t>
      </w:r>
    </w:p>
    <w:p>
      <w:pPr>
        <w:bidi w:val="0"/>
        <w:spacing w:line="360" w:lineRule="auto"/>
        <w:rPr>
          <w:rFonts w:hint="eastAsia" w:ascii="宋体" w:hAnsi="宋体"/>
          <w:color w:val="auto"/>
          <w:sz w:val="24"/>
          <w:szCs w:val="24"/>
        </w:rPr>
      </w:pPr>
      <w:r>
        <w:rPr>
          <w:rFonts w:hint="eastAsia" w:ascii="宋体" w:hAnsi="宋体"/>
          <w:color w:val="auto"/>
          <w:sz w:val="24"/>
          <w:szCs w:val="24"/>
        </w:rPr>
        <w:t>（3）不会</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33.</w:t>
      </w:r>
      <w:r>
        <w:rPr>
          <w:rFonts w:hint="eastAsia"/>
          <w:color w:val="auto"/>
        </w:rPr>
        <w:t xml:space="preserve"> </w:t>
      </w:r>
      <w:r>
        <w:rPr>
          <w:rFonts w:hint="eastAsia" w:ascii="宋体" w:hAnsi="宋体"/>
          <w:color w:val="auto"/>
          <w:sz w:val="24"/>
          <w:szCs w:val="24"/>
        </w:rPr>
        <w:t>（1）绿萍和金鱼藻死亡，进而整个生态系统崩溃</w:t>
      </w:r>
    </w:p>
    <w:p>
      <w:pPr>
        <w:bidi w:val="0"/>
        <w:spacing w:line="360" w:lineRule="auto"/>
        <w:rPr>
          <w:rFonts w:hint="eastAsia" w:ascii="宋体" w:hAnsi="宋体"/>
          <w:color w:val="auto"/>
          <w:sz w:val="24"/>
          <w:szCs w:val="24"/>
        </w:rPr>
      </w:pPr>
      <w:r>
        <w:rPr>
          <w:rFonts w:hint="eastAsia" w:ascii="宋体" w:hAnsi="宋体"/>
          <w:color w:val="auto"/>
          <w:sz w:val="24"/>
          <w:szCs w:val="24"/>
        </w:rPr>
        <w:t>（2）空气、水、阳光、温度等</w:t>
      </w:r>
    </w:p>
    <w:p>
      <w:pPr>
        <w:bidi w:val="0"/>
        <w:spacing w:line="360" w:lineRule="auto"/>
        <w:rPr>
          <w:rFonts w:hint="eastAsia" w:ascii="宋体" w:hAnsi="宋体"/>
          <w:color w:val="auto"/>
          <w:sz w:val="24"/>
          <w:szCs w:val="24"/>
        </w:rPr>
      </w:pPr>
      <w:r>
        <w:rPr>
          <w:rFonts w:hint="eastAsia" w:ascii="宋体" w:hAnsi="宋体"/>
          <w:color w:val="auto"/>
          <w:sz w:val="24"/>
          <w:szCs w:val="24"/>
        </w:rPr>
        <w:t>（3）绿萍和金鱼藻</w:t>
      </w:r>
    </w:p>
    <w:p>
      <w:pPr>
        <w:bidi w:val="0"/>
        <w:spacing w:line="360" w:lineRule="auto"/>
        <w:rPr>
          <w:rFonts w:hint="eastAsia" w:ascii="宋体" w:hAnsi="宋体"/>
          <w:color w:val="auto"/>
          <w:sz w:val="24"/>
          <w:szCs w:val="24"/>
        </w:rPr>
      </w:pPr>
    </w:p>
    <w:p>
      <w:pPr>
        <w:bidi w:val="0"/>
        <w:spacing w:line="360" w:lineRule="auto"/>
        <w:rPr>
          <w:rFonts w:hint="eastAsia" w:ascii="宋体" w:hAnsi="宋体"/>
          <w:color w:val="auto"/>
          <w:sz w:val="24"/>
          <w:szCs w:val="24"/>
        </w:rPr>
      </w:pPr>
      <w:r>
        <w:rPr>
          <w:rFonts w:hint="eastAsia" w:ascii="宋体" w:hAnsi="宋体"/>
          <w:color w:val="auto"/>
          <w:sz w:val="24"/>
          <w:szCs w:val="24"/>
        </w:rPr>
        <w:t>34.</w:t>
      </w:r>
      <w:r>
        <w:rPr>
          <w:rFonts w:hint="eastAsia"/>
          <w:color w:val="auto"/>
        </w:rPr>
        <w:t xml:space="preserve"> </w:t>
      </w:r>
      <w:r>
        <w:rPr>
          <w:rFonts w:hint="eastAsia" w:ascii="宋体" w:hAnsi="宋体"/>
          <w:color w:val="auto"/>
          <w:sz w:val="24"/>
          <w:szCs w:val="24"/>
        </w:rPr>
        <w:t>（1）甲乙；甲丙；</w:t>
      </w:r>
    </w:p>
    <w:p>
      <w:pPr>
        <w:bidi w:val="0"/>
        <w:spacing w:line="360" w:lineRule="auto"/>
        <w:rPr>
          <w:rFonts w:hint="eastAsia" w:ascii="宋体" w:hAnsi="宋体"/>
          <w:color w:val="auto"/>
          <w:sz w:val="24"/>
          <w:szCs w:val="24"/>
        </w:rPr>
      </w:pPr>
      <w:r>
        <w:rPr>
          <w:rFonts w:hint="eastAsia" w:ascii="宋体" w:hAnsi="宋体"/>
          <w:color w:val="auto"/>
          <w:sz w:val="24"/>
          <w:szCs w:val="24"/>
        </w:rPr>
        <w:t>（2）氧气；</w:t>
      </w:r>
    </w:p>
    <w:p>
      <w:pPr>
        <w:bidi w:val="0"/>
        <w:spacing w:line="360" w:lineRule="auto"/>
        <w:rPr>
          <w:rFonts w:hint="eastAsia" w:ascii="宋体" w:hAnsi="宋体"/>
          <w:color w:val="auto"/>
          <w:sz w:val="24"/>
          <w:szCs w:val="24"/>
        </w:rPr>
      </w:pPr>
      <w:r>
        <w:rPr>
          <w:rFonts w:hint="eastAsia" w:ascii="宋体" w:hAnsi="宋体"/>
          <w:color w:val="auto"/>
          <w:sz w:val="24"/>
          <w:szCs w:val="24"/>
        </w:rPr>
        <w:t>（3）适当增加光照强度（增加人工光照）；</w:t>
      </w:r>
    </w:p>
    <w:p>
      <w:pPr>
        <w:bidi w:val="0"/>
        <w:spacing w:line="360" w:lineRule="auto"/>
        <w:rPr>
          <w:rFonts w:hint="eastAsia" w:ascii="宋体" w:hAnsi="宋体"/>
          <w:color w:val="auto"/>
          <w:sz w:val="24"/>
          <w:szCs w:val="24"/>
        </w:rPr>
      </w:pPr>
      <w:r>
        <w:rPr>
          <w:rFonts w:hint="eastAsia" w:ascii="宋体" w:hAnsi="宋体"/>
          <w:color w:val="auto"/>
          <w:sz w:val="24"/>
          <w:szCs w:val="24"/>
        </w:rPr>
        <w:t>（4）遮光（黑暗）；右；</w:t>
      </w:r>
    </w:p>
    <w:p>
      <w:pPr>
        <w:bidi w:val="0"/>
        <w:spacing w:line="360" w:lineRule="auto"/>
        <w:rPr>
          <w:rFonts w:hint="eastAsia" w:ascii="宋体" w:hAnsi="宋体"/>
          <w:color w:val="auto"/>
          <w:sz w:val="24"/>
          <w:szCs w:val="24"/>
        </w:rPr>
      </w:pPr>
      <w:r>
        <w:rPr>
          <w:rFonts w:hint="eastAsia" w:ascii="宋体" w:hAnsi="宋体"/>
          <w:color w:val="auto"/>
          <w:sz w:val="24"/>
          <w:szCs w:val="24"/>
        </w:rPr>
        <w:t>（5）</w:t>
      </w:r>
      <w:r>
        <w:rPr>
          <w:rFonts w:hint="eastAsia" w:ascii="宋体" w:hAnsi="宋体"/>
          <w:color w:val="auto"/>
          <w:sz w:val="24"/>
          <w:szCs w:val="24"/>
        </w:rPr>
        <w:drawing>
          <wp:inline distT="0" distB="0" distL="114300" distR="114300">
            <wp:extent cx="4266565" cy="238125"/>
            <wp:effectExtent l="0" t="0" r="635" b="9525"/>
            <wp:docPr id="145"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0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4266565" cy="238125"/>
                    </a:xfrm>
                    <a:prstGeom prst="rect">
                      <a:avLst/>
                    </a:prstGeom>
                    <a:noFill/>
                    <a:ln w="9525">
                      <a:noFill/>
                    </a:ln>
                  </pic:spPr>
                </pic:pic>
              </a:graphicData>
            </a:graphic>
          </wp:inline>
        </w:drawing>
      </w:r>
    </w:p>
    <w:p>
      <w:pPr>
        <w:bidi w:val="0"/>
        <w:spacing w:line="360" w:lineRule="auto"/>
        <w:rPr>
          <w:rFonts w:ascii="宋体" w:hAnsi="宋体"/>
          <w:color w:val="auto"/>
          <w:sz w:val="24"/>
          <w:szCs w:val="24"/>
        </w:rPr>
      </w:pP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小标宋简体">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DB2A89"/>
    <w:rsid w:val="0D7E4832"/>
    <w:rsid w:val="10947ED7"/>
    <w:rsid w:val="135953B2"/>
    <w:rsid w:val="15543953"/>
    <w:rsid w:val="17067DB0"/>
    <w:rsid w:val="1C737C9D"/>
    <w:rsid w:val="21566508"/>
    <w:rsid w:val="23D22E25"/>
    <w:rsid w:val="24A1638D"/>
    <w:rsid w:val="27686B2D"/>
    <w:rsid w:val="287F4660"/>
    <w:rsid w:val="298E2278"/>
    <w:rsid w:val="2F4F4102"/>
    <w:rsid w:val="34906BAC"/>
    <w:rsid w:val="3D4A6F38"/>
    <w:rsid w:val="3E6A2087"/>
    <w:rsid w:val="42DE7D11"/>
    <w:rsid w:val="44E747AF"/>
    <w:rsid w:val="4A474FFB"/>
    <w:rsid w:val="536A6902"/>
    <w:rsid w:val="5B274AED"/>
    <w:rsid w:val="5D1C0ADB"/>
    <w:rsid w:val="5E9379B9"/>
    <w:rsid w:val="5F2659E8"/>
    <w:rsid w:val="5FF91D0F"/>
    <w:rsid w:val="644403D0"/>
    <w:rsid w:val="70E31118"/>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000FF"/>
      <w:u w:val="single"/>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apple-converted-spac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2018-12-26T06:15:58Z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