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bCs/>
          <w:kern w:val="0"/>
          <w:sz w:val="24"/>
          <w:szCs w:val="24"/>
          <w:lang w:bidi="ar"/>
        </w:rPr>
        <w:t>一</w:t>
      </w:r>
      <w:r>
        <w:rPr>
          <w:rFonts w:hint="eastAsia" w:asciiTheme="minorEastAsia" w:hAnsiTheme="minorEastAsia" w:eastAsiaTheme="minorEastAsia" w:cstheme="minorEastAsia"/>
          <w:b/>
          <w:bCs/>
          <w:kern w:val="0"/>
          <w:sz w:val="24"/>
          <w:szCs w:val="24"/>
          <w:lang w:bidi="ar"/>
        </w:rPr>
        <w:t>、语文基础知识及运用（共25分）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b/>
          <w:bCs/>
          <w:kern w:val="0"/>
          <w:sz w:val="24"/>
          <w:szCs w:val="24"/>
          <w:lang w:bidi="ar"/>
        </w:rPr>
        <w:t>（请将以下第1-6题的答案选项填涂在答题卡相应的位置上。每小题2分）</w:t>
      </w:r>
      <w:r>
        <w:rPr>
          <w:rFonts w:hint="eastAsia" w:asciiTheme="minorEastAsia" w:hAnsiTheme="minorEastAsia" w:eastAsiaTheme="minorEastAsia" w:cstheme="minorEastAsia"/>
          <w:b/>
          <w:bCs/>
          <w:kern w:val="0"/>
          <w:sz w:val="24"/>
          <w:szCs w:val="24"/>
          <w:lang w:bidi="ar"/>
        </w:rPr>
        <w:br w:type="textWrapping"/>
      </w:r>
      <w:r>
        <w:rPr>
          <w:rFonts w:hint="eastAsia" w:asciiTheme="minorEastAsia" w:hAnsiTheme="minorEastAsia" w:eastAsiaTheme="minorEastAsia" w:cstheme="minorEastAsia"/>
          <w:b/>
          <w:bCs/>
          <w:kern w:val="0"/>
          <w:sz w:val="24"/>
          <w:szCs w:val="24"/>
          <w:lang w:bidi="ar"/>
        </w:rPr>
        <w:t>1</w:t>
      </w:r>
      <w:r>
        <w:rPr>
          <w:rFonts w:hint="eastAsia" w:asciiTheme="minorEastAsia" w:hAnsiTheme="minorEastAsia" w:eastAsiaTheme="minorEastAsia" w:cstheme="minorEastAsia"/>
          <w:kern w:val="0"/>
          <w:sz w:val="24"/>
          <w:szCs w:val="24"/>
          <w:lang w:bidi="ar"/>
        </w:rPr>
        <w:t>.下列词语中加点字的注音全都正确的一项是</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em w:val="dot"/>
          <w:lang w:bidi="ar"/>
        </w:rPr>
        <w:t>嶙</w:t>
      </w:r>
      <w:r>
        <w:rPr>
          <w:rFonts w:hint="eastAsia" w:asciiTheme="minorEastAsia" w:hAnsiTheme="minorEastAsia" w:eastAsiaTheme="minorEastAsia" w:cstheme="minorEastAsia"/>
          <w:kern w:val="0"/>
          <w:sz w:val="24"/>
          <w:szCs w:val="24"/>
          <w:lang w:bidi="ar"/>
        </w:rPr>
        <w:t>峋</w:t>
      </w:r>
      <w:r>
        <w:rPr>
          <w:rFonts w:hint="eastAsia" w:asciiTheme="minorEastAsia" w:hAnsiTheme="minorEastAsia" w:eastAsiaTheme="minorEastAsia" w:cstheme="minorEastAsia"/>
          <w:kern w:val="0"/>
          <w:sz w:val="24"/>
          <w:szCs w:val="24"/>
          <w:lang w:bidi="ar"/>
        </w:rPr>
        <w:t>（l</w:t>
      </w:r>
      <w:r>
        <w:rPr>
          <w:rFonts w:hint="eastAsia" w:asciiTheme="minorEastAsia" w:hAnsiTheme="minorEastAsia" w:eastAsiaTheme="minorEastAsia" w:cstheme="minorEastAsia"/>
          <w:kern w:val="0"/>
          <w:sz w:val="24"/>
          <w:szCs w:val="24"/>
          <w:lang w:bidi="ar"/>
        </w:rPr>
        <w:t>í</w:t>
      </w:r>
      <w:r>
        <w:rPr>
          <w:rFonts w:hint="eastAsia" w:asciiTheme="minorEastAsia" w:hAnsiTheme="minorEastAsia" w:eastAsiaTheme="minorEastAsia" w:cstheme="minorEastAsia"/>
          <w:kern w:val="0"/>
          <w:sz w:val="24"/>
          <w:szCs w:val="24"/>
          <w:lang w:bidi="ar"/>
        </w:rPr>
        <w:t>n)</w:t>
      </w:r>
      <w:r>
        <w:rPr>
          <w:rFonts w:hint="eastAsia" w:asciiTheme="minorEastAsia" w:hAnsiTheme="minorEastAsia" w:eastAsiaTheme="minorEastAsia" w:cstheme="minorEastAsia"/>
          <w:kern w:val="0"/>
          <w:sz w:val="24"/>
          <w:szCs w:val="24"/>
          <w:lang w:bidi="ar"/>
        </w:rPr>
        <w:t xml:space="preserve">   枯</w:t>
      </w:r>
      <w:r>
        <w:rPr>
          <w:rFonts w:hint="eastAsia" w:asciiTheme="minorEastAsia" w:hAnsiTheme="minorEastAsia" w:eastAsiaTheme="minorEastAsia" w:cstheme="minorEastAsia"/>
          <w:kern w:val="0"/>
          <w:sz w:val="24"/>
          <w:szCs w:val="24"/>
          <w:em w:val="dot"/>
          <w:lang w:bidi="ar"/>
        </w:rPr>
        <w:t>涸</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gù</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 xml:space="preserve">  静</w:t>
      </w:r>
      <w:r>
        <w:rPr>
          <w:rFonts w:hint="eastAsia" w:asciiTheme="minorEastAsia" w:hAnsiTheme="minorEastAsia" w:eastAsiaTheme="minorEastAsia" w:cstheme="minorEastAsia"/>
          <w:kern w:val="0"/>
          <w:sz w:val="24"/>
          <w:szCs w:val="24"/>
          <w:em w:val="dot"/>
          <w:lang w:bidi="ar"/>
        </w:rPr>
        <w:t>谧</w:t>
      </w:r>
      <w:r>
        <w:rPr>
          <w:rFonts w:hint="eastAsia" w:asciiTheme="minorEastAsia" w:hAnsiTheme="minorEastAsia" w:eastAsiaTheme="minorEastAsia" w:cstheme="minorEastAsia"/>
          <w:kern w:val="0"/>
          <w:sz w:val="24"/>
          <w:szCs w:val="24"/>
          <w:lang w:bidi="ar"/>
        </w:rPr>
        <w:t>（m</w:t>
      </w:r>
      <w:r>
        <w:rPr>
          <w:rFonts w:hint="eastAsia" w:asciiTheme="minorEastAsia" w:hAnsiTheme="minorEastAsia" w:eastAsiaTheme="minorEastAsia" w:cstheme="minorEastAsia"/>
          <w:kern w:val="0"/>
          <w:sz w:val="24"/>
          <w:szCs w:val="24"/>
          <w:lang w:bidi="ar"/>
        </w:rPr>
        <w:t>ì</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忽俊不</w:t>
      </w:r>
      <w:r>
        <w:rPr>
          <w:rFonts w:hint="eastAsia" w:asciiTheme="minorEastAsia" w:hAnsiTheme="minorEastAsia" w:eastAsiaTheme="minorEastAsia" w:cstheme="minorEastAsia"/>
          <w:kern w:val="0"/>
          <w:sz w:val="24"/>
          <w:szCs w:val="24"/>
          <w:em w:val="dot"/>
          <w:lang w:bidi="ar"/>
        </w:rPr>
        <w:t>禁</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jīn</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B.</w:t>
      </w:r>
      <w:r>
        <w:rPr>
          <w:rFonts w:hint="eastAsia" w:asciiTheme="minorEastAsia" w:hAnsiTheme="minorEastAsia" w:eastAsiaTheme="minorEastAsia" w:cstheme="minorEastAsia"/>
          <w:kern w:val="0"/>
          <w:sz w:val="24"/>
          <w:szCs w:val="24"/>
          <w:lang w:bidi="ar"/>
        </w:rPr>
        <w:t>菜</w:t>
      </w:r>
      <w:r>
        <w:rPr>
          <w:rFonts w:hint="eastAsia" w:asciiTheme="minorEastAsia" w:hAnsiTheme="minorEastAsia" w:eastAsiaTheme="minorEastAsia" w:cstheme="minorEastAsia"/>
          <w:kern w:val="0"/>
          <w:sz w:val="24"/>
          <w:szCs w:val="24"/>
          <w:em w:val="dot"/>
          <w:lang w:bidi="ar"/>
        </w:rPr>
        <w:t>畦</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qí</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em w:val="dot"/>
          <w:lang w:bidi="ar"/>
        </w:rPr>
        <w:t>炽</w:t>
      </w:r>
      <w:r>
        <w:rPr>
          <w:rFonts w:hint="eastAsia" w:asciiTheme="minorEastAsia" w:hAnsiTheme="minorEastAsia" w:eastAsiaTheme="minorEastAsia" w:cstheme="minorEastAsia"/>
          <w:kern w:val="0"/>
          <w:sz w:val="24"/>
          <w:szCs w:val="24"/>
          <w:lang w:bidi="ar"/>
        </w:rPr>
        <w:t>痛（ch</w:t>
      </w:r>
      <w:r>
        <w:rPr>
          <w:rFonts w:hint="eastAsia" w:asciiTheme="minorEastAsia" w:hAnsiTheme="minorEastAsia" w:eastAsiaTheme="minorEastAsia" w:cstheme="minorEastAsia"/>
          <w:kern w:val="0"/>
          <w:sz w:val="24"/>
          <w:szCs w:val="24"/>
          <w:lang w:bidi="ar"/>
        </w:rPr>
        <w:t>ì</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em w:val="dot"/>
          <w:lang w:bidi="ar"/>
        </w:rPr>
        <w:t>剽</w:t>
      </w:r>
      <w:r>
        <w:rPr>
          <w:rFonts w:hint="eastAsia" w:asciiTheme="minorEastAsia" w:hAnsiTheme="minorEastAsia" w:eastAsiaTheme="minorEastAsia" w:cstheme="minorEastAsia"/>
          <w:kern w:val="0"/>
          <w:sz w:val="24"/>
          <w:szCs w:val="24"/>
          <w:lang w:bidi="ar"/>
        </w:rPr>
        <w:t>悍</w:t>
      </w:r>
      <w:r>
        <w:rPr>
          <w:rFonts w:hint="eastAsia" w:asciiTheme="minorEastAsia" w:hAnsiTheme="minorEastAsia" w:eastAsiaTheme="minorEastAsia" w:cstheme="minorEastAsia"/>
          <w:kern w:val="0"/>
          <w:sz w:val="24"/>
          <w:szCs w:val="24"/>
          <w:lang w:bidi="ar"/>
        </w:rPr>
        <w:t>（bi</w:t>
      </w:r>
      <w:r>
        <w:rPr>
          <w:rFonts w:hint="eastAsia" w:asciiTheme="minorEastAsia" w:hAnsiTheme="minorEastAsia" w:eastAsiaTheme="minorEastAsia" w:cstheme="minorEastAsia"/>
          <w:kern w:val="0"/>
          <w:sz w:val="24"/>
          <w:szCs w:val="24"/>
          <w:lang w:bidi="ar"/>
        </w:rPr>
        <w:t>ā</w:t>
      </w:r>
      <w:r>
        <w:rPr>
          <w:rFonts w:hint="eastAsia" w:asciiTheme="minorEastAsia" w:hAnsiTheme="minorEastAsia" w:eastAsiaTheme="minorEastAsia" w:cstheme="minorEastAsia"/>
          <w:kern w:val="0"/>
          <w:sz w:val="24"/>
          <w:szCs w:val="24"/>
          <w:lang w:bidi="ar"/>
        </w:rPr>
        <w:t>o）</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em w:val="dot"/>
          <w:lang w:bidi="ar"/>
        </w:rPr>
        <w:t>戛</w:t>
      </w:r>
      <w:r>
        <w:rPr>
          <w:rFonts w:hint="eastAsia" w:asciiTheme="minorEastAsia" w:hAnsiTheme="minorEastAsia" w:eastAsiaTheme="minorEastAsia" w:cstheme="minorEastAsia"/>
          <w:kern w:val="0"/>
          <w:sz w:val="24"/>
          <w:szCs w:val="24"/>
          <w:lang w:bidi="ar"/>
        </w:rPr>
        <w:t>然而止</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jiá）</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C.</w:t>
      </w:r>
      <w:r>
        <w:rPr>
          <w:rFonts w:hint="eastAsia" w:asciiTheme="minorEastAsia" w:hAnsiTheme="minorEastAsia" w:eastAsiaTheme="minorEastAsia" w:cstheme="minorEastAsia"/>
          <w:kern w:val="0"/>
          <w:sz w:val="24"/>
          <w:szCs w:val="24"/>
          <w:lang w:bidi="ar"/>
        </w:rPr>
        <w:t>寒</w:t>
      </w:r>
      <w:r>
        <w:rPr>
          <w:rFonts w:hint="eastAsia" w:asciiTheme="minorEastAsia" w:hAnsiTheme="minorEastAsia" w:eastAsiaTheme="minorEastAsia" w:cstheme="minorEastAsia"/>
          <w:kern w:val="0"/>
          <w:sz w:val="24"/>
          <w:szCs w:val="24"/>
          <w:em w:val="dot"/>
          <w:lang w:bidi="ar"/>
        </w:rPr>
        <w:t>噤</w:t>
      </w:r>
      <w:r>
        <w:rPr>
          <w:rFonts w:hint="eastAsia" w:asciiTheme="minorEastAsia" w:hAnsiTheme="minorEastAsia" w:eastAsiaTheme="minorEastAsia" w:cstheme="minorEastAsia"/>
          <w:kern w:val="0"/>
          <w:sz w:val="24"/>
          <w:szCs w:val="24"/>
          <w:lang w:bidi="ar"/>
        </w:rPr>
        <w:t>（j</w:t>
      </w:r>
      <w:r>
        <w:rPr>
          <w:rFonts w:hint="eastAsia" w:asciiTheme="minorEastAsia" w:hAnsiTheme="minorEastAsia" w:eastAsiaTheme="minorEastAsia" w:cstheme="minorEastAsia"/>
          <w:kern w:val="0"/>
          <w:sz w:val="24"/>
          <w:szCs w:val="24"/>
          <w:lang w:bidi="ar"/>
        </w:rPr>
        <w:t>ì</w:t>
      </w:r>
      <w:r>
        <w:rPr>
          <w:rFonts w:hint="eastAsia" w:asciiTheme="minorEastAsia" w:hAnsiTheme="minorEastAsia" w:eastAsiaTheme="minorEastAsia" w:cstheme="minorEastAsia"/>
          <w:kern w:val="0"/>
          <w:sz w:val="24"/>
          <w:szCs w:val="24"/>
          <w:lang w:bidi="ar"/>
        </w:rPr>
        <w:t>n）</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em w:val="dot"/>
          <w:lang w:bidi="ar"/>
        </w:rPr>
        <w:t>绮</w:t>
      </w:r>
      <w:r>
        <w:rPr>
          <w:rFonts w:hint="eastAsia" w:asciiTheme="minorEastAsia" w:hAnsiTheme="minorEastAsia" w:eastAsiaTheme="minorEastAsia" w:cstheme="minorEastAsia"/>
          <w:kern w:val="0"/>
          <w:sz w:val="24"/>
          <w:szCs w:val="24"/>
          <w:lang w:bidi="ar"/>
        </w:rPr>
        <w:t>丽</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qǐ</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em w:val="dot"/>
          <w:lang w:bidi="ar"/>
        </w:rPr>
        <w:t>稽</w:t>
      </w:r>
      <w:r>
        <w:rPr>
          <w:rFonts w:hint="eastAsia" w:asciiTheme="minorEastAsia" w:hAnsiTheme="minorEastAsia" w:eastAsiaTheme="minorEastAsia" w:cstheme="minorEastAsia"/>
          <w:kern w:val="0"/>
          <w:sz w:val="24"/>
          <w:szCs w:val="24"/>
          <w:lang w:bidi="ar"/>
        </w:rPr>
        <w:t>首</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qǐ</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即物起</w:t>
      </w:r>
      <w:r>
        <w:rPr>
          <w:rFonts w:hint="eastAsia" w:asciiTheme="minorEastAsia" w:hAnsiTheme="minorEastAsia" w:eastAsiaTheme="minorEastAsia" w:cstheme="minorEastAsia"/>
          <w:kern w:val="0"/>
          <w:sz w:val="24"/>
          <w:szCs w:val="24"/>
          <w:em w:val="dot"/>
          <w:lang w:bidi="ar"/>
        </w:rPr>
        <w:t>兴</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xīnɡ</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D.</w:t>
      </w:r>
      <w:r>
        <w:rPr>
          <w:rFonts w:hint="eastAsia" w:asciiTheme="minorEastAsia" w:hAnsiTheme="minorEastAsia" w:eastAsiaTheme="minorEastAsia" w:cstheme="minorEastAsia"/>
          <w:kern w:val="0"/>
          <w:sz w:val="24"/>
          <w:szCs w:val="24"/>
          <w:em w:val="dot"/>
          <w:lang w:bidi="ar"/>
        </w:rPr>
        <w:t>骈</w:t>
      </w:r>
      <w:r>
        <w:rPr>
          <w:rFonts w:hint="eastAsia" w:asciiTheme="minorEastAsia" w:hAnsiTheme="minorEastAsia" w:eastAsiaTheme="minorEastAsia" w:cstheme="minorEastAsia"/>
          <w:kern w:val="0"/>
          <w:sz w:val="24"/>
          <w:szCs w:val="24"/>
          <w:lang w:bidi="ar"/>
        </w:rPr>
        <w:t>进</w:t>
      </w:r>
      <w:r>
        <w:rPr>
          <w:rFonts w:hint="eastAsia" w:asciiTheme="minorEastAsia" w:hAnsiTheme="minorEastAsia" w:eastAsiaTheme="minorEastAsia" w:cstheme="minorEastAsia"/>
          <w:kern w:val="0"/>
          <w:sz w:val="24"/>
          <w:szCs w:val="24"/>
          <w:lang w:bidi="ar"/>
        </w:rPr>
        <w:t>（pi</w:t>
      </w:r>
      <w:r>
        <w:rPr>
          <w:rFonts w:hint="eastAsia" w:asciiTheme="minorEastAsia" w:hAnsiTheme="minorEastAsia" w:eastAsiaTheme="minorEastAsia" w:cstheme="minorEastAsia"/>
          <w:kern w:val="0"/>
          <w:sz w:val="24"/>
          <w:szCs w:val="24"/>
          <w:lang w:bidi="ar"/>
        </w:rPr>
        <w:t>á</w:t>
      </w:r>
      <w:r>
        <w:rPr>
          <w:rFonts w:hint="eastAsia" w:asciiTheme="minorEastAsia" w:hAnsiTheme="minorEastAsia" w:eastAsiaTheme="minorEastAsia" w:cstheme="minorEastAsia"/>
          <w:kern w:val="0"/>
          <w:sz w:val="24"/>
          <w:szCs w:val="24"/>
          <w:lang w:bidi="ar"/>
        </w:rPr>
        <w:t>n）</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em w:val="dot"/>
          <w:lang w:bidi="ar"/>
        </w:rPr>
        <w:t>汲</w:t>
      </w:r>
      <w:r>
        <w:rPr>
          <w:rFonts w:hint="eastAsia" w:asciiTheme="minorEastAsia" w:hAnsiTheme="minorEastAsia" w:eastAsiaTheme="minorEastAsia" w:cstheme="minorEastAsia"/>
          <w:kern w:val="0"/>
          <w:sz w:val="24"/>
          <w:szCs w:val="24"/>
          <w:lang w:bidi="ar"/>
        </w:rPr>
        <w:t>取</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jí</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 xml:space="preserve">  阔</w:t>
      </w:r>
      <w:r>
        <w:rPr>
          <w:rFonts w:hint="eastAsia" w:asciiTheme="minorEastAsia" w:hAnsiTheme="minorEastAsia" w:eastAsiaTheme="minorEastAsia" w:cstheme="minorEastAsia"/>
          <w:kern w:val="0"/>
          <w:sz w:val="24"/>
          <w:szCs w:val="24"/>
          <w:em w:val="dot"/>
          <w:lang w:bidi="ar"/>
        </w:rPr>
        <w:t>绰</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chuò</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em w:val="dot"/>
          <w:lang w:bidi="ar"/>
        </w:rPr>
        <w:t>锲</w:t>
      </w:r>
      <w:r>
        <w:rPr>
          <w:rFonts w:hint="eastAsia" w:asciiTheme="minorEastAsia" w:hAnsiTheme="minorEastAsia" w:eastAsiaTheme="minorEastAsia" w:cstheme="minorEastAsia"/>
          <w:kern w:val="0"/>
          <w:sz w:val="24"/>
          <w:szCs w:val="24"/>
          <w:lang w:bidi="ar"/>
        </w:rPr>
        <w:t>而不舍</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qiè）</w:t>
      </w:r>
    </w:p>
    <w:p>
      <w:pPr>
        <w:keepNext w:val="0"/>
        <w:keepLines w:val="0"/>
        <w:pageBreakBefore w:val="0"/>
        <w:kinsoku/>
        <w:wordWrap/>
        <w:overflowPunct/>
        <w:topLinePunct w:val="0"/>
        <w:autoSpaceDE/>
        <w:autoSpaceDN/>
        <w:bidi w:val="0"/>
        <w:adjustRightInd/>
        <w:snapToGrid/>
        <w:spacing w:line="312" w:lineRule="auto"/>
        <w:ind w:left="21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2.下列词语中没有错别字的一项是（      ）</w:t>
      </w:r>
    </w:p>
    <w:p>
      <w:pPr>
        <w:keepNext w:val="0"/>
        <w:keepLines w:val="0"/>
        <w:pageBreakBefore w:val="0"/>
        <w:kinsoku/>
        <w:wordWrap/>
        <w:overflowPunct/>
        <w:topLinePunct w:val="0"/>
        <w:autoSpaceDE/>
        <w:autoSpaceDN/>
        <w:bidi w:val="0"/>
        <w:adjustRightInd/>
        <w:snapToGrid/>
        <w:spacing w:line="312" w:lineRule="auto"/>
        <w:ind w:left="210" w:left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A.自作主张    混为一谈    花团锦簇    美不盛收</w:t>
      </w:r>
    </w:p>
    <w:p>
      <w:pPr>
        <w:keepNext w:val="0"/>
        <w:keepLines w:val="0"/>
        <w:pageBreakBefore w:val="0"/>
        <w:kinsoku/>
        <w:wordWrap/>
        <w:overflowPunct/>
        <w:topLinePunct w:val="0"/>
        <w:autoSpaceDE/>
        <w:autoSpaceDN/>
        <w:bidi w:val="0"/>
        <w:adjustRightInd/>
        <w:snapToGrid/>
        <w:spacing w:line="312" w:lineRule="auto"/>
        <w:ind w:left="210" w:left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B.迥乎不同    杂乱无章    毛骨悚然    相得益彰</w:t>
      </w:r>
    </w:p>
    <w:p>
      <w:pPr>
        <w:keepNext w:val="0"/>
        <w:keepLines w:val="0"/>
        <w:pageBreakBefore w:val="0"/>
        <w:kinsoku/>
        <w:wordWrap/>
        <w:overflowPunct/>
        <w:topLinePunct w:val="0"/>
        <w:autoSpaceDE/>
        <w:autoSpaceDN/>
        <w:bidi w:val="0"/>
        <w:adjustRightInd/>
        <w:snapToGrid/>
        <w:spacing w:line="312" w:lineRule="auto"/>
        <w:ind w:left="210" w:left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C.重峦叠嶂    张慌失措    正襟危坐    黯然失色</w:t>
      </w:r>
    </w:p>
    <w:p>
      <w:pPr>
        <w:keepNext w:val="0"/>
        <w:keepLines w:val="0"/>
        <w:pageBreakBefore w:val="0"/>
        <w:kinsoku/>
        <w:wordWrap/>
        <w:overflowPunct/>
        <w:topLinePunct w:val="0"/>
        <w:autoSpaceDE/>
        <w:autoSpaceDN/>
        <w:bidi w:val="0"/>
        <w:adjustRightInd/>
        <w:snapToGrid/>
        <w:spacing w:line="312" w:lineRule="auto"/>
        <w:ind w:left="210" w:left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D.温声细语   心无旁鹜     引颈受戮     睡眼惺忪</w:t>
      </w:r>
    </w:p>
    <w:p>
      <w:pPr>
        <w:keepNext w:val="0"/>
        <w:keepLines w:val="0"/>
        <w:pageBreakBefore w:val="0"/>
        <w:kinsoku/>
        <w:wordWrap/>
        <w:overflowPunct/>
        <w:topLinePunct w:val="0"/>
        <w:autoSpaceDE/>
        <w:autoSpaceDN/>
        <w:bidi w:val="0"/>
        <w:adjustRightInd/>
        <w:snapToGrid/>
        <w:spacing w:line="312" w:lineRule="auto"/>
        <w:ind w:left="21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3.下列句子中加点词语使用不恰当的一项是（       ）</w:t>
      </w:r>
    </w:p>
    <w:p>
      <w:pPr>
        <w:keepNext w:val="0"/>
        <w:keepLines w:val="0"/>
        <w:pageBreakBefore w:val="0"/>
        <w:kinsoku/>
        <w:wordWrap/>
        <w:overflowPunct/>
        <w:topLinePunct w:val="0"/>
        <w:autoSpaceDE/>
        <w:autoSpaceDN/>
        <w:bidi w:val="0"/>
        <w:adjustRightInd/>
        <w:snapToGrid/>
        <w:spacing w:line="312" w:lineRule="auto"/>
        <w:ind w:left="210" w:left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A.在海洋深处还有许多尚未被充分利用的资源，其巨大的潜力是</w:t>
      </w:r>
      <w:r>
        <w:rPr>
          <w:rFonts w:hint="eastAsia" w:asciiTheme="minorEastAsia" w:hAnsiTheme="minorEastAsia" w:eastAsiaTheme="minorEastAsia" w:cstheme="minorEastAsia"/>
          <w:sz w:val="24"/>
          <w:szCs w:val="24"/>
          <w:em w:val="dot"/>
        </w:rPr>
        <w:t>不言而喻</w:t>
      </w:r>
      <w:r>
        <w:rPr>
          <w:rFonts w:hint="eastAsia" w:asciiTheme="minorEastAsia" w:hAnsiTheme="minorEastAsia" w:eastAsiaTheme="minorEastAsia" w:cstheme="minorEastAsia"/>
          <w:sz w:val="24"/>
          <w:szCs w:val="24"/>
        </w:rPr>
        <w:t>的。</w:t>
      </w:r>
    </w:p>
    <w:p>
      <w:pPr>
        <w:keepNext w:val="0"/>
        <w:keepLines w:val="0"/>
        <w:pageBreakBefore w:val="0"/>
        <w:kinsoku/>
        <w:wordWrap/>
        <w:overflowPunct/>
        <w:topLinePunct w:val="0"/>
        <w:autoSpaceDE/>
        <w:autoSpaceDN/>
        <w:bidi w:val="0"/>
        <w:adjustRightInd/>
        <w:snapToGrid/>
        <w:spacing w:line="312" w:lineRule="auto"/>
        <w:ind w:left="210" w:left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B.班会课上，同学们七嘴八舌地商量着春游的去处，众说纷纭，</w:t>
      </w:r>
      <w:r>
        <w:rPr>
          <w:rFonts w:hint="eastAsia" w:asciiTheme="minorEastAsia" w:hAnsiTheme="minorEastAsia" w:eastAsiaTheme="minorEastAsia" w:cstheme="minorEastAsia"/>
          <w:sz w:val="24"/>
          <w:szCs w:val="24"/>
          <w:em w:val="dot"/>
        </w:rPr>
        <w:t>莫衷一是</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210" w:left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C.执法部门的严厉打击有效地遏制了食品市场上不法分子</w:t>
      </w:r>
      <w:r>
        <w:rPr>
          <w:rFonts w:hint="eastAsia" w:asciiTheme="minorEastAsia" w:hAnsiTheme="minorEastAsia" w:eastAsiaTheme="minorEastAsia" w:cstheme="minorEastAsia"/>
          <w:sz w:val="24"/>
          <w:szCs w:val="24"/>
          <w:em w:val="dot"/>
        </w:rPr>
        <w:t>锐不可当</w:t>
      </w:r>
      <w:r>
        <w:rPr>
          <w:rFonts w:hint="eastAsia" w:asciiTheme="minorEastAsia" w:hAnsiTheme="minorEastAsia" w:eastAsiaTheme="minorEastAsia" w:cstheme="minorEastAsia"/>
          <w:sz w:val="24"/>
          <w:szCs w:val="24"/>
        </w:rPr>
        <w:t>的造假势头，极</w:t>
      </w:r>
    </w:p>
    <w:p>
      <w:pPr>
        <w:keepNext w:val="0"/>
        <w:keepLines w:val="0"/>
        <w:pageBreakBefore w:val="0"/>
        <w:kinsoku/>
        <w:wordWrap/>
        <w:overflowPunct/>
        <w:topLinePunct w:val="0"/>
        <w:autoSpaceDE/>
        <w:autoSpaceDN/>
        <w:bidi w:val="0"/>
        <w:adjustRightInd/>
        <w:snapToGrid/>
        <w:spacing w:line="312" w:lineRule="auto"/>
        <w:ind w:left="210" w:leftChars="100"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大地净化了西宁市的食品市场。</w:t>
      </w:r>
    </w:p>
    <w:p>
      <w:pPr>
        <w:keepNext w:val="0"/>
        <w:keepLines w:val="0"/>
        <w:pageBreakBefore w:val="0"/>
        <w:kinsoku/>
        <w:wordWrap/>
        <w:overflowPunct/>
        <w:topLinePunct w:val="0"/>
        <w:autoSpaceDE/>
        <w:autoSpaceDN/>
        <w:bidi w:val="0"/>
        <w:adjustRightInd/>
        <w:snapToGrid/>
        <w:spacing w:line="312" w:lineRule="auto"/>
        <w:ind w:left="210" w:left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D.我们在引用他人著作中的语句时，首先要理解所引用语句的原意，切不可不顾上</w:t>
      </w:r>
    </w:p>
    <w:p>
      <w:pPr>
        <w:keepNext w:val="0"/>
        <w:keepLines w:val="0"/>
        <w:pageBreakBefore w:val="0"/>
        <w:kinsoku/>
        <w:wordWrap/>
        <w:overflowPunct/>
        <w:topLinePunct w:val="0"/>
        <w:autoSpaceDE/>
        <w:autoSpaceDN/>
        <w:bidi w:val="0"/>
        <w:adjustRightInd/>
        <w:snapToGrid/>
        <w:spacing w:line="312" w:lineRule="auto"/>
        <w:ind w:left="210" w:leftChars="100"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下文的联系</w:t>
      </w:r>
      <w:r>
        <w:rPr>
          <w:rFonts w:hint="eastAsia" w:asciiTheme="minorEastAsia" w:hAnsiTheme="minorEastAsia" w:eastAsiaTheme="minorEastAsia" w:cstheme="minorEastAsia"/>
          <w:sz w:val="24"/>
          <w:szCs w:val="24"/>
          <w:em w:val="dot"/>
        </w:rPr>
        <w:t>断章取义</w:t>
      </w:r>
      <w:r>
        <w:rPr>
          <w:rFonts w:hint="eastAsia" w:asciiTheme="minorEastAsia" w:hAnsiTheme="minorEastAsia" w:eastAsiaTheme="minorEastAsia" w:cstheme="minorEastAsia"/>
          <w:sz w:val="24"/>
          <w:szCs w:val="24"/>
        </w:rPr>
        <w:t>为我所用。</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4.下列病句修改不正确的一项是（     ）</w:t>
      </w:r>
    </w:p>
    <w:p>
      <w:pPr>
        <w:keepNext w:val="0"/>
        <w:keepLines w:val="0"/>
        <w:pageBreakBefore w:val="0"/>
        <w:kinsoku/>
        <w:wordWrap/>
        <w:overflowPunct/>
        <w:topLinePunct w:val="0"/>
        <w:autoSpaceDE/>
        <w:autoSpaceDN/>
        <w:bidi w:val="0"/>
        <w:adjustRightInd/>
        <w:snapToGrid/>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A.我们认真讨论并学习了《中学生日常行为规范》。</w:t>
      </w:r>
    </w:p>
    <w:p>
      <w:pPr>
        <w:keepNext w:val="0"/>
        <w:keepLines w:val="0"/>
        <w:pageBreakBefore w:val="0"/>
        <w:kinsoku/>
        <w:wordWrap/>
        <w:overflowPunct/>
        <w:topLinePunct w:val="0"/>
        <w:autoSpaceDE/>
        <w:autoSpaceDN/>
        <w:bidi w:val="0"/>
        <w:adjustRightInd/>
        <w:snapToGrid/>
        <w:spacing w:line="312" w:lineRule="auto"/>
        <w:ind w:left="210" w:leftChars="100"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（删去“认真”。）</w:t>
      </w:r>
    </w:p>
    <w:p>
      <w:pPr>
        <w:keepNext w:val="0"/>
        <w:keepLines w:val="0"/>
        <w:pageBreakBefore w:val="0"/>
        <w:kinsoku/>
        <w:wordWrap/>
        <w:overflowPunct/>
        <w:topLinePunct w:val="0"/>
        <w:autoSpaceDE/>
        <w:autoSpaceDN/>
        <w:bidi w:val="0"/>
        <w:adjustRightInd/>
        <w:snapToGrid/>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B.通过老师和同学的帮助，使我的学习成绩有了很大的提高。</w:t>
      </w:r>
    </w:p>
    <w:p>
      <w:pPr>
        <w:keepNext w:val="0"/>
        <w:keepLines w:val="0"/>
        <w:pageBreakBefore w:val="0"/>
        <w:kinsoku/>
        <w:wordWrap/>
        <w:overflowPunct/>
        <w:topLinePunct w:val="0"/>
        <w:autoSpaceDE/>
        <w:autoSpaceDN/>
        <w:bidi w:val="0"/>
        <w:adjustRightInd/>
        <w:snapToGrid/>
        <w:spacing w:line="312" w:lineRule="auto"/>
        <w:ind w:left="210" w:leftChars="100"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（删去“通过”或“使”。）</w:t>
      </w:r>
    </w:p>
    <w:p>
      <w:pPr>
        <w:keepNext w:val="0"/>
        <w:keepLines w:val="0"/>
        <w:pageBreakBefore w:val="0"/>
        <w:kinsoku/>
        <w:wordWrap/>
        <w:overflowPunct/>
        <w:topLinePunct w:val="0"/>
        <w:autoSpaceDE/>
        <w:autoSpaceDN/>
        <w:bidi w:val="0"/>
        <w:adjustRightInd/>
        <w:snapToGrid/>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C.能否制订一个合理的复习计划是中考取得满意成绩的前提。</w:t>
      </w:r>
    </w:p>
    <w:p>
      <w:pPr>
        <w:keepNext w:val="0"/>
        <w:keepLines w:val="0"/>
        <w:pageBreakBefore w:val="0"/>
        <w:kinsoku/>
        <w:wordWrap/>
        <w:overflowPunct/>
        <w:topLinePunct w:val="0"/>
        <w:autoSpaceDE/>
        <w:autoSpaceDN/>
        <w:bidi w:val="0"/>
        <w:adjustRightInd/>
        <w:snapToGrid/>
        <w:spacing w:line="312" w:lineRule="auto"/>
        <w:ind w:left="210" w:leftChars="100"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（删去“能否”。或在“取得”前加“能否”。）</w:t>
      </w:r>
    </w:p>
    <w:p>
      <w:pPr>
        <w:keepNext w:val="0"/>
        <w:keepLines w:val="0"/>
        <w:pageBreakBefore w:val="0"/>
        <w:kinsoku/>
        <w:wordWrap/>
        <w:overflowPunct/>
        <w:topLinePunct w:val="0"/>
        <w:autoSpaceDE/>
        <w:autoSpaceDN/>
        <w:bidi w:val="0"/>
        <w:adjustRightInd/>
        <w:snapToGrid/>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D.回眸改革开放的发展历程，我们每个中国人无不为其取得的成绩而由衷叹息。</w:t>
      </w:r>
    </w:p>
    <w:p>
      <w:pPr>
        <w:keepNext w:val="0"/>
        <w:keepLines w:val="0"/>
        <w:pageBreakBefore w:val="0"/>
        <w:kinsoku/>
        <w:wordWrap/>
        <w:overflowPunct/>
        <w:topLinePunct w:val="0"/>
        <w:autoSpaceDE/>
        <w:autoSpaceDN/>
        <w:bidi w:val="0"/>
        <w:adjustRightInd/>
        <w:snapToGrid/>
        <w:spacing w:line="312" w:lineRule="auto"/>
        <w:ind w:left="210" w:leftChars="100"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（将“叹息”改为“赞叹”。）</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5．给下列新闻拟写标题最恰当的一项是（      ） </w:t>
      </w:r>
    </w:p>
    <w:p>
      <w:pPr>
        <w:keepNext w:val="0"/>
        <w:keepLines w:val="0"/>
        <w:pageBreakBefore w:val="0"/>
        <w:kinsoku/>
        <w:wordWrap/>
        <w:overflowPunct/>
        <w:topLinePunct w:val="0"/>
        <w:autoSpaceDE/>
        <w:autoSpaceDN/>
        <w:bidi w:val="0"/>
        <w:adjustRightInd/>
        <w:snapToGrid/>
        <w:spacing w:line="312" w:lineRule="auto"/>
        <w:ind w:firstLine="482"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本报讯</w:t>
      </w:r>
      <w:r>
        <w:rPr>
          <w:rFonts w:hint="eastAsia" w:asciiTheme="minorEastAsia" w:hAnsiTheme="minorEastAsia" w:eastAsiaTheme="minorEastAsia" w:cstheme="minorEastAsia"/>
          <w:sz w:val="24"/>
          <w:szCs w:val="24"/>
        </w:rPr>
        <w:t xml:space="preserve">（记者王紫）记者从省文化新闻出版厅了解到，国家文化和旅游部近日公布了1082名第五批国家级非物质文化遗产项目代表性传承人名单，我省31位民间艺人位列其中，至此，我省巳有国家级非物质文化遗产项目代表性传承人共88人，居西北地区第二位。 </w:t>
      </w:r>
    </w:p>
    <w:p>
      <w:pPr>
        <w:keepNext w:val="0"/>
        <w:keepLines w:val="0"/>
        <w:pageBreakBefore w:val="0"/>
        <w:kinsoku/>
        <w:wordWrap/>
        <w:overflowPunct/>
        <w:topLinePunct w:val="0"/>
        <w:autoSpaceDE/>
        <w:autoSpaceDN/>
        <w:bidi w:val="0"/>
        <w:adjustRightInd/>
        <w:snapToGrid/>
        <w:spacing w:line="312" w:lineRule="auto"/>
        <w:ind w:left="210" w:leftChars="100"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省此次推荐民间文学、传统音乐、传统舞蹈、传统戏刷、曲艺、传统美术、传统技艺、传统体育游艺与杂技、传统医药、民俗等十大类34个项目的38名代表性传承人参加评选，其中，格萨（斯）尔传承人格日尖参、才智，汗青格勒传承人尼玛，花儿（七里寺花儿会）传承人李桂英，蒙古族民歌传承人古力，佛教音乐（青海藏族唱经调）传承人索南卓玛，青海汉族民间小调传承人刘世维，撒拉族民歌传承人韩英德，弦子舞（玉树伊舞）传承人扎西昂江，安昭传承人席玉秀，藏戏（青海马背藏戏）传承人才让华旦，皮影戏（河湟皮影戏）传承人周邦辉，贤孝（西宁贤孝）传承人李洪盛，传统箭术（南山射箭）传承人包仁欠本等31人榜上有名。 </w:t>
      </w:r>
    </w:p>
    <w:p>
      <w:pPr>
        <w:keepNext w:val="0"/>
        <w:keepLines w:val="0"/>
        <w:pageBreakBefore w:val="0"/>
        <w:kinsoku/>
        <w:wordWrap/>
        <w:overflowPunct/>
        <w:topLinePunct w:val="0"/>
        <w:autoSpaceDE/>
        <w:autoSpaceDN/>
        <w:bidi w:val="0"/>
        <w:adjustRightInd/>
        <w:snapToGrid/>
        <w:spacing w:line="312" w:lineRule="auto"/>
        <w:ind w:left="210" w:leftChars="100"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（《西宁晚报》2018年5月20日，有改动） </w:t>
      </w:r>
    </w:p>
    <w:p>
      <w:pPr>
        <w:keepNext w:val="0"/>
        <w:keepLines w:val="0"/>
        <w:pageBreakBefore w:val="0"/>
        <w:kinsoku/>
        <w:wordWrap/>
        <w:overflowPunct/>
        <w:topLinePunct w:val="0"/>
        <w:autoSpaceDE/>
        <w:autoSpaceDN/>
        <w:bidi w:val="0"/>
        <w:adjustRightInd/>
        <w:snapToGrid/>
        <w:spacing w:line="312" w:lineRule="auto"/>
        <w:ind w:left="210" w:leftChars="100"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A．我省有国家级非遗代表性传承人88人 </w:t>
      </w:r>
    </w:p>
    <w:p>
      <w:pPr>
        <w:keepNext w:val="0"/>
        <w:keepLines w:val="0"/>
        <w:pageBreakBefore w:val="0"/>
        <w:kinsoku/>
        <w:wordWrap/>
        <w:overflowPunct/>
        <w:topLinePunct w:val="0"/>
        <w:autoSpaceDE/>
        <w:autoSpaceDN/>
        <w:bidi w:val="0"/>
        <w:adjustRightInd/>
        <w:snapToGrid/>
        <w:spacing w:line="312" w:lineRule="auto"/>
        <w:ind w:left="210" w:leftChars="100"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B．我省已有国家级非遗代表性传承人88人 </w:t>
      </w:r>
    </w:p>
    <w:p>
      <w:pPr>
        <w:keepNext w:val="0"/>
        <w:keepLines w:val="0"/>
        <w:pageBreakBefore w:val="0"/>
        <w:kinsoku/>
        <w:wordWrap/>
        <w:overflowPunct/>
        <w:topLinePunct w:val="0"/>
        <w:autoSpaceDE/>
        <w:autoSpaceDN/>
        <w:bidi w:val="0"/>
        <w:adjustRightInd/>
        <w:snapToGrid/>
        <w:spacing w:line="312" w:lineRule="auto"/>
        <w:ind w:left="210" w:leftChars="100"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C．我省国家级非遗代表性传承人居西北地区第二位 </w:t>
      </w:r>
    </w:p>
    <w:p>
      <w:pPr>
        <w:keepNext w:val="0"/>
        <w:keepLines w:val="0"/>
        <w:pageBreakBefore w:val="0"/>
        <w:kinsoku/>
        <w:wordWrap/>
        <w:overflowPunct/>
        <w:topLinePunct w:val="0"/>
        <w:autoSpaceDE/>
        <w:autoSpaceDN/>
        <w:bidi w:val="0"/>
        <w:adjustRightInd/>
        <w:snapToGrid/>
        <w:spacing w:line="312" w:lineRule="auto"/>
        <w:ind w:left="210" w:leftChars="100"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D．国家公布第五批国家级非遗代表性传承人名单 </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6．下列各项内容的表述有误的一项是（      ） </w:t>
      </w:r>
    </w:p>
    <w:p>
      <w:pPr>
        <w:keepNext w:val="0"/>
        <w:keepLines w:val="0"/>
        <w:pageBreakBefore w:val="0"/>
        <w:kinsoku/>
        <w:wordWrap/>
        <w:overflowPunct/>
        <w:topLinePunct w:val="0"/>
        <w:autoSpaceDE/>
        <w:autoSpaceDN/>
        <w:bidi w:val="0"/>
        <w:adjustRightInd/>
        <w:snapToGrid/>
        <w:spacing w:line="312" w:lineRule="auto"/>
        <w:ind w:left="450" w:leftChars="10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清代小说家曹雪芹的《红楼梦》是我国古代小说的顶峰之作。小说以贾宝玉、林黛玉的爱情悲剧为线索，描写了以贾家为代表的四大家族的兴衰史，反映了封建社会晚期广阔的社会现实。课文《香菱学诗》节选自《红楼梦》第四十八回。 </w:t>
      </w:r>
    </w:p>
    <w:p>
      <w:pPr>
        <w:keepNext w:val="0"/>
        <w:keepLines w:val="0"/>
        <w:pageBreakBefore w:val="0"/>
        <w:kinsoku/>
        <w:wordWrap/>
        <w:overflowPunct/>
        <w:topLinePunct w:val="0"/>
        <w:autoSpaceDE/>
        <w:autoSpaceDN/>
        <w:bidi w:val="0"/>
        <w:adjustRightInd/>
        <w:snapToGrid/>
        <w:spacing w:line="312" w:lineRule="auto"/>
        <w:ind w:left="450" w:leftChars="10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B.《诗经》是我国最早的一部诗歌总集，收录了从西周到春秋时期的诗歌305篇。这些诗歌分为“风”“雅”“颂”三个部分，“风”又叫“国风”，是各地的歌谣。</w:t>
      </w:r>
    </w:p>
    <w:p>
      <w:pPr>
        <w:keepNext w:val="0"/>
        <w:keepLines w:val="0"/>
        <w:pageBreakBefore w:val="0"/>
        <w:kinsoku/>
        <w:wordWrap/>
        <w:overflowPunct/>
        <w:topLinePunct w:val="0"/>
        <w:autoSpaceDE/>
        <w:autoSpaceDN/>
        <w:bidi w:val="0"/>
        <w:adjustRightInd/>
        <w:snapToGrid/>
        <w:spacing w:line="312" w:lineRule="auto"/>
        <w:ind w:left="450" w:leftChars="10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凡尔纳被公认为是“现代科学幻想小说之父”。他的《格列佛游记》（海底两方里》《神秘岛》这三部曲小说之所以拥有广大的读者，原因不仅在于构思巧妙，情节惊险，还在于它们是科学与幻想巧妙结合的成果。</w:t>
      </w:r>
    </w:p>
    <w:p>
      <w:pPr>
        <w:keepNext w:val="0"/>
        <w:keepLines w:val="0"/>
        <w:pageBreakBefore w:val="0"/>
        <w:kinsoku/>
        <w:wordWrap/>
        <w:overflowPunct/>
        <w:topLinePunct w:val="0"/>
        <w:autoSpaceDE/>
        <w:autoSpaceDN/>
        <w:bidi w:val="0"/>
        <w:adjustRightInd/>
        <w:snapToGrid/>
        <w:spacing w:line="312" w:lineRule="auto"/>
        <w:ind w:left="450" w:leftChars="10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D.戏剧，是一种综合的舞台艺术，它把文学、表演、绘面、雕塑、音乐、舞蹈等多种艺术综合成为一种独立的艺术样式。戏剧按照表现形式，可以分为话剧、诗剧、歌剧、舞剧、歌舞剧、戏曲。</w:t>
      </w:r>
    </w:p>
    <w:p>
      <w:pPr>
        <w:keepNext w:val="0"/>
        <w:keepLines w:val="0"/>
        <w:pageBreakBefore w:val="0"/>
        <w:kinsoku/>
        <w:wordWrap/>
        <w:overflowPunct/>
        <w:topLinePunct w:val="0"/>
        <w:autoSpaceDE/>
        <w:autoSpaceDN/>
        <w:bidi w:val="0"/>
        <w:adjustRightInd/>
        <w:snapToGrid/>
        <w:spacing w:line="312" w:lineRule="auto"/>
        <w:ind w:left="451" w:leftChars="100" w:hanging="241" w:hangingChars="100"/>
        <w:jc w:val="lef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（请将以下试题的答案书写在答题卡相对应的位置，答在本试卷上的无效）</w:t>
      </w:r>
    </w:p>
    <w:p>
      <w:pPr>
        <w:keepNext w:val="0"/>
        <w:keepLines w:val="0"/>
        <w:pageBreakBefore w:val="0"/>
        <w:kinsoku/>
        <w:wordWrap/>
        <w:overflowPunct/>
        <w:topLinePunct w:val="0"/>
        <w:autoSpaceDE/>
        <w:autoSpaceDN/>
        <w:bidi w:val="0"/>
        <w:adjustRightInd/>
        <w:snapToGrid/>
        <w:spacing w:line="312" w:lineRule="auto"/>
        <w:ind w:left="450" w:leftChars="10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7.诗文默写（10分）</w:t>
      </w:r>
    </w:p>
    <w:p>
      <w:pPr>
        <w:keepNext w:val="0"/>
        <w:keepLines w:val="0"/>
        <w:pageBreakBefore w:val="0"/>
        <w:kinsoku/>
        <w:wordWrap/>
        <w:overflowPunct/>
        <w:topLinePunct w:val="0"/>
        <w:autoSpaceDE/>
        <w:autoSpaceDN/>
        <w:bidi w:val="0"/>
        <w:adjustRightInd/>
        <w:snapToGrid/>
        <w:spacing w:line="312" w:lineRule="auto"/>
        <w:ind w:left="450" w:leftChars="10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（1）“我是你簇新的理想，；：/我是你</w:t>
      </w:r>
    </w:p>
    <w:p>
      <w:pPr>
        <w:keepNext w:val="0"/>
        <w:keepLines w:val="0"/>
        <w:pageBreakBefore w:val="0"/>
        <w:kinsoku/>
        <w:wordWrap/>
        <w:overflowPunct/>
        <w:topLinePunct w:val="0"/>
        <w:autoSpaceDE/>
        <w:autoSpaceDN/>
        <w:bidi w:val="0"/>
        <w:adjustRightInd/>
        <w:snapToGrid/>
        <w:spacing w:line="312" w:lineRule="auto"/>
        <w:ind w:left="450" w:leftChars="10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挂着眼泪的笑祸；/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；我是你挂着眼泪的笑涡；/……”（舒婷《祖国啊，我亲爱的祖国》）</w:t>
      </w:r>
    </w:p>
    <w:p>
      <w:pPr>
        <w:keepNext w:val="0"/>
        <w:keepLines w:val="0"/>
        <w:pageBreakBefore w:val="0"/>
        <w:kinsoku/>
        <w:wordWrap/>
        <w:overflowPunct/>
        <w:topLinePunct w:val="0"/>
        <w:autoSpaceDE/>
        <w:autoSpaceDN/>
        <w:bidi w:val="0"/>
        <w:adjustRightInd/>
        <w:snapToGrid/>
        <w:spacing w:line="312" w:lineRule="auto"/>
        <w:ind w:left="450" w:leftChars="10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（2）“故园东望路漫漫，双袖龙钟泪不干。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450" w:leftChars="10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（岑参《逢入京使》）</w:t>
      </w:r>
    </w:p>
    <w:p>
      <w:pPr>
        <w:keepNext w:val="0"/>
        <w:keepLines w:val="0"/>
        <w:pageBreakBefore w:val="0"/>
        <w:kinsoku/>
        <w:wordWrap/>
        <w:overflowPunct/>
        <w:topLinePunct w:val="0"/>
        <w:autoSpaceDE/>
        <w:autoSpaceDN/>
        <w:bidi w:val="0"/>
        <w:adjustRightInd/>
        <w:snapToGrid/>
        <w:spacing w:line="312" w:lineRule="auto"/>
        <w:ind w:left="450" w:leftChars="10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（3）龚自珍在《己亥杂诗》中以落花为喻，表明心志的诗句是“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450" w:leftChars="100" w:hanging="240" w:hangingChars="100"/>
        <w:jc w:val="lef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（4）《河中石兽》中运用议论的表达方式，画龙点睛，揭示文章主旨的句子是“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left="450" w:leftChars="10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450" w:leftChars="10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（5）当身处污浊的环境时，我们应当像周敦颐《爱莲说》中的莲那样“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450" w:leftChars="10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”，始终保持自己高洁的品质，不与世俗同流合污。</w:t>
      </w:r>
    </w:p>
    <w:p>
      <w:pPr>
        <w:keepNext w:val="0"/>
        <w:keepLines w:val="0"/>
        <w:pageBreakBefore w:val="0"/>
        <w:kinsoku/>
        <w:wordWrap/>
        <w:overflowPunct/>
        <w:topLinePunct w:val="0"/>
        <w:autoSpaceDE/>
        <w:autoSpaceDN/>
        <w:bidi w:val="0"/>
        <w:adjustRightInd/>
        <w:snapToGrid/>
        <w:spacing w:line="312" w:lineRule="auto"/>
        <w:ind w:left="450" w:leftChars="10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8.综合性学习。（3分）</w:t>
      </w:r>
    </w:p>
    <w:p>
      <w:pPr>
        <w:keepNext w:val="0"/>
        <w:keepLines w:val="0"/>
        <w:pageBreakBefore w:val="0"/>
        <w:kinsoku/>
        <w:wordWrap/>
        <w:overflowPunct/>
        <w:topLinePunct w:val="0"/>
        <w:autoSpaceDE/>
        <w:autoSpaceDN/>
        <w:bidi w:val="0"/>
        <w:adjustRightInd/>
        <w:snapToGrid/>
        <w:spacing w:line="312" w:lineRule="auto"/>
        <w:ind w:left="420" w:leftChars="20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XX县红星中学于2018年5月20日收到西宁市XX教育集团资助的学习用具480套，学生电脑200台，请你以XX县红星中学办公室的名义写张收据。</w:t>
      </w:r>
    </w:p>
    <w:tbl>
      <w:tblPr>
        <w:tblStyle w:val="9"/>
        <w:tblpPr w:leftFromText="180" w:rightFromText="180" w:vertAnchor="text" w:horzAnchor="page" w:tblpX="1777" w:tblpY="249"/>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noWrap w:val="0"/>
            <w:vAlign w:val="center"/>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noWrap w:val="0"/>
            <w:vAlign w:val="center"/>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noWrap w:val="0"/>
            <w:vAlign w:val="center"/>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noWrap w:val="0"/>
            <w:vAlign w:val="center"/>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noWrap w:val="0"/>
            <w:vAlign w:val="center"/>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tc>
      </w:tr>
    </w:tbl>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bCs/>
          <w:kern w:val="0"/>
          <w:sz w:val="24"/>
          <w:szCs w:val="24"/>
          <w:lang w:bidi="ar"/>
        </w:rPr>
      </w:pP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bCs/>
          <w:kern w:val="0"/>
          <w:sz w:val="24"/>
          <w:szCs w:val="24"/>
          <w:lang w:bidi="ar"/>
        </w:rPr>
        <w:t>二、口语交际（共3分）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9.西宁市教育局从2017年开始在初中学校推行的“自主学习日”制度，深受学校师生和社会各</w:t>
      </w:r>
      <w:r>
        <w:rPr>
          <w:rFonts w:hint="eastAsia" w:asciiTheme="minorEastAsia" w:hAnsiTheme="minorEastAsia" w:eastAsiaTheme="minorEastAsia" w:cstheme="minorEastAsia"/>
          <w:kern w:val="0"/>
          <w:sz w:val="24"/>
          <w:szCs w:val="24"/>
          <w:lang w:bidi="ar"/>
        </w:rPr>
        <w:t>界</w:t>
      </w:r>
      <w:r>
        <w:rPr>
          <w:rFonts w:hint="eastAsia" w:asciiTheme="minorEastAsia" w:hAnsiTheme="minorEastAsia" w:eastAsiaTheme="minorEastAsia" w:cstheme="minorEastAsia"/>
          <w:kern w:val="0"/>
          <w:sz w:val="24"/>
          <w:szCs w:val="24"/>
          <w:lang w:bidi="ar"/>
        </w:rPr>
        <w:t>的广泛好评。可是</w:t>
      </w:r>
      <w:r>
        <w:rPr>
          <w:rFonts w:hint="eastAsia" w:asciiTheme="minorEastAsia" w:hAnsiTheme="minorEastAsia" w:eastAsiaTheme="minorEastAsia" w:cstheme="minorEastAsia"/>
          <w:kern w:val="0"/>
          <w:sz w:val="24"/>
          <w:szCs w:val="24"/>
          <w:lang w:bidi="ar"/>
        </w:rPr>
        <w:t>李萍</w:t>
      </w:r>
      <w:r>
        <w:rPr>
          <w:rFonts w:hint="eastAsia" w:asciiTheme="minorEastAsia" w:hAnsiTheme="minorEastAsia" w:eastAsiaTheme="minorEastAsia" w:cstheme="minorEastAsia"/>
          <w:kern w:val="0"/>
          <w:sz w:val="24"/>
          <w:szCs w:val="24"/>
          <w:lang w:bidi="ar"/>
        </w:rPr>
        <w:t>的爸爸持反对意见，他认为：自己的孩子在学习上本来就缺乏自觉性，现在又</w:t>
      </w:r>
      <w:r>
        <w:rPr>
          <w:rFonts w:hint="eastAsia" w:asciiTheme="minorEastAsia" w:hAnsiTheme="minorEastAsia" w:eastAsiaTheme="minorEastAsia" w:cstheme="minorEastAsia"/>
          <w:kern w:val="0"/>
          <w:sz w:val="24"/>
          <w:szCs w:val="24"/>
          <w:lang w:bidi="ar"/>
        </w:rPr>
        <w:t>没了</w:t>
      </w:r>
      <w:r>
        <w:rPr>
          <w:rFonts w:hint="eastAsia" w:asciiTheme="minorEastAsia" w:hAnsiTheme="minorEastAsia" w:eastAsiaTheme="minorEastAsia" w:cstheme="minorEastAsia"/>
          <w:kern w:val="0"/>
          <w:sz w:val="24"/>
          <w:szCs w:val="24"/>
          <w:lang w:bidi="ar"/>
        </w:rPr>
        <w:t>家庭作业，更会放任自流。长此以往，孩子的学习成绩肯定</w:t>
      </w:r>
      <w:r>
        <w:rPr>
          <w:rFonts w:hint="eastAsia" w:asciiTheme="minorEastAsia" w:hAnsiTheme="minorEastAsia" w:eastAsiaTheme="minorEastAsia" w:cstheme="minorEastAsia"/>
          <w:kern w:val="0"/>
          <w:sz w:val="24"/>
          <w:szCs w:val="24"/>
          <w:lang w:bidi="ar"/>
        </w:rPr>
        <w:t>会</w:t>
      </w:r>
      <w:r>
        <w:rPr>
          <w:rFonts w:hint="eastAsia" w:asciiTheme="minorEastAsia" w:hAnsiTheme="minorEastAsia" w:eastAsiaTheme="minorEastAsia" w:cstheme="minorEastAsia"/>
          <w:kern w:val="0"/>
          <w:sz w:val="24"/>
          <w:szCs w:val="24"/>
          <w:lang w:bidi="ar"/>
        </w:rPr>
        <w:t>一落千丈。如果你是李萍，该怎样说服自己的爸爸呢？（3分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b/>
          <w:bCs/>
          <w:kern w:val="0"/>
          <w:sz w:val="24"/>
          <w:szCs w:val="24"/>
          <w:lang w:bidi="ar"/>
        </w:rPr>
        <w:t xml:space="preserve"> 【链接】</w:t>
      </w:r>
      <w:r>
        <w:rPr>
          <w:rFonts w:hint="eastAsia" w:asciiTheme="minorEastAsia" w:hAnsiTheme="minorEastAsia" w:eastAsiaTheme="minorEastAsia" w:cstheme="minorEastAsia"/>
          <w:kern w:val="0"/>
          <w:sz w:val="24"/>
          <w:szCs w:val="24"/>
          <w:lang w:bidi="ar"/>
        </w:rPr>
        <w:t>“自主学习日”制度规定：每周三除了正常课堂教学外，老师不布置任何家庭作业，课余时间完全由学生根据自己的学习需求和个性发展自主选择学习内容，如参加课外阅读、社会实践、家务劳动、体育锻炼、学科学习等。然后由学生和家长一起如实填写《“自主举习日”反馈表》，由班主任老师审阅并有针对性地提出指导意见。</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答：</w:t>
      </w: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三、古诗文阅读（共12分）</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10.阅读辛弃疾的《破阵子·为陈同甫赋壮词以寄之》，回答问题。（3分）</w:t>
      </w:r>
    </w:p>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破阵子·为陈同甫赋壮词以寄之</w:t>
      </w:r>
    </w:p>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辛弃疾</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醉里挑灯看剑，梦回吹角连营。八百里分麾下炙，五十弦翻塞外声。沙场秋点兵。</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马作的卢飞快，弓如霹雳弦惊。了却君王天下事，赢得生前身后名。可怜白发生！</w:t>
      </w:r>
      <w:r>
        <w:rPr>
          <w:rFonts w:hint="eastAsia" w:asciiTheme="minorEastAsia" w:hAnsiTheme="minorEastAsia" w:eastAsiaTheme="minorEastAsia" w:cstheme="minorEastAsia"/>
          <w:kern w:val="0"/>
          <w:sz w:val="24"/>
          <w:szCs w:val="24"/>
          <w:lang w:bidi="ar"/>
        </w:rPr>
        <w:t>（1）虚实结合是这首词最突出的写法.词中除了“醉里挑灯看剑”外，请你找出另外一句实写的句子。</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答：</w:t>
      </w: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（2）这首词抒发了词人怎样的思想感情？</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答：</w:t>
      </w: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kinsoku/>
        <w:wordWrap/>
        <w:overflowPunct/>
        <w:topLinePunct w:val="0"/>
        <w:autoSpaceDE/>
        <w:autoSpaceDN/>
        <w:bidi w:val="0"/>
        <w:adjustRightInd/>
        <w:snapToGrid/>
        <w:spacing w:line="312" w:lineRule="auto"/>
        <w:ind w:firstLine="482" w:firstLineChars="200"/>
        <w:jc w:val="lef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阅读《三峡》，回答问题。（9分）</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自三峡七百里中，两岸连山，略无阙处。重岩叠嶂，隐天蔽日。自非亭午夜分，不见曦月。 </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至于夏水襄陵，沿溯阻绝。或王命急宣，有时朝发白帝，暮到江陵，其间千二百里，虽乘奔御风，不以疾也。 </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春冬之时，则素湍绿潭，回清倒影。绝巘多生怪柏，悬泉瀑布，飞漱其间，清荣峻茂，良多趣味。 </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每至晴初霜旦，林寒涧肃，常有高猿长啸，属引凄异，空谷传响，哀转久绝。故渔者歌曰：“巴东三峡巫峡长，猿鸣三声泪沾裳。”</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75" w:afterAutospacing="0" w:line="312" w:lineRule="auto"/>
        <w:textAlignment w:val="auto"/>
        <w:rPr>
          <w:rFonts w:hint="eastAsia" w:asciiTheme="minorEastAsia" w:hAnsiTheme="minorEastAsia" w:eastAsiaTheme="minorEastAsia" w:cstheme="minorEastAsia"/>
          <w:color w:val="494949"/>
          <w:sz w:val="24"/>
          <w:szCs w:val="24"/>
          <w:shd w:val="clear" w:color="auto" w:fill="FFFFFF"/>
        </w:rPr>
      </w:pPr>
      <w:r>
        <w:rPr>
          <w:rFonts w:hint="eastAsia" w:asciiTheme="minorEastAsia" w:hAnsiTheme="minorEastAsia" w:eastAsiaTheme="minorEastAsia" w:cstheme="minorEastAsia"/>
          <w:color w:val="494949"/>
          <w:sz w:val="24"/>
          <w:szCs w:val="24"/>
          <w:shd w:val="clear" w:color="auto" w:fill="FFFFFF"/>
        </w:rPr>
        <w:t>11.解释下列句中加点的实词。（2分）</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75" w:afterAutospacing="0" w:line="312" w:lineRule="auto"/>
        <w:ind w:firstLine="480" w:firstLineChars="200"/>
        <w:textAlignment w:val="auto"/>
        <w:rPr>
          <w:rFonts w:hint="eastAsia" w:asciiTheme="minorEastAsia" w:hAnsiTheme="minorEastAsia" w:eastAsiaTheme="minorEastAsia" w:cstheme="minorEastAsia"/>
          <w:color w:val="494949"/>
          <w:sz w:val="24"/>
          <w:szCs w:val="24"/>
          <w:u w:val="single"/>
          <w:shd w:val="clear" w:color="auto" w:fill="FFFFFF"/>
        </w:rPr>
      </w:pPr>
      <w:r>
        <w:rPr>
          <w:rFonts w:hint="eastAsia" w:asciiTheme="minorEastAsia" w:hAnsiTheme="minorEastAsia" w:eastAsiaTheme="minorEastAsia" w:cstheme="minorEastAsia"/>
          <w:color w:val="494949"/>
          <w:sz w:val="24"/>
          <w:szCs w:val="24"/>
          <w:shd w:val="clear" w:color="auto" w:fill="FFFFFF"/>
        </w:rPr>
        <w:t>（1）两岸连山，略无</w:t>
      </w:r>
      <w:r>
        <w:rPr>
          <w:rFonts w:hint="eastAsia" w:asciiTheme="minorEastAsia" w:hAnsiTheme="minorEastAsia" w:eastAsiaTheme="minorEastAsia" w:cstheme="minorEastAsia"/>
          <w:color w:val="494949"/>
          <w:sz w:val="24"/>
          <w:szCs w:val="24"/>
          <w:shd w:val="clear" w:color="auto" w:fill="FFFFFF"/>
          <w:em w:val="dot"/>
        </w:rPr>
        <w:t>阙</w:t>
      </w:r>
      <w:r>
        <w:rPr>
          <w:rFonts w:hint="eastAsia" w:asciiTheme="minorEastAsia" w:hAnsiTheme="minorEastAsia" w:eastAsiaTheme="minorEastAsia" w:cstheme="minorEastAsia"/>
          <w:color w:val="494949"/>
          <w:sz w:val="24"/>
          <w:szCs w:val="24"/>
          <w:shd w:val="clear" w:color="auto" w:fill="FFFFFF"/>
        </w:rPr>
        <w:t>处</w:t>
      </w:r>
      <w:r>
        <w:rPr>
          <w:rFonts w:hint="eastAsia" w:asciiTheme="minorEastAsia" w:hAnsiTheme="minorEastAsia" w:eastAsiaTheme="minorEastAsia" w:cstheme="minorEastAsia"/>
          <w:color w:val="494949"/>
          <w:sz w:val="24"/>
          <w:szCs w:val="24"/>
          <w:u w:val="single"/>
          <w:shd w:val="clear" w:color="auto" w:fill="FFFFFF"/>
        </w:rPr>
        <w:t xml:space="preserve">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75" w:afterAutospacing="0" w:line="312" w:lineRule="auto"/>
        <w:ind w:firstLine="480" w:firstLineChars="200"/>
        <w:textAlignment w:val="auto"/>
        <w:rPr>
          <w:rFonts w:hint="eastAsia" w:asciiTheme="minorEastAsia" w:hAnsiTheme="minorEastAsia" w:eastAsiaTheme="minorEastAsia" w:cstheme="minorEastAsia"/>
          <w:color w:val="494949"/>
          <w:sz w:val="24"/>
          <w:szCs w:val="24"/>
          <w:shd w:val="clear" w:color="auto" w:fill="FFFFFF"/>
        </w:rPr>
      </w:pPr>
      <w:r>
        <w:rPr>
          <w:rFonts w:hint="eastAsia" w:asciiTheme="minorEastAsia" w:hAnsiTheme="minorEastAsia" w:eastAsiaTheme="minorEastAsia" w:cstheme="minorEastAsia"/>
          <w:color w:val="494949"/>
          <w:sz w:val="24"/>
          <w:szCs w:val="24"/>
          <w:shd w:val="clear" w:color="auto" w:fill="FFFFFF"/>
        </w:rPr>
        <w:t>（2）常有高猿长啸，</w:t>
      </w:r>
      <w:r>
        <w:rPr>
          <w:rFonts w:hint="eastAsia" w:asciiTheme="minorEastAsia" w:hAnsiTheme="minorEastAsia" w:eastAsiaTheme="minorEastAsia" w:cstheme="minorEastAsia"/>
          <w:color w:val="494949"/>
          <w:sz w:val="24"/>
          <w:szCs w:val="24"/>
          <w:shd w:val="clear" w:color="auto" w:fill="FFFFFF"/>
          <w:em w:val="dot"/>
        </w:rPr>
        <w:t>属</w:t>
      </w:r>
      <w:r>
        <w:rPr>
          <w:rFonts w:hint="eastAsia" w:asciiTheme="minorEastAsia" w:hAnsiTheme="minorEastAsia" w:eastAsiaTheme="minorEastAsia" w:cstheme="minorEastAsia"/>
          <w:color w:val="494949"/>
          <w:sz w:val="24"/>
          <w:szCs w:val="24"/>
          <w:shd w:val="clear" w:color="auto" w:fill="FFFFFF"/>
        </w:rPr>
        <w:t>引凄异</w:t>
      </w:r>
      <w:r>
        <w:rPr>
          <w:rFonts w:hint="eastAsia" w:asciiTheme="minorEastAsia" w:hAnsiTheme="minorEastAsia" w:eastAsiaTheme="minorEastAsia" w:cstheme="minorEastAsia"/>
          <w:color w:val="494949"/>
          <w:sz w:val="24"/>
          <w:szCs w:val="24"/>
          <w:u w:val="single"/>
          <w:shd w:val="clear" w:color="auto" w:fill="FFFFFF"/>
        </w:rPr>
        <w:t xml:space="preserve">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75" w:afterAutospacing="0" w:line="312" w:lineRule="auto"/>
        <w:textAlignment w:val="auto"/>
        <w:rPr>
          <w:rFonts w:hint="eastAsia" w:asciiTheme="minorEastAsia" w:hAnsiTheme="minorEastAsia" w:eastAsiaTheme="minorEastAsia" w:cstheme="minorEastAsia"/>
          <w:color w:val="494949"/>
          <w:sz w:val="24"/>
          <w:szCs w:val="24"/>
          <w:shd w:val="clear" w:color="auto" w:fill="FFFFFF"/>
        </w:rPr>
      </w:pPr>
      <w:r>
        <w:rPr>
          <w:rFonts w:hint="eastAsia" w:asciiTheme="minorEastAsia" w:hAnsiTheme="minorEastAsia" w:eastAsiaTheme="minorEastAsia" w:cstheme="minorEastAsia"/>
          <w:color w:val="494949"/>
          <w:sz w:val="24"/>
          <w:szCs w:val="24"/>
          <w:shd w:val="clear" w:color="auto" w:fill="FFFFFF"/>
        </w:rPr>
        <w:t>12.解释下列句中加点的虚词。（2分）</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75" w:afterAutospacing="0" w:line="312" w:lineRule="auto"/>
        <w:ind w:firstLine="240" w:firstLineChars="100"/>
        <w:textAlignment w:val="auto"/>
        <w:rPr>
          <w:rFonts w:hint="eastAsia" w:asciiTheme="minorEastAsia" w:hAnsiTheme="minorEastAsia" w:eastAsiaTheme="minorEastAsia" w:cstheme="minorEastAsia"/>
          <w:color w:val="494949"/>
          <w:sz w:val="24"/>
          <w:szCs w:val="24"/>
          <w:shd w:val="clear" w:color="auto" w:fill="FFFFFF"/>
        </w:rPr>
      </w:pPr>
      <w:r>
        <w:rPr>
          <w:rFonts w:hint="eastAsia" w:asciiTheme="minorEastAsia" w:hAnsiTheme="minorEastAsia" w:eastAsiaTheme="minorEastAsia" w:cstheme="minorEastAsia"/>
          <w:color w:val="494949"/>
          <w:sz w:val="24"/>
          <w:szCs w:val="24"/>
          <w:shd w:val="clear" w:color="auto" w:fill="FFFFFF"/>
        </w:rPr>
        <w:t>（1）</w:t>
      </w:r>
      <w:r>
        <w:rPr>
          <w:rFonts w:hint="eastAsia" w:asciiTheme="minorEastAsia" w:hAnsiTheme="minorEastAsia" w:eastAsiaTheme="minorEastAsia" w:cstheme="minorEastAsia"/>
          <w:color w:val="494949"/>
          <w:sz w:val="24"/>
          <w:szCs w:val="24"/>
          <w:shd w:val="clear" w:color="auto" w:fill="FFFFFF"/>
          <w:em w:val="dot"/>
        </w:rPr>
        <w:t>自</w:t>
      </w:r>
      <w:r>
        <w:rPr>
          <w:rFonts w:hint="eastAsia" w:asciiTheme="minorEastAsia" w:hAnsiTheme="minorEastAsia" w:eastAsiaTheme="minorEastAsia" w:cstheme="minorEastAsia"/>
          <w:color w:val="494949"/>
          <w:sz w:val="24"/>
          <w:szCs w:val="24"/>
          <w:shd w:val="clear" w:color="auto" w:fill="FFFFFF"/>
        </w:rPr>
        <w:t>三峡七百里中</w:t>
      </w:r>
      <w:r>
        <w:rPr>
          <w:rFonts w:hint="eastAsia" w:asciiTheme="minorEastAsia" w:hAnsiTheme="minorEastAsia" w:eastAsiaTheme="minorEastAsia" w:cstheme="minorEastAsia"/>
          <w:color w:val="494949"/>
          <w:sz w:val="24"/>
          <w:szCs w:val="24"/>
          <w:u w:val="single"/>
          <w:shd w:val="clear" w:color="auto" w:fill="FFFFFF"/>
        </w:rPr>
        <w:t xml:space="preserve">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75" w:afterAutospacing="0" w:line="312" w:lineRule="auto"/>
        <w:ind w:firstLine="240" w:firstLineChars="100"/>
        <w:textAlignment w:val="auto"/>
        <w:rPr>
          <w:rFonts w:hint="eastAsia" w:asciiTheme="minorEastAsia" w:hAnsiTheme="minorEastAsia" w:eastAsiaTheme="minorEastAsia" w:cstheme="minorEastAsia"/>
          <w:color w:val="494949"/>
          <w:sz w:val="24"/>
          <w:szCs w:val="24"/>
          <w:shd w:val="clear" w:color="auto" w:fill="FFFFFF"/>
        </w:rPr>
      </w:pPr>
      <w:r>
        <w:rPr>
          <w:rFonts w:hint="eastAsia" w:asciiTheme="minorEastAsia" w:hAnsiTheme="minorEastAsia" w:eastAsiaTheme="minorEastAsia" w:cstheme="minorEastAsia"/>
          <w:color w:val="494949"/>
          <w:sz w:val="24"/>
          <w:szCs w:val="24"/>
          <w:shd w:val="clear" w:color="auto" w:fill="FFFFFF"/>
        </w:rPr>
        <w:t>（2）</w:t>
      </w:r>
      <w:r>
        <w:rPr>
          <w:rFonts w:hint="eastAsia" w:asciiTheme="minorEastAsia" w:hAnsiTheme="minorEastAsia" w:eastAsiaTheme="minorEastAsia" w:cstheme="minorEastAsia"/>
          <w:color w:val="494949"/>
          <w:sz w:val="24"/>
          <w:szCs w:val="24"/>
          <w:shd w:val="clear" w:color="auto" w:fill="FFFFFF"/>
          <w:em w:val="dot"/>
        </w:rPr>
        <w:t>自</w:t>
      </w:r>
      <w:r>
        <w:rPr>
          <w:rFonts w:hint="eastAsia" w:asciiTheme="minorEastAsia" w:hAnsiTheme="minorEastAsia" w:eastAsiaTheme="minorEastAsia" w:cstheme="minorEastAsia"/>
          <w:color w:val="494949"/>
          <w:sz w:val="24"/>
          <w:szCs w:val="24"/>
          <w:shd w:val="clear" w:color="auto" w:fill="FFFFFF"/>
        </w:rPr>
        <w:t>非亭午夜分</w:t>
      </w:r>
      <w:r>
        <w:rPr>
          <w:rFonts w:hint="eastAsia" w:asciiTheme="minorEastAsia" w:hAnsiTheme="minorEastAsia" w:eastAsiaTheme="minorEastAsia" w:cstheme="minorEastAsia"/>
          <w:color w:val="494949"/>
          <w:sz w:val="24"/>
          <w:szCs w:val="24"/>
          <w:u w:val="single"/>
          <w:shd w:val="clear" w:color="auto" w:fill="FFFFFF"/>
        </w:rPr>
        <w:t xml:space="preserve">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75" w:afterAutospacing="0" w:line="312" w:lineRule="auto"/>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13.用现代汉语翻译“</w:t>
      </w:r>
      <w:r>
        <w:rPr>
          <w:rFonts w:hint="eastAsia" w:asciiTheme="minorEastAsia" w:hAnsiTheme="minorEastAsia" w:eastAsiaTheme="minorEastAsia" w:cstheme="minorEastAsia"/>
          <w:sz w:val="24"/>
          <w:szCs w:val="24"/>
          <w:shd w:val="clear" w:color="auto" w:fill="FFFFFF"/>
        </w:rPr>
        <w:t>至于夏水襄陵，沿溯阻绝”一句。（2分）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75" w:afterAutospacing="0" w:line="312" w:lineRule="auto"/>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14.文章结尾处引用渔歌有什么作用？（2分）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75" w:afterAutospacing="0" w:line="312" w:lineRule="auto"/>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15.用简洁的语文概括三峡两岸山势的特点。（1分）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四、现代文阅读（共30分）</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（一）阅读《散步》，回答问题。（15分）</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①我们在田野散步：我，我的母亲，我的妻子和儿子。</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②母亲本不愿出来的。她老了，身体不好，走远一点就觉得很累。我说，正因为如此，才应该多走走。母亲信服地点点头，便去拿外套。她现在很听我的话，就像我小时候很听她的话一样。</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③天气很好。今年的春天来得太迟，太迟了，有一些老人挺不住。但是春天总算来了。我的母亲又熬过了一个严冬。</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④这南方初春的田野，大块小块的新绿随意地铺着，有的浓，有的淡；树上的嫩芽也密了；田里的冬水也咕咕地起着水泡。这一切都使人想着一样东西——生命。</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⑤我和母亲走在前面，我的妻子和儿子走在后面。小家伙突然叫起来：“前面也是妈妈和儿子，后面也是妈妈和儿子。”我们都笑了。</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后来发生了分歧：母亲要走大路，大路平顺；我的儿子要走小路，小路有意思。不过，一切都取决于我。我的母亲老了，她早已习惯听从她强壮的儿子；我的儿子还小，他还习惯听从他高大的父亲；妻子呢，在外面，她总是听我的。一霎时我感到了责任的重大。我想一个两全的办法，找不出；我想拆散一家人，分成两路，各得其所，终不愿意。我决定委屈②儿子，因为我伴同他的时日还长。我说：“走大路。”</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⑦但是母亲摸摸孙儿的小脑瓜，变了主意：“还是走小路吧。”她的眼随小路望去：那里有金色的菜花，两行整齐的桑树，尽头一口水波粼粼的鱼塘。“我走不过去的地方，你就背着我。”母亲对我说。</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这样，我们在阳光下，向着那菜花、桑树和鱼塘走去。到了一处，我蹲下来，背起了母亲，妻子也蹲下来，背起了儿子。我的母亲虽然高大，然而很瘦，自然不算重；儿子虽然很胖，毕竟幼小，自然也轻：但我和妻子都是慢慢地，稳稳地，走得很仔细，好像我背上的同她背上的加起来，就是整个世界。</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16.用简洁的语言归纳本文的主旨。（3分）</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答：</w:t>
      </w: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17.阅读第②段，指出下列各句中加点词语的表达效果。（4分）</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（1）今年的春天来得太迟，太迟了，有一些老人挺不住。但是春天</w:t>
      </w:r>
      <w:r>
        <w:rPr>
          <w:rFonts w:hint="eastAsia" w:asciiTheme="minorEastAsia" w:hAnsiTheme="minorEastAsia" w:eastAsiaTheme="minorEastAsia" w:cstheme="minorEastAsia"/>
          <w:sz w:val="24"/>
          <w:szCs w:val="24"/>
          <w:em w:val="dot"/>
        </w:rPr>
        <w:t>总算</w:t>
      </w:r>
      <w:r>
        <w:rPr>
          <w:rFonts w:hint="eastAsia" w:asciiTheme="minorEastAsia" w:hAnsiTheme="minorEastAsia" w:eastAsiaTheme="minorEastAsia" w:cstheme="minorEastAsia"/>
          <w:sz w:val="24"/>
          <w:szCs w:val="24"/>
        </w:rPr>
        <w:t>来了。</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答：</w:t>
      </w: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（2）我的母亲又</w:t>
      </w:r>
      <w:r>
        <w:rPr>
          <w:rFonts w:hint="eastAsia" w:asciiTheme="minorEastAsia" w:hAnsiTheme="minorEastAsia" w:eastAsiaTheme="minorEastAsia" w:cstheme="minorEastAsia"/>
          <w:sz w:val="24"/>
          <w:szCs w:val="24"/>
          <w:em w:val="dot"/>
        </w:rPr>
        <w:t>熬</w:t>
      </w:r>
      <w:r>
        <w:rPr>
          <w:rFonts w:hint="eastAsia" w:asciiTheme="minorEastAsia" w:hAnsiTheme="minorEastAsia" w:eastAsiaTheme="minorEastAsia" w:cstheme="minorEastAsia"/>
          <w:sz w:val="24"/>
          <w:szCs w:val="24"/>
        </w:rPr>
        <w:t>过了一个严冬。</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答：</w:t>
      </w: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18.指出第④段中景物描写的作用。（3分）</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答：</w:t>
      </w: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19.阅读第⑥段，说说当“我”面对分歧时，为什么“感到了责任的重大”？（2分）</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答：</w:t>
      </w: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20.阅读第⑧段，具体说说作者这样结尾有什么作用?（3分）</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答：</w:t>
      </w: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kinsoku/>
        <w:wordWrap/>
        <w:overflowPunct/>
        <w:topLinePunct w:val="0"/>
        <w:autoSpaceDE/>
        <w:autoSpaceDN/>
        <w:bidi w:val="0"/>
        <w:adjustRightInd/>
        <w:snapToGrid/>
        <w:spacing w:line="312" w:lineRule="auto"/>
        <w:ind w:firstLine="482" w:firstLineChars="200"/>
        <w:jc w:val="left"/>
        <w:textAlignment w:val="auto"/>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w:t>
      </w:r>
      <w:r>
        <w:rPr>
          <w:rFonts w:hint="eastAsia" w:asciiTheme="minorEastAsia" w:hAnsiTheme="minorEastAsia" w:eastAsiaTheme="minorEastAsia" w:cstheme="minorEastAsia"/>
          <w:b/>
          <w:bCs/>
          <w:kern w:val="0"/>
          <w:sz w:val="24"/>
          <w:szCs w:val="24"/>
          <w:lang w:bidi="ar"/>
        </w:rPr>
        <w:t>二）阅读下面这篇文章，回答问题（15分）</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①谅解是人类的美德，是一种高尚的品质。有人这样形容：谅解是一股和煦的春风，能消融凝结在人们心中的坚冰；谅解是 </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,能</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 xml:space="preserve">；谅解是 </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,能</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。这生动地道出了谅解在人际交往中的重要作用。因而一位伟人意味深长地说：同志之间的谅解、支持与友谊比什么都重要！</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②确实，谅解非常重要。先哲们早就认识到这一点。圣人孔子曾说：己所不欲，勿施于人。意思是说，无论做什么事，都要推已及人，将心比心，以自己的感受去体会别人的感受，以自己的处境去推想别人的处境。这种以已推人的思想就包含了理解他人、谅解他人的深刻含义。唐代韩愈在《原毁》中说：古之君子，其责己也重以周，其待人也轻以约。强调做人要严于律已，宽以待人，同样体现了人际交往中的谅解精神。</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③谅解在我国传统的伦理道德观念中，一直占有重要的位置，是为人处事的重要原则。</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④唐太宗李世民谅解、重用魏征的故事被传为佳话。在李建成与李世民的皇位之争中，魏征为李建成出谋划策，多次使李世民陷入困境议论文阅读答案 《学会谅解》谅解是人类的美德，是一种高尚的品质。有人这样形容议论文阅读答案 《学会谅解》谅解是人类的美德，是一种高尚的品质。有人这样形容。玄武门之变后，魏征成了李世民的阶下囚。这时，李世民完全可以治他的罪，杀他的头。但是，李世民十分欣赏魏征的才干和人品，于是便谅解并重用了他，让他做到了宰相，帮助自己成就了历史上著名的贞观之治。这里虽然有李世民作为一代明君尊贤爱才的一面，但我们不能不认识到，这也与他宽宏大度、谅解他人分不开。再往前翻一翻历史的画卷，齐桓公谅解并重用曾险些射死自己的管仲，从而成就了霸业；蔺相如谅解多次羞辱自己的廉颇，留下将相和的美谈相反，那些小肚鸡肠、斤斤计较之人，又有哪一个能作出一番事业呢？</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⑤古人尚能如此，在社会生活日趋复杂的今天，人与人之间更需要谅解。那么，怎样才能学会谅解呢？</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⑥谅解，需要沟通。客观事物纷繁复杂，个人的思想认识常常带有一定的局限性和片面性，人与人之间难免会产生误解和冲突。因此，当自己与他人产生矛盾或误会时，要主动与对方交谈，认真倾听对方的诉说议论文阅读答案 《学会谅解》谅解是人类的美德，是一种高尚的品质。有人这样形容文章议论文阅读答案 《学会谅解》谅解是人类的美德，是一种高尚的品质。有人这样形容出自，转载请保留此链接！。这样，才能沟通彼此的思想，从而消除误会和隔阂。</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⑦谅解，需要设身处地地为别人着想。积极地换位思考，更多地站在对方的角度考虑问题，我们就更容易谅解别人。</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⑧谅解，需要忘却。忘却，是谅解的良方。克制性的谅解，不是真正的谅解，它不能祛除感情伤口上的脓水，医治感情上的创伤。只有那种不记、不究的谅解，才是真正的谅解。</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⑨我们提倡谅解，但是，谅解也不是无原则的一味迁就、退让。对于那些有损民族、国家和集体利益的行为，还需要勇敢地站出来，与之作坚决的斗争。</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⑩让我们学会谅解吧！这样，人与人之间的关系才会更加和谐，人们的生活才会更加美好。</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21.本文的中心论点是什么？文章从哪两个方面进行论述的？（简要回答）（4分）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中心论点：</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论述的两个方面：（1）</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22.第②段主要运用了什么论证方法，其作用是什么？（2分）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论证方法：</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作用：</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23.仔细阅读第④段，具体说说本段的论证过程。（3分）</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答：</w:t>
      </w: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24.从全文的论证过程看，为什么不能将第⑨段删去？（2分）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25.仿照文章第①段中的面线句子，将后面的句子补充完整并写在下面。（4分）</w:t>
      </w:r>
    </w:p>
    <w:p>
      <w:pPr>
        <w:keepNext w:val="0"/>
        <w:keepLines w:val="0"/>
        <w:pageBreakBefore w:val="0"/>
        <w:kinsoku/>
        <w:wordWrap/>
        <w:overflowPunct/>
        <w:topLinePunct w:val="0"/>
        <w:autoSpaceDE/>
        <w:autoSpaceDN/>
        <w:bidi w:val="0"/>
        <w:adjustRightInd/>
        <w:snapToGrid/>
        <w:spacing w:line="312" w:lineRule="auto"/>
        <w:ind w:firstLine="241"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画线句</w:t>
      </w:r>
      <w:r>
        <w:rPr>
          <w:rFonts w:hint="eastAsia" w:asciiTheme="minorEastAsia" w:hAnsiTheme="minorEastAsia" w:eastAsiaTheme="minorEastAsia" w:cstheme="minorEastAsia"/>
          <w:sz w:val="24"/>
          <w:szCs w:val="24"/>
        </w:rPr>
        <w:t>：谅解是一股和煦的春风，能消融凝结在人们心中的坚冰；</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谅解是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，能</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谅解是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，能</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五、写作（共50分）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26.请从下面丙道作文题中任选一题作文。</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要求：</w:t>
      </w:r>
      <w:r>
        <w:rPr>
          <w:rFonts w:hint="eastAsia" w:asciiTheme="minorEastAsia" w:hAnsiTheme="minorEastAsia" w:eastAsiaTheme="minorEastAsia" w:cstheme="minorEastAsia"/>
          <w:sz w:val="24"/>
          <w:szCs w:val="24"/>
        </w:rPr>
        <w:t>（a）符合题意，中心明确，请感真实，内容充实，语言通顺，卷面整洁，不得抄袭、套作。</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（2）除诗歌外，文体不限。</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（3）字数不少于600字。</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（4文中不得出现真实的人名、校名。</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题一：</w:t>
      </w:r>
      <w:r>
        <w:rPr>
          <w:rFonts w:hint="eastAsia" w:asciiTheme="minorEastAsia" w:hAnsiTheme="minorEastAsia" w:eastAsiaTheme="minorEastAsia" w:cstheme="minorEastAsia"/>
          <w:sz w:val="24"/>
          <w:szCs w:val="24"/>
        </w:rPr>
        <w:t>以“</w:t>
      </w:r>
      <w:r>
        <w:rPr>
          <w:rFonts w:hint="eastAsia" w:asciiTheme="minorEastAsia" w:hAnsiTheme="minorEastAsia" w:eastAsiaTheme="minorEastAsia" w:cstheme="minorEastAsia"/>
          <w:b/>
          <w:bCs/>
          <w:sz w:val="24"/>
          <w:szCs w:val="24"/>
          <w:u w:val="single"/>
        </w:rPr>
        <w:t xml:space="preserve">              </w:t>
      </w:r>
      <w:r>
        <w:rPr>
          <w:rFonts w:hint="eastAsia" w:asciiTheme="minorEastAsia" w:hAnsiTheme="minorEastAsia" w:eastAsiaTheme="minorEastAsia" w:cstheme="minorEastAsia"/>
          <w:b/>
          <w:bCs/>
          <w:sz w:val="24"/>
          <w:szCs w:val="24"/>
        </w:rPr>
        <w:t>真好</w:t>
      </w:r>
      <w:r>
        <w:rPr>
          <w:rFonts w:hint="eastAsia" w:asciiTheme="minorEastAsia" w:hAnsiTheme="minorEastAsia" w:eastAsiaTheme="minorEastAsia" w:cstheme="minorEastAsia"/>
          <w:sz w:val="24"/>
          <w:szCs w:val="24"/>
        </w:rPr>
        <w:t>”为题，请先把题目补充完整，然后写一篇作文。</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题二：</w:t>
      </w:r>
      <w:r>
        <w:rPr>
          <w:rFonts w:hint="eastAsia" w:asciiTheme="minorEastAsia" w:hAnsiTheme="minorEastAsia" w:eastAsiaTheme="minorEastAsia" w:cstheme="minorEastAsia"/>
          <w:sz w:val="24"/>
          <w:szCs w:val="24"/>
        </w:rPr>
        <w:t>“担当”在《现代汉语词典》（第6版252页）吕释释义为：接受并负起责任，我们每个人都要有自己的担当：在家庭生活中，因为有父母和儿女的担当，家才能幸福美满；在学校教育中因为有老师和学生的担当，教育才能蒸蒸日上；在国家建设中，因为有每个公民的担当，国家才能繁荣富强……</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请以“</w:t>
      </w:r>
      <w:r>
        <w:rPr>
          <w:rFonts w:hint="eastAsia" w:asciiTheme="minorEastAsia" w:hAnsiTheme="minorEastAsia" w:eastAsiaTheme="minorEastAsia" w:cstheme="minorEastAsia"/>
          <w:b/>
          <w:bCs/>
          <w:sz w:val="24"/>
          <w:szCs w:val="24"/>
        </w:rPr>
        <w:t>担当</w:t>
      </w:r>
      <w:r>
        <w:rPr>
          <w:rFonts w:hint="eastAsia" w:asciiTheme="minorEastAsia" w:hAnsiTheme="minorEastAsia" w:eastAsiaTheme="minorEastAsia" w:cstheme="minorEastAsia"/>
          <w:sz w:val="24"/>
          <w:szCs w:val="24"/>
        </w:rPr>
        <w:t>”为话题，自拟题目，自主立意，自选文体，写一篇作文。</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241" w:firstLineChars="100"/>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bCs/>
          <w:kern w:val="0"/>
          <w:sz w:val="24"/>
          <w:szCs w:val="24"/>
          <w:lang w:bidi="ar"/>
        </w:rPr>
        <w:br w:type="page"/>
      </w:r>
      <w:r>
        <w:rPr>
          <w:rFonts w:hint="eastAsia" w:asciiTheme="minorEastAsia" w:hAnsiTheme="minorEastAsia" w:eastAsiaTheme="minorEastAsia" w:cstheme="minorEastAsia"/>
          <w:b/>
          <w:bCs/>
          <w:kern w:val="0"/>
          <w:sz w:val="24"/>
          <w:szCs w:val="24"/>
          <w:lang w:bidi="ar"/>
        </w:rPr>
        <w:t>2018年西宁市城区初中毕业暨升学考试语文试题参考答案及评分标准</w:t>
      </w:r>
      <w:r>
        <w:rPr>
          <w:rFonts w:hint="eastAsia" w:asciiTheme="minorEastAsia" w:hAnsiTheme="minorEastAsia" w:eastAsiaTheme="minorEastAsia" w:cstheme="minorEastAsia"/>
          <w:b/>
          <w:bCs/>
          <w:kern w:val="0"/>
          <w:sz w:val="24"/>
          <w:szCs w:val="24"/>
          <w:lang w:bidi="ar"/>
        </w:rPr>
        <w:br w:type="textWrapping"/>
      </w:r>
      <w:r>
        <w:rPr>
          <w:rFonts w:hint="eastAsia" w:asciiTheme="minorEastAsia" w:hAnsiTheme="minorEastAsia" w:eastAsiaTheme="minorEastAsia" w:cstheme="minorEastAsia"/>
          <w:kern w:val="0"/>
          <w:sz w:val="24"/>
          <w:szCs w:val="24"/>
          <w:lang w:bidi="ar"/>
        </w:rPr>
        <w:t>一、语文基础知识及运用（共25分）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color w:val="FF0000"/>
          <w:kern w:val="0"/>
          <w:sz w:val="24"/>
          <w:szCs w:val="24"/>
          <w:lang w:bidi="ar"/>
        </w:rPr>
        <w:t>1.D</w:t>
      </w:r>
      <w:r>
        <w:rPr>
          <w:rFonts w:hint="eastAsia" w:asciiTheme="minorEastAsia" w:hAnsiTheme="minorEastAsia" w:eastAsiaTheme="minorEastAsia" w:cstheme="minorEastAsia"/>
          <w:color w:val="FF0000"/>
          <w:kern w:val="0"/>
          <w:sz w:val="24"/>
          <w:szCs w:val="24"/>
          <w:lang w:bidi="ar"/>
        </w:rPr>
        <w:t xml:space="preserve">  </w:t>
      </w:r>
      <w:r>
        <w:rPr>
          <w:rFonts w:hint="eastAsia" w:asciiTheme="minorEastAsia" w:hAnsiTheme="minorEastAsia" w:eastAsiaTheme="minorEastAsia" w:cstheme="minorEastAsia"/>
          <w:color w:val="FF0000"/>
          <w:kern w:val="0"/>
          <w:sz w:val="24"/>
          <w:szCs w:val="24"/>
          <w:lang w:bidi="ar"/>
        </w:rPr>
        <w:t>2.B</w:t>
      </w:r>
      <w:r>
        <w:rPr>
          <w:rFonts w:hint="eastAsia" w:asciiTheme="minorEastAsia" w:hAnsiTheme="minorEastAsia" w:eastAsiaTheme="minorEastAsia" w:cstheme="minorEastAsia"/>
          <w:color w:val="FF0000"/>
          <w:kern w:val="0"/>
          <w:sz w:val="24"/>
          <w:szCs w:val="24"/>
          <w:lang w:bidi="ar"/>
        </w:rPr>
        <w:t xml:space="preserve">  </w:t>
      </w:r>
      <w:r>
        <w:rPr>
          <w:rFonts w:hint="eastAsia" w:asciiTheme="minorEastAsia" w:hAnsiTheme="minorEastAsia" w:eastAsiaTheme="minorEastAsia" w:cstheme="minorEastAsia"/>
          <w:color w:val="FF0000"/>
          <w:kern w:val="0"/>
          <w:sz w:val="24"/>
          <w:szCs w:val="24"/>
          <w:lang w:bidi="ar"/>
        </w:rPr>
        <w:t>3.C</w:t>
      </w:r>
      <w:r>
        <w:rPr>
          <w:rFonts w:hint="eastAsia" w:asciiTheme="minorEastAsia" w:hAnsiTheme="minorEastAsia" w:eastAsiaTheme="minorEastAsia" w:cstheme="minorEastAsia"/>
          <w:color w:val="FF0000"/>
          <w:kern w:val="0"/>
          <w:sz w:val="24"/>
          <w:szCs w:val="24"/>
          <w:lang w:bidi="ar"/>
        </w:rPr>
        <w:t xml:space="preserve">  </w:t>
      </w:r>
      <w:r>
        <w:rPr>
          <w:rFonts w:hint="eastAsia" w:asciiTheme="minorEastAsia" w:hAnsiTheme="minorEastAsia" w:eastAsiaTheme="minorEastAsia" w:cstheme="minorEastAsia"/>
          <w:color w:val="FF0000"/>
          <w:kern w:val="0"/>
          <w:sz w:val="24"/>
          <w:szCs w:val="24"/>
          <w:lang w:bidi="ar"/>
        </w:rPr>
        <w:t>4.A</w:t>
      </w:r>
      <w:r>
        <w:rPr>
          <w:rFonts w:hint="eastAsia" w:asciiTheme="minorEastAsia" w:hAnsiTheme="minorEastAsia" w:eastAsiaTheme="minorEastAsia" w:cstheme="minorEastAsia"/>
          <w:color w:val="FF0000"/>
          <w:kern w:val="0"/>
          <w:sz w:val="24"/>
          <w:szCs w:val="24"/>
          <w:lang w:bidi="ar"/>
        </w:rPr>
        <w:t xml:space="preserve">  </w:t>
      </w:r>
      <w:r>
        <w:rPr>
          <w:rFonts w:hint="eastAsia" w:asciiTheme="minorEastAsia" w:hAnsiTheme="minorEastAsia" w:eastAsiaTheme="minorEastAsia" w:cstheme="minorEastAsia"/>
          <w:color w:val="FF0000"/>
          <w:kern w:val="0"/>
          <w:sz w:val="24"/>
          <w:szCs w:val="24"/>
          <w:lang w:bidi="ar"/>
        </w:rPr>
        <w:t>5.B</w:t>
      </w:r>
      <w:r>
        <w:rPr>
          <w:rFonts w:hint="eastAsia" w:asciiTheme="minorEastAsia" w:hAnsiTheme="minorEastAsia" w:eastAsiaTheme="minorEastAsia" w:cstheme="minorEastAsia"/>
          <w:color w:val="FF0000"/>
          <w:kern w:val="0"/>
          <w:sz w:val="24"/>
          <w:szCs w:val="24"/>
          <w:lang w:bidi="ar"/>
        </w:rPr>
        <w:t xml:space="preserve">   </w:t>
      </w:r>
      <w:r>
        <w:rPr>
          <w:rFonts w:hint="eastAsia" w:asciiTheme="minorEastAsia" w:hAnsiTheme="minorEastAsia" w:eastAsiaTheme="minorEastAsia" w:cstheme="minorEastAsia"/>
          <w:color w:val="FF0000"/>
          <w:kern w:val="0"/>
          <w:sz w:val="24"/>
          <w:szCs w:val="24"/>
          <w:lang w:bidi="ar"/>
        </w:rPr>
        <w:t>6.C（每小题2分，共12分）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7.（1）“刚从神话的蛛网里挣脱；我是你雪被下古莲的胚芽；”</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（2）“马上相逢无纸笔，凭君传语报平安。”</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（3）“落红不是无情物，化作春泥更护花，”</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（4）“然则天下之事，但知其一，不知其二者多矣，可据理</w:t>
      </w:r>
      <w:r>
        <w:rPr>
          <w:rFonts w:hint="eastAsia" w:asciiTheme="minorEastAsia" w:hAnsiTheme="minorEastAsia" w:eastAsiaTheme="minorEastAsia" w:cstheme="minorEastAsia"/>
          <w:kern w:val="0"/>
          <w:sz w:val="24"/>
          <w:szCs w:val="24"/>
          <w:lang w:bidi="ar"/>
        </w:rPr>
        <w:t>臆</w:t>
      </w:r>
      <w:r>
        <w:rPr>
          <w:rFonts w:hint="eastAsia" w:asciiTheme="minorEastAsia" w:hAnsiTheme="minorEastAsia" w:eastAsiaTheme="minorEastAsia" w:cstheme="minorEastAsia"/>
          <w:kern w:val="0"/>
          <w:sz w:val="24"/>
          <w:szCs w:val="24"/>
          <w:lang w:bidi="ar"/>
        </w:rPr>
        <w:t>断</w:t>
      </w:r>
      <w:r>
        <w:rPr>
          <w:rFonts w:hint="eastAsia" w:asciiTheme="minorEastAsia" w:hAnsiTheme="minorEastAsia" w:eastAsiaTheme="minorEastAsia" w:cstheme="minorEastAsia"/>
          <w:kern w:val="0"/>
          <w:sz w:val="24"/>
          <w:szCs w:val="24"/>
          <w:lang w:bidi="ar"/>
        </w:rPr>
        <w:t>欤</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（6）“出淤泥而不染，</w:t>
      </w:r>
      <w:r>
        <w:rPr>
          <w:rFonts w:hint="eastAsia" w:asciiTheme="minorEastAsia" w:hAnsiTheme="minorEastAsia" w:eastAsiaTheme="minorEastAsia" w:cstheme="minorEastAsia"/>
          <w:kern w:val="0"/>
          <w:sz w:val="24"/>
          <w:szCs w:val="24"/>
          <w:lang w:bidi="ar"/>
        </w:rPr>
        <w:t>濯</w:t>
      </w:r>
      <w:r>
        <w:rPr>
          <w:rFonts w:hint="eastAsia" w:asciiTheme="minorEastAsia" w:hAnsiTheme="minorEastAsia" w:eastAsiaTheme="minorEastAsia" w:cstheme="minorEastAsia"/>
          <w:kern w:val="0"/>
          <w:sz w:val="24"/>
          <w:szCs w:val="24"/>
          <w:lang w:bidi="ar"/>
        </w:rPr>
        <w:t>清涟而不妖。”</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（每小题2分，其中错、漏、添、倒一字扣1分。共10分）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8.</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308610</wp:posOffset>
                </wp:positionH>
                <wp:positionV relativeFrom="paragraph">
                  <wp:posOffset>85090</wp:posOffset>
                </wp:positionV>
                <wp:extent cx="4648200" cy="127635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4648200" cy="1276350"/>
                        </a:xfrm>
                        <a:prstGeom prst="rect">
                          <a:avLst/>
                        </a:prstGeom>
                        <a:solidFill>
                          <a:srgbClr val="FFFFFF"/>
                        </a:solidFill>
                        <a:ln w="6350" cap="flat" cmpd="sng">
                          <a:solidFill>
                            <a:srgbClr val="000000"/>
                          </a:solidFill>
                          <a:prstDash val="solid"/>
                          <a:round/>
                          <a:headEnd type="none" w="med" len="med"/>
                          <a:tailEnd type="none" w="med" len="med"/>
                        </a:ln>
                      </wps:spPr>
                      <wps:txbx>
                        <w:txbxContent>
                          <w:p>
                            <w:pPr>
                              <w:bidi w:val="0"/>
                              <w:jc w:val="center"/>
                              <w:rPr>
                                <w:rFonts w:hint="eastAsia" w:ascii="宋体" w:hAnsi="宋体" w:cs="宋体"/>
                                <w:kern w:val="0"/>
                                <w:sz w:val="24"/>
                                <w:lang w:bidi="ar"/>
                              </w:rPr>
                            </w:pPr>
                            <w:r>
                              <w:rPr>
                                <w:rFonts w:hint="eastAsia" w:ascii="宋体" w:hAnsi="宋体" w:cs="宋体"/>
                                <w:kern w:val="0"/>
                                <w:sz w:val="24"/>
                                <w:lang w:bidi="ar"/>
                              </w:rPr>
                              <w:t>收据</w:t>
                            </w:r>
                          </w:p>
                          <w:p>
                            <w:pPr>
                              <w:bidi w:val="0"/>
                              <w:ind w:firstLine="480" w:firstLineChars="200"/>
                              <w:rPr>
                                <w:rFonts w:hint="eastAsia" w:ascii="宋体" w:hAnsi="宋体" w:cs="宋体"/>
                                <w:kern w:val="0"/>
                                <w:sz w:val="24"/>
                                <w:lang w:bidi="ar"/>
                              </w:rPr>
                            </w:pPr>
                            <w:r>
                              <w:rPr>
                                <w:rFonts w:hint="eastAsia" w:ascii="宋体" w:hAnsi="宋体" w:cs="宋体"/>
                                <w:kern w:val="0"/>
                                <w:sz w:val="24"/>
                                <w:lang w:bidi="ar"/>
                              </w:rPr>
                              <w:t>今收到西宁市XX教育集团资助的学习用具480（肆佰捌拾）套，学生电脑200（贰佰）台。（立字为据或特立此据）</w:t>
                            </w:r>
                          </w:p>
                          <w:p>
                            <w:pPr>
                              <w:bidi w:val="0"/>
                              <w:ind w:firstLine="4560" w:firstLineChars="1900"/>
                              <w:rPr>
                                <w:rFonts w:hint="eastAsia" w:ascii="宋体" w:hAnsi="宋体" w:cs="宋体"/>
                                <w:kern w:val="0"/>
                                <w:sz w:val="24"/>
                                <w:lang w:bidi="ar"/>
                              </w:rPr>
                            </w:pPr>
                            <w:r>
                              <w:rPr>
                                <w:rFonts w:hint="eastAsia" w:ascii="宋体" w:hAnsi="宋体" w:cs="宋体"/>
                                <w:kern w:val="0"/>
                                <w:sz w:val="24"/>
                                <w:lang w:bidi="ar"/>
                              </w:rPr>
                              <w:t>XX县红星中学办公室</w:t>
                            </w:r>
                          </w:p>
                          <w:p>
                            <w:pPr>
                              <w:bidi w:val="0"/>
                              <w:ind w:firstLine="4800" w:firstLineChars="2000"/>
                            </w:pPr>
                            <w:r>
                              <w:rPr>
                                <w:rFonts w:hint="eastAsia" w:ascii="宋体" w:hAnsi="宋体" w:cs="宋体"/>
                                <w:kern w:val="0"/>
                                <w:sz w:val="24"/>
                                <w:lang w:bidi="ar"/>
                              </w:rPr>
                              <w:t>2018年5月20日</w:t>
                            </w:r>
                          </w:p>
                        </w:txbxContent>
                      </wps:txbx>
                      <wps:bodyPr upright="1"/>
                    </wps:wsp>
                  </a:graphicData>
                </a:graphic>
              </wp:anchor>
            </w:drawing>
          </mc:Choice>
          <mc:Fallback>
            <w:pict>
              <v:shape id="_x0000_s1026" o:spid="_x0000_s1026" o:spt="202" type="#_x0000_t202" style="position:absolute;left:0pt;margin-left:24.3pt;margin-top:6.7pt;height:100.5pt;width:366pt;z-index:251659264;mso-width-relative:page;mso-height-relative:page;" fillcolor="#FFFFFF" filled="t" stroked="t" coordsize="21600,21600" o:gfxdata="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2W1I9UAAAAJAQAADwAAAAAAAAABACAAAAAiAAAAZHJzL2Rvd25yZXYueG1sUEsBAhQAFAAA&#10;AAgAh07iQKlKlc3yAQAA6QMAAA4AAAAAAAAAAQAgAAAAJAEAAGRycy9lMm9Eb2MueG1sUEsFBgAA&#10;AAAGAAYAWQEAAIgFAAAAAA==&#10;">
                <v:fill on="t" focussize="0,0"/>
                <v:stroke weight="0.5pt" color="#000000" joinstyle="round"/>
                <v:imagedata o:title=""/>
                <o:lock v:ext="edit" aspectratio="f"/>
                <v:textbox>
                  <w:txbxContent>
                    <w:p>
                      <w:pPr>
                        <w:bidi w:val="0"/>
                        <w:jc w:val="center"/>
                        <w:rPr>
                          <w:rFonts w:hint="eastAsia" w:ascii="宋体" w:hAnsi="宋体" w:cs="宋体"/>
                          <w:kern w:val="0"/>
                          <w:sz w:val="24"/>
                          <w:lang w:bidi="ar"/>
                        </w:rPr>
                      </w:pPr>
                      <w:r>
                        <w:rPr>
                          <w:rFonts w:hint="eastAsia" w:ascii="宋体" w:hAnsi="宋体" w:cs="宋体"/>
                          <w:kern w:val="0"/>
                          <w:sz w:val="24"/>
                          <w:lang w:bidi="ar"/>
                        </w:rPr>
                        <w:t>收据</w:t>
                      </w:r>
                    </w:p>
                    <w:p>
                      <w:pPr>
                        <w:bidi w:val="0"/>
                        <w:ind w:firstLine="480" w:firstLineChars="200"/>
                        <w:rPr>
                          <w:rFonts w:hint="eastAsia" w:ascii="宋体" w:hAnsi="宋体" w:cs="宋体"/>
                          <w:kern w:val="0"/>
                          <w:sz w:val="24"/>
                          <w:lang w:bidi="ar"/>
                        </w:rPr>
                      </w:pPr>
                      <w:r>
                        <w:rPr>
                          <w:rFonts w:hint="eastAsia" w:ascii="宋体" w:hAnsi="宋体" w:cs="宋体"/>
                          <w:kern w:val="0"/>
                          <w:sz w:val="24"/>
                          <w:lang w:bidi="ar"/>
                        </w:rPr>
                        <w:t>今收到西宁市XX教育集团资助的学习用具480（肆佰捌拾）套，学生电脑200（贰佰）台。（立字为据或特立此据）</w:t>
                      </w:r>
                    </w:p>
                    <w:p>
                      <w:pPr>
                        <w:bidi w:val="0"/>
                        <w:ind w:firstLine="4560" w:firstLineChars="1900"/>
                        <w:rPr>
                          <w:rFonts w:hint="eastAsia" w:ascii="宋体" w:hAnsi="宋体" w:cs="宋体"/>
                          <w:kern w:val="0"/>
                          <w:sz w:val="24"/>
                          <w:lang w:bidi="ar"/>
                        </w:rPr>
                      </w:pPr>
                      <w:r>
                        <w:rPr>
                          <w:rFonts w:hint="eastAsia" w:ascii="宋体" w:hAnsi="宋体" w:cs="宋体"/>
                          <w:kern w:val="0"/>
                          <w:sz w:val="24"/>
                          <w:lang w:bidi="ar"/>
                        </w:rPr>
                        <w:t>XX县红星中学办公室</w:t>
                      </w:r>
                    </w:p>
                    <w:p>
                      <w:pPr>
                        <w:bidi w:val="0"/>
                        <w:ind w:firstLine="4800" w:firstLineChars="2000"/>
                      </w:pPr>
                      <w:r>
                        <w:rPr>
                          <w:rFonts w:hint="eastAsia" w:ascii="宋体" w:hAnsi="宋体" w:cs="宋体"/>
                          <w:kern w:val="0"/>
                          <w:sz w:val="24"/>
                          <w:lang w:bidi="ar"/>
                        </w:rPr>
                        <w:t>2018年5月20日</w:t>
                      </w:r>
                    </w:p>
                  </w:txbxContent>
                </v:textbox>
              </v:shape>
            </w:pict>
          </mc:Fallback>
        </mc:AlternateConten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kern w:val="0"/>
          <w:sz w:val="24"/>
          <w:szCs w:val="24"/>
          <w:lang w:bidi="ar"/>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kern w:val="0"/>
          <w:sz w:val="24"/>
          <w:szCs w:val="24"/>
          <w:lang w:bidi="ar"/>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kern w:val="0"/>
          <w:sz w:val="24"/>
          <w:szCs w:val="24"/>
          <w:lang w:bidi="ar"/>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kern w:val="0"/>
          <w:sz w:val="24"/>
          <w:szCs w:val="24"/>
          <w:lang w:bidi="ar"/>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（格式及行文落款正确1分：所收财物的来源及名称无误1分；数字大写正确1分。共3分）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b/>
          <w:bCs/>
          <w:kern w:val="0"/>
          <w:sz w:val="24"/>
          <w:szCs w:val="24"/>
          <w:lang w:bidi="ar"/>
        </w:rPr>
        <w:t>二、口语交际（共3分）</w:t>
      </w:r>
      <w:r>
        <w:rPr>
          <w:rFonts w:hint="eastAsia" w:asciiTheme="minorEastAsia" w:hAnsiTheme="minorEastAsia" w:eastAsiaTheme="minorEastAsia" w:cstheme="minorEastAsia"/>
          <w:b/>
          <w:bCs/>
          <w:kern w:val="0"/>
          <w:sz w:val="24"/>
          <w:szCs w:val="24"/>
          <w:lang w:bidi="ar"/>
        </w:rPr>
        <w:br w:type="textWrapping"/>
      </w:r>
      <w:r>
        <w:rPr>
          <w:rFonts w:hint="eastAsia" w:asciiTheme="minorEastAsia" w:hAnsiTheme="minorEastAsia" w:eastAsiaTheme="minorEastAsia" w:cstheme="minorEastAsia"/>
          <w:kern w:val="0"/>
          <w:sz w:val="24"/>
          <w:szCs w:val="24"/>
          <w:lang w:bidi="ar"/>
        </w:rPr>
        <w:t>9.略。（有称谓1分；理由充分有一定的说服力1分；语言简明连贯得体1分。共3分）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b/>
          <w:bCs/>
          <w:kern w:val="0"/>
          <w:sz w:val="24"/>
          <w:szCs w:val="24"/>
          <w:lang w:bidi="ar"/>
        </w:rPr>
        <w:t>三、古诗文阅读（共12分）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10.（1）“可怜白发生</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”。（1分）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（2）抒发了词人渴望杀敌报国的雄心壮志，（同时)也表达了词人壮志难酬、报国无门的痛苦和愤慨（一腔悲愤）之情。（2分）（共3分）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11.(1)阙；通“缺”，中断。</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（2）属：连接。（每小题1分，共2分）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12.(1)自：在。</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（2）自：若；如果。（每小题1分，共2分）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13.译：到了夏天水涨、江水漫上丘陵的时候，顺流而下和逆流而上的船只都被阻断。</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或在夏天水涨、江水漫上小山包的时候，下行和上行的船只都被阻，不能通航。</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（共2分）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14.结构上：渔歌起到了总结全文的作用。内容上；再次点明三峡之长，猿声之哀，进一步渲染了三峡秋季萧瑟悲凉的气氛。（共2分）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15.连绵不断，遮天蔽日。或山高岭连（山连山高）。（1分）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bCs/>
          <w:kern w:val="0"/>
          <w:sz w:val="24"/>
          <w:szCs w:val="24"/>
          <w:lang w:bidi="ar"/>
        </w:rPr>
        <w:t>四、现代文阅读（共30分）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（一）阅读《散步》（15分）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16.本文通过描写祖孙三代人一起在田野里散步的生活场景（平凡小事）（1分），生动地展现出一家人互敬互爱、和睦相处的深厚感情（1分），体现了中华民族尊老爱幼的传统美德。（1分）（共3分）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17.（1）“总算”既写出了“我”对春天的急切盼望，又写出了“我”对经历了漫长严冬的年迈母亲的担心（流露出了“我”的欣慰，即庆幸自己的母亲又走到了春天）。</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2）“熬”字既形象地写出了母亲在漫长的冬天所遭受的痛苦，表现了母亲的坚强，又流露出“我”的欣慰（庆幸自己的母亲“挺住”了严冬）。（每小题2分，共4分）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18.这段景物描写写出了南方早春万象更新、生机盎然的景象，表现了春天生命新生的活力。为散步设置了背景（写出了一家人散步的目的），同时烘托出一家人散步时感受春天之美的幸福愉悦心情。（共3分）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19.因为母亲、妻子、儿子都听“我”的，一切都取决于“我”，如果“我”处理不好，会破坏家庭的和谐。体现了“我”（对家庭）强烈的责任感。（共2分）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20.作者通过再次描写一家人在田间小路上散步的情形，与题目和前文相照应（照应前文）：同时揭示了文章的主旨（点明主目）；又揭示了寓意：暗示了中年人承前启后（即对上赡养，对下培养)的重任（对家庭的使命感）。（共3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b/>
          <w:bCs/>
          <w:kern w:val="0"/>
          <w:sz w:val="24"/>
          <w:szCs w:val="24"/>
          <w:lang w:bidi="ar"/>
        </w:rPr>
        <w:t>二）阅读下面的文章（15分）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21.中心论点：我们要学会谅解（2分）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论述的两个方面：（1）论述了谅解在人际交往中的重要作用（谅解的重要性）。（1分）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（2）论述了我们怎样才能学会谅解。（1分）（共4分）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22.论证方法：引用论证（道理论证）。</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作用：引用孔子和韩愈的言论来论证（我国先哲们早就认识到）谅解在人际交</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往中的重要作用（谅解非常重要）。（论证方法1分，作用1分，共2分）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用正反对比论证法，论证了谅解的重要性。）（共3分）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24.因为它强调了该解是有原则的，这个观点使文章的论证更符合逻辑，也更严密，所以不能到去。（如果删去会使文章的论证不严密。）（意思对即可）（2分）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25、略。（示例：谅解是一缕温的阳光，能驱散笼罩在人们心间的阴霾；谅解是一滴清凉的甘露，能催生埋藏在人们心田的种子。等）</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（句式相同，内容相符，比喻恰当，语言通顺即可。每句2分，共4分）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b/>
          <w:bCs/>
          <w:kern w:val="0"/>
          <w:sz w:val="24"/>
          <w:szCs w:val="24"/>
          <w:lang w:bidi="ar"/>
        </w:rPr>
        <w:t>五、写作。</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26略</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br w:type="textWrapp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7067DB0"/>
    <w:rsid w:val="1BA750D9"/>
    <w:rsid w:val="21566508"/>
    <w:rsid w:val="24A1638D"/>
    <w:rsid w:val="27686B2D"/>
    <w:rsid w:val="287F4660"/>
    <w:rsid w:val="3E6A2087"/>
    <w:rsid w:val="44E747AF"/>
    <w:rsid w:val="5B8E52F6"/>
    <w:rsid w:val="66371DFF"/>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2019-01-02T06:45:47Z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y fmtid="{D5CDD505-2E9C-101B-9397-08002B2CF9AE}" pid="3" name="KSORubyTemplateID" linkTarget="0">
    <vt:lpwstr>6</vt:lpwstr>
  </property>
</Properties>
</file>