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第I卷（28分）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（共14小题，均为选择题，每小题2分）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一、积累运用（14分）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1.下列词语中加点字注音有误的一项是（D）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A.荣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（yīng）  佳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（yáo）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菜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（qí）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相得益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zhāng）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劲（qiú）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德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（xīn）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阔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（chuò）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兀穷年（wù）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褓（ qiǎng）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育（yùn）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（luán）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黄发垂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（tiáo）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熟（xián）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歌（lì）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（jī）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孜不倦（zhī）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【解析】D.孜（zhī）为（zī）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2.下列词语书写全都正确的一项是（B）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A.搏学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迁徙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恍然大悟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浑为一谈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B.亢奋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睿智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断章取义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恪尽职守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C.诘责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宽怒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粗制滥造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无可质疑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D.嘻闹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干涩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巧妙绝轮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人声鼎沸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【解析】A.搏—博，浑—混；C.怒—恕，D.轮—伦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3.下列句子中加点词语使用不正确的一项是（B）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A.中国愿意在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相向而行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的前提下增加自美进口贸易量，推动中美经济的共同发展。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B.晚会上，梧州市粤剧名家潘楚华将成名作《女驸马》唱得字正腔圆，令观众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刮目相看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C.《厉害了，我的国》展示了祖国改革开放40年来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举世瞩目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的发展成就，备受国人追捧。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D.梧州市市树六旺树，树形美观，四季常绿，它的大量栽种，将使市容市貌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焕然一新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【解析】刮目相看指别人已有进步，不能再用老眼光去看他。与“名家”表意不符。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4.下列句子中没有语病的一项是（C）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A.粤桂合作特别试验区推进自治区CEPA示范基地，加大对外资企业的服务力度。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B.2018年俄罗斯世界杯赛场上，球迷们的疯狂表现，令人不得不否认足球的魅力。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C.西江机场建设全面提速，力争实现年底试飞目标，向自治区成立60周年献礼。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D.文化和旅游部近期部署查处恶搞英雄烈士的违法行为，进一步规范文化市场经营制度。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【解析】A.推进缺宾语；B.否定滥用，D.规范—制度搭配不当。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5.给下列句子排序，最恰当的一项是（ C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①“四书”之一的《大学》里这样说：一个人教育的出发点是“格物”和“致知”。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②在中国传统教育里，最重要的书是“四书”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③现代学术的基础就是实地的探察，就是我们现在所谓的实验。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④就是说，从探察物体而得到知识。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⑤用这两个词语描写现代学术发展是再恰当没有了。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A.②①③④⑤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B.③①②④⑤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C.②①④⑤③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D.①②④③⑤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【解析】先确定②为首句，然后根据答案组合特点，判断④句应该衔接第①句，即确定答案。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6.下列关于文学文化常识表述正确的一项是（A）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A.古诗词的意象内涵富，如：“月亮”常代表思念，“鸿雁”可抒发乡愁，“梅花”有高洁之意。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B.中国文化历史中的“史圣”“书圣”“诗圣”分别指司马迁、柳公权、杜甫。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C.中国“二十四节气”中表示四季开始的四个节气是立春、夏至、立秋、冬至。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D.《范文正公集》《柳河东集》《李太白全集》，这几部作品集命名方式分别是谥号式、封号式、表字式。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【解析】B.书圣为王羲之；C.立夏、立冬；D.河东为柳宗元家乡非封号。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7.下列对名著内容表述不正确的一项是（D）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A.唐僧师徒四人行至五庄观，孙悟空、猪八戒、沙和尚各自偷吃了一个人参果，猪八戒囫囵吞咽下肚，不知是啥滋味，于是央求悟空再去给他摘。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B.“万千的天使，要起来歌颂小孩子；小孩子！他那细小的身躯里，含着伟大的灵魂。”此诗出自冰心的《繁星》，歌颂的是一个充满童真的世界。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C.保尔在身体残疾、双目失明的情况下，以文学作为继续战斗的武器，靠顽强的毅力创作《暴风雨所诞生的》。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D.林冲武艺高强，是京城禁军教头，他误入白虎堂，被陷害充军，后来在鲁智深的引荐下，雪夜上梁山，成为梁山第一等好汉。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【解析】D.林冲并非在鲁智深的引荐下，上的梁山。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二、现代文阅读（一）（6分）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AI是如何做决策的?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吕之品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①最近一段时间，AI（人工智能）被炒得神乎其神，似乎它无所不能。但事实上，据社交网站“脸谱”披露，要想欺骗AI把某个不存在的东西当作真实存在，比你想象的要容易得多。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譬如，在一张高清晰度的图片中，随机地降低某些地方的像素。这么一点微不足道的变化，人眼根本难以觉察，也不会影响我们的判断；但AI却能觉察出来其中的差异，并因此严重干扰了判断，比如说把图中的猫误认作了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这个低级错误揭示出当前AI的一个重大缺陷：太拘泥于细节，“只见树木，不见森林”，让无谓的细节影响了对整体的判断。如果这个弱点被黑客利用，后果将不堪设想。他们将能够操纵无人驾驶汽车狂奔，无视红绿灯；或者让犯罪嫌疑人轻易躲过AI控制的监控摄像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为了解决这个问题，这就需要我们先去了解AI是如何自我学习，如何做决策的，但这一直是个难题。因为AI在自我学习过程中，经过海量的数据训练之后，会自创一套决策规则，但它最后创立的规则到底是什么，这对于AI的设计者有时候都是一个谜。这一点其实跟人也是相似的。譬如，老师在课堂上向你传授知识，但你是如何把这些知识点组织起来的，他也不见得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最近，美国布朗大学的克里斯·格林和他的同事开发了一个系统，有望突破这个困难。这个系统能够分析，当AI对一个图像做判断时，它是根据图像的哪一部分做出判断的。为开发这个工具，研究小组用数码噪声依次替换图片的一部分，看看这样替换之后，是否会对AI的判断产生影响。如果AI改变判断，那说明图片的这块区域可能正是影响AI判断的关键所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格林在给图片分类的一个AI上测试了他的系统。这个AI被训练把图片分成10个类，包括飞机、鸟、鹿和马等。格林的系统能够暗中查看，当AI对图片进行分类时，什么是它所倚重的，什么是被它忽略不计的。结果表明，AI先是将图片上的物体分解成不同的元素，然后搜索图片中的每一个元素以确定把图片归到哪一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举个例子。当AI观察马的图片时，它首先关注的是其腿部，然后，寻找它的头部。在观察鹿的图片时，它也采用类似的办法，不过在关注了鹿的腿部之后，它接下去搜寻的不是头，而是鹿角，因为鹿角是最能把鹿跟其他动物区别开来的，所以鹿角被置于优先的地位。至于图片的其他地方，则被AI完全忽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从这里我们看出，AI做决策的过程迥异于我们人类。我们是不会如此拘泥于局部的。面对一张鹿的图，即使把它的角打上马赛克，我们也还是可以根据分叉的蹄子认出鹿来的，但对于“死板”的AI，它很可能就把它认作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⑨格林的软件可以帮助我们测试现有的AI，以便确保它们下判断时，关注的是我们认为重要的东西，这对于改进AI有重要的价值。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（选自《大科技·百科新说》2018.05B有删改）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8.下列不属于本文说明内容的一项是（B）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A.AI的重大缺陷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B.AI发展的前景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C.AI决策的过程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D.AI决策的特点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9.下列对文章内容理解正确的一项是（A）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A.AI太拘泥于细节，会一叶障目，影响对整体的判断。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B.除设计者外，AI的决策规则不易被人所知。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C.格林软件的出现才让我们认识到AI有重大缺陷。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D.AI在进行决策时，其决策过程是一成不变的。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10.下列对文章的分析不正确的一项是（D）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A.文章是一篇事理说明文，主要介绍AI是如何做决策的。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B.文章是按照由现象到本质的逻辑顺序进行说明的。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C.第⑤段加点词“可能”，体现了说明文语言的准确性。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D.第⑦段主要运用的说明方法是举例子和分类别。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三、古诗文阅读（19分）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（一）古诗赏析（2分）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渡荆门送别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渡远荆门外，来从楚国游。山随平野尽，江入大荒流。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月下飞天镜，云生结海楼。仍怜故乡水，万里送行舟。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11.下列对该诗赏析不正确的一项是（C）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A.颔联的“随”“入”二字，将群山与平野位置的逐渐变换和江水奔向广阔原野的气势，生动形象地表现出来了。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B.颈联承接上联，变换视角，通过水中映月图和天边云霞图来展现令人陶醉的江上美景。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C.尾联“送”字用得妙，采用拟人化的手法，写出了故乡水因可怜诗人而不辞劳苦送行万里的深情。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D.全诗集叙事、写景、抒情于一体，既写出诗人初次离家的新鲜、欣喜的体验又含蓄地表达出诗人对故乡的不舍之情。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【解析】C.故乡水因可怜诗人，表述不正确。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（二）课内文言文阅读（10分）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曹刿论战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《左传》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十年春，齐师伐我。公将战，曹刿请见。其乡人曰：“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肉食者谋之，又何间焉？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刿曰：“肉食者鄙，未能远谋。”乃入见。问：“何以战？”公曰：“衣食所安，弗敢专也，必以分人。”对曰：“小惠未徧，民弗从也。”公曰：“牺牲玉帛，弗敢加也，必以信。”对曰：“小信未孚，神弗福也。”公曰：“小大之狱，虽不能察，必以情。”对曰：“忠之属也。可以一战。战则请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公与之乘，战于长勺。公将鼓之。刿曰：“未可。”齐人三鼓。刿曰：“可矣。”齐师败绩。公将驰之。刿曰：“未可。”下视其辙，登轼而望之，曰：”可矣。”遂逐齐师。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既克，公问其故。对曰：”夫战，勇气也。一鼓作气，再而衰，三而竭。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彼竭我盈，故克之。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夫大国，难测也，惧有伏焉。吾视其辙乱，望其旗靡，故逐之。”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12.下列句子中加点词语解释有误的一项是（A）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A.神弗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也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福：福气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B.小信未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孚：为人所信服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C.虽不能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察：明察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D.夫大国，难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也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测：揣测，估计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【解析】福，（名词）形容词做动词“保佑”。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13.下列句子中加点词语用法相同的一项是（B）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战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伤先帝之明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衰，三而竭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广起，夺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杀尉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C.公将鼓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陈胜佐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D.公问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故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安陵君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许寡人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【解析】两个而，都表承接关系。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14.下列对文章的理解分析不正确的一项是（D）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A.文章剪裁别具匠心，围绕“论战”，详写曹刿在战前、战中、战后的表现，略写战争的过程，突出曹刿的“远谋”。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B.文章巧妙运用了对比，如以曹刿与“乡人”的对比，突出曹刿抗敌御侮的责任感和护家卫国的热情.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C.文章语言十分精炼，如写齐军，仅用“齐人三鼓”四字就表现出他们依仗数量上的优势急切取胜的心理。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D.文章内容前后照应，如“肉食者鄙”与“公将鼓之”“公将驰之”“公问其故”等相照应，表明鲁庄公是一个昏君。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【解析】表明鲁庄公是一个昏君，分析不正确。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第Ⅱ卷（92分）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15.把上文画线句子翻译成现代汉语。（4分）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（1）肉食者谋之，又何间焉?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译文：当权的人自会谋划这件事，你又何必参与呢？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（2）彼竭我盈，故克之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译文：他们的士气已经消失而我军的士气正旺盛，所以才战胜了他们。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（三）课外文言文阅读（7分）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卫南之战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泽①兵进至卫南，度将孤兵寡，不深入不能成功。先驱云②前有敌营，泽挥众直前与战，败之。转战而东，敌益生兵③至。王孝忠战死，前后皆敌垒。泽下令曰：“今日进退等死，不可不从死中求生。”士卒知必死无不一当百斩首数千级金人大败，退却数十余里。泽计敌众十余倍于我，今一战而出其不意，势必复来。使悉其铁骑夜袭吾军，则危矣。乃暮徙其军，金入夜至，得空营，大惊，自是惮泽，不敢复出兵。（选自《宋史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【注释】①泽：宗泽，南宋将领。②云：报告。③生兵：新兵。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16.解释下列句子中加点词语的意思。（2分）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（1）今日进退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死（等：同样）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敌众十余倍于我（考虑）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17.用“/”线给文中画线句子断句。（限断三处，3分）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士卒知必死/无不一当百/斩首数千级/金人大败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18.请用简洁的语言概括宗泽在卫南之战中取胜的原因。（2分）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答：善于鼓舞士气，又能审时度势灵活用兵。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四、名篇名句默写（每空1分，共10分）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19.按要求填空。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（1）正是江南好风景，__________________________。（杜甫《江南逢李龟年》）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（2）海内存知己，_________________________。（王勃《送杜少府之任蜀州》）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（3）_______________________，禅房花木深。（常建《题破山寺后禅院》）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（4）会挽雕弓如满月，__________________________，射天狼。（苏轼《江城子·密州出猎》）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（5）___________________，背灼炎天光。（白居易《观刈麦》）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（6）天下英雄谁敌手?曹刘。______________________。（辛弃疾《南乡子·登京口北固亭有怀》）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（7）万里赴戎机，____________________。（《木兰诗》）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（8）_____________________，在乎山水之间也。（欧阳修《醉翁亭记》）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（9）走进六月，回首初中三年，我们感慨良多。但是，李白《行路难》（其一）有言：________________________，______________________。相信自己，我们的明天一定更美好！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答案：⑴落花时节又逢君，⑵天涯若比邻，⑶曲径通幽处，⑷西北望，⑸足蒸暑土气，⑹</w:t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instrText xml:space="preserve"> HYPERLINK "http://www.so.com/s?q=%E7%94%9F%E5%AD%90%E5%BD%93%E5%A6%82%E5%AD%99%E4%BB%B2%E8%B0%8B&amp;ie=utf-8&amp;src=internal_wenda_recommend_textn" \t "https://wenda.so.com/q/_blank" </w:instrText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生子当如孙仲谋</w:t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，⑺关山度若飞，⑻醉翁之意不在酒，⑼长风破浪会有时，直挂云帆济沧海。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五、综合性学习（6分）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20.阅读下列材料，按要求答题。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材料一：有专家认为，“20世纪人类最糟糕的发明就是塑料的发明”。塑料垃圾最大的特征就是难以降解。塑料瓶子、塑料盒和塑料袋等，人们使用过后，它们的降解至少需要几百年。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某机构透露，仅某家跨国软饮料企业每年生产的塑料瓶就超过1100亿只。另据统计，按照每个订单平均使用两个餐盒估算，目前国内互联网订餐平台一天使用的塑料餐盒量约达4000万个。快递行业一年需要120亿个塑料袋、247亿米的封箱胶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目前，美国加州大学芭芭拉分校的工业生态学家罗兰博士及其同事在《科学进展》杂志上发表了一篇论文，计算出人类迄今为止生产的所有塑料为83亿吨。其中约63亿吨如今成为塑料垃圾，这些垃圾有7%被填入垃圾填埋场或置于自然环境中。统计表明，现在全球每年消耗2.45亿吨塑料，全球范围内，只有14%的塑料包装被回收，1/3的包装完全没有被收集，直接污染着环境，己经进入海洋食物链的每个层级，甚至回到我们的餐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（1）请用一句话概括以上三则材料的主要内容。（2分）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答：塑料制品使用量大，难降解，已成为人类生态的最大潜在威胁。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（2）请你针对塑料污染问题拟出两条具体可行的措施。（4分）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答：示例：应该制定专门的法规，强制减少或不使用塑料制品；鼓励市民垃圾分类，增大塑料制品回收利用的规模。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六、现代文阅读（二）（15分）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父亲和那道坡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宋向阳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秋生的家在柳河村最北头的山根下，绕过一道胳膊肘子弯儿的土坡，才能过去。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生开着新买的轿车回家，道窄，只好停在十米外的巷口。他怕车子被刮蹭，一个劲朝那边望。“你对车倒挺上心啊。”父亲徐老套在饭桌上叨咕着，还用稀奇古怪的目光扫他。秋生低声地解释道：“我三年的工资都花在车上了，那道坡忒堵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秋生两口子一走就是两个多月，隔三差五往回打个电话。一次，隔壁的小东把一包羊肉送到了他家。小东说：“叔啊，看看你儿子多孝顺啊。”徐老套的脸上像结了霜，瞅都不瞅一眼。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小东走后，媳妇问老套：“你绷着脸给谁看呢？不识抬举。”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徐老套愤愤地说：“他徐秋生是在救济困难户吗？连个面都不照，好大的架子啊。”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媳妇叹了口气，说：“谁让你找个猫不拉屎的地方盖房，拐弯抹角连个车都不得放。”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徐老套大步来到院外，望着那道十多米长、五米多高的土坡，使劲哼了一声。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他蹲在那儿，点着一根旱烟，猛地吸了几口，脸蛋憋得像下蛋的母鸡。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徐老套去集上买了几把镐锹，还叫人焊了一个铁斗子的推车。除了下地，他把很多时间都用在了修路上。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头还没升起，徐老套就站在了土坡下，挥着大镐刨。土质很硬，他一镐下去，便击出一颗颗金星来。徐老套拿出了年轻时开大山的劲头，抡圆膀子干着。汗水很快浸透衣服，紧紧贴在了他的身上。媳妇看着心疼，帮他往车子里装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徐老套一把夺过铁锹说：“去，这事儿不用你管。”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媳妇说：“你悠着点，别累坏了。”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徐老套嘴里应着，却不歇手。媳妇给他沏了一壶浓茶，端了出来。徐老套嗓眼里发干，放下家什坐在了凳子上。他喝着茶，眼前浮现出儿子小时候在土坡前和他捉迷藏的影子，心里不禁七上八下。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胳膊肘弯儿的土坡一天天变小着，徐老套手上的老茧一天天变厚着。累的时候，他都会朝远处望一会儿。他想看到那个熟悉的身影，可是却一次次失望。媳妇劝他找几个帮工，他却说啥也不答应。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天，徐老套正在门口忙着。村书记大成走了过来，喊道：“老套哥，你儿子给你捎钱来了。”徐老套没有抬头，仍然在干活。大成说：“都啥年头了，你还想当愚公啊。”徐老套这才停手，冲他干笑一下。大成把钱递了过来，说：“上午我在城里遇到秋生，他让我给你们。”徐老套一把拨开大成的胳膊，说：“这钱我不要，你退给他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“亲儿子的钱，不要白不要。”大成说。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徐老套哼了一声，说：“徐秋生凭啥不自己回来？他不认识柳河村的路吗？”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大成说：“可能，他有点忙吧？”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徐老套说：“一个小科长比县长还忙吗？”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媳妇见他九头牛拉不回来的样子，便从大成手里接过了钱。徐老套瞪了她一眼，说：“这钱你自己花吧，我一分不沾。”媳妇用手点了点他，回屋里给大成去找烟卷。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我让你堵！我让你堵！徐老套举起大镐，用力地朝土坡刨了下去……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月后，秋生两口子还没有回来。一天，他突然接到家里的电话。母亲在那头颤巍巍地说：“儿啊，你快回来，你爹……病得可不轻啊。”没等秋生说话，母亲就嗖地放下电话，任凭秋生怎么回拨，都没人接。秋生吓出一身冷汗，带着媳妇急急忙忙撵了回来。他的眼里冒着火，把车开到家门口没等停稳，就跑进屋去。可是，父亲却满面红光地坐在炕头，没有一丝病意。他疑惑地瞅着母亲说：“妈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徐老套笑眯眯地说：“儿子，你的车放哪儿了？”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秋生眨巴眨巴眼睛，说：“就放门口了。”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徐老套拽住儿子的手说：“那道坡还有吗？”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秋生的呼吸顿时急促起来，泪水在眼里打起了转转。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21.请用简洁的语言概括文章的主要内容。（2分）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答：父亲为方便儿子开车回家，硬生生“搬”走了回家路上的土坡。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22.请从词语的表达效果方面赏析文中加横线的句子。（3分）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他蹲在那儿，点着一根旱烟，猛地吸了几口，脸蛋愁得像下蛋的母鸡。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答：几个动词生动、形象地刻画出了“父亲”因儿子“借口”，终于下决心“挖坡”的心理状态。用语朴实，富有个性，“脸蛋愁得像下蛋的母鸡”充满乡土气息。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23.父亲是一个怎样的人?请结合文章内容进行分析。（4分）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文中父亲是一个要强、倔强，渴望享受天伦之乐的留守老人。“他蹲在那儿，点着一根旱烟，猛地吸了几口，脸蛋憋得像下蛋的母鸡。”“徐老套一把夺过铁锹说：‘去，这事儿不用你管。’”自己认准的事，九头牛都拉不回的倔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徐老套愤愤地说：“他徐秋生是在救济困难户吗？连个面都不照，好大的架子啊。”希望儿子能回家，共享家庭欢乐。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24.请简要分析第一段在文中所起的作用。（3分）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答：第一段在文中有统领全文的线索作用。是文章叙事的题眼。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25.请写出题目“父亲和那道坡”的含义。（3分）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D2CC1"/>
          <w:sz w:val="24"/>
          <w:szCs w:val="24"/>
        </w:rPr>
        <w:t>答：题目一方面实指父亲门前的“那道坡”。更是暗指父亲们希望儿子们常回家看看，却被种种借口（那道“坡”）挡住的普遍现实。呼吁儿子们不要以此为借口，常回去陪陪父母。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26.阅读以下文字，完成作文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候的牛汉，把一半的语文课本送给乔元贞，是一种长大；小英子，硬着头皮独自去汇款，是一种长大：可爱的你，为刚刚下班回家的父母沏上一壶热茶，是一种长大……长大意味着学会为他人着想，长大意味着学会承担责任，长大意味着学会感恩回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请以“那一刻，我长大了”为题，写一篇记叙文。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（1）写出真情实感；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（2）不少于600字；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（3）文章中不得出现真实的校名、地名、人名；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（4）不得套作，不得抄袭。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7067DB0"/>
    <w:rsid w:val="1F02304F"/>
    <w:rsid w:val="2119210C"/>
    <w:rsid w:val="21566508"/>
    <w:rsid w:val="24A1638D"/>
    <w:rsid w:val="27686B2D"/>
    <w:rsid w:val="287F4660"/>
    <w:rsid w:val="3E6A2087"/>
    <w:rsid w:val="44E747AF"/>
    <w:rsid w:val="4CB66B50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2019-01-29T03:06:54Z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