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b/>
          <w:color w:val="auto"/>
          <w:sz w:val="24"/>
          <w:szCs w:val="24"/>
        </w:rPr>
        <w:t>2017年湖南省岳阳市中考语文试卷</w:t>
      </w:r>
      <w:r>
        <w:rPr>
          <w:rFonts w:hint="eastAsia" w:asciiTheme="majorEastAsia" w:hAnsiTheme="majorEastAsia" w:eastAsiaTheme="majorEastAsia" w:cstheme="majorEastAsia"/>
          <w:b/>
          <w:color w:val="auto"/>
          <w:sz w:val="24"/>
          <w:szCs w:val="24"/>
          <w:lang w:eastAsia="zh-CN"/>
        </w:rPr>
        <w:t>（</w:t>
      </w:r>
      <w:r>
        <w:rPr>
          <w:rFonts w:hint="eastAsia" w:asciiTheme="majorEastAsia" w:hAnsiTheme="majorEastAsia" w:eastAsiaTheme="majorEastAsia" w:cstheme="majorEastAsia"/>
          <w:b/>
          <w:color w:val="auto"/>
          <w:sz w:val="24"/>
          <w:szCs w:val="24"/>
          <w:lang w:val="en-US" w:eastAsia="zh-CN"/>
        </w:rPr>
        <w:t>word版含答案</w:t>
      </w:r>
      <w:r>
        <w:rPr>
          <w:rFonts w:hint="eastAsia" w:asciiTheme="majorEastAsia" w:hAnsiTheme="majorEastAsia" w:eastAsiaTheme="majorEastAsia" w:cstheme="majorEastAsia"/>
          <w:b/>
          <w:color w:val="auto"/>
          <w:sz w:val="24"/>
          <w:szCs w:val="24"/>
          <w:lang w:eastAsia="zh-CN"/>
        </w:rPr>
        <w:t>）</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bookmarkStart w:id="0" w:name="_GoBack"/>
      <w:r>
        <w:rPr>
          <w:rFonts w:hint="eastAsia" w:asciiTheme="majorEastAsia" w:hAnsiTheme="majorEastAsia" w:eastAsiaTheme="majorEastAsia" w:cstheme="majorEastAsia"/>
          <w:b/>
          <w:color w:val="auto"/>
          <w:sz w:val="24"/>
          <w:szCs w:val="24"/>
        </w:rPr>
        <w:t>一</w:t>
      </w:r>
      <w:r>
        <w:rPr>
          <w:rFonts w:hint="eastAsia" w:asciiTheme="majorEastAsia" w:hAnsiTheme="majorEastAsia" w:eastAsiaTheme="majorEastAsia" w:cstheme="majorEastAsia"/>
          <w:b/>
          <w:color w:val="auto"/>
          <w:sz w:val="24"/>
          <w:szCs w:val="24"/>
        </w:rPr>
        <w:t>.基础运用（26分）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1．阅读下面的文字，给加点字注音，根据拼音写汉字。</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生活是什么？生活是一座山，有</w:t>
      </w:r>
      <w:r>
        <w:rPr>
          <w:rFonts w:hint="eastAsia" w:asciiTheme="majorEastAsia" w:hAnsiTheme="majorEastAsia" w:eastAsiaTheme="majorEastAsia" w:cstheme="majorEastAsia"/>
          <w:color w:val="auto"/>
          <w:sz w:val="24"/>
          <w:szCs w:val="24"/>
          <w:em w:val="dot"/>
        </w:rPr>
        <w:t>屹</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立的山峰也有qǔ</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折的幽谷； 生活也像一条路，平直的坦途也有</w:t>
      </w:r>
      <w:r>
        <w:rPr>
          <w:rFonts w:hint="eastAsia" w:asciiTheme="majorEastAsia" w:hAnsiTheme="majorEastAsia" w:eastAsiaTheme="majorEastAsia" w:cstheme="majorEastAsia"/>
          <w:color w:val="auto"/>
          <w:sz w:val="24"/>
          <w:szCs w:val="24"/>
          <w:em w:val="dot"/>
        </w:rPr>
        <w:t>崎</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岖的小径；生活又如一条河，有奔téng</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的激流也有低回的深潭。一路行过，风光无限。</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2．依次填入下列句子横线处的词语，最恰当的一项是（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对世界保持微微喜悦的心情，知道在</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的生活里也能有丰满的快乐，便宜的食物也有好的味道，小环境里也有</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的梦想﹣﹣这些卑中至尊，贱中之美，小中之大，</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丑中之美，坏中之好，需要微细喜悦的心情才能体会。</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A．匮乏 深远 而且</w:t>
      </w:r>
      <w:r>
        <w:rPr>
          <w:rFonts w:hint="eastAsia" w:asciiTheme="majorEastAsia" w:hAnsiTheme="majorEastAsia" w:eastAsiaTheme="majorEastAsia" w:cstheme="majorEastAsia"/>
          <w:color w:val="auto"/>
          <w:sz w:val="24"/>
          <w:szCs w:val="24"/>
        </w:rPr>
        <w:tab/>
      </w:r>
      <w:r>
        <w:rPr>
          <w:rFonts w:hint="eastAsia" w:asciiTheme="majorEastAsia" w:hAnsiTheme="majorEastAsia" w:eastAsiaTheme="majorEastAsia" w:cstheme="majorEastAsia"/>
          <w:color w:val="auto"/>
          <w:sz w:val="24"/>
          <w:szCs w:val="24"/>
        </w:rPr>
        <w:t>B．匮乏 远大 乃至</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C．贫困 远大 何况</w:t>
      </w:r>
      <w:r>
        <w:rPr>
          <w:rFonts w:hint="eastAsia" w:asciiTheme="majorEastAsia" w:hAnsiTheme="majorEastAsia" w:eastAsiaTheme="majorEastAsia" w:cstheme="majorEastAsia"/>
          <w:color w:val="auto"/>
          <w:sz w:val="24"/>
          <w:szCs w:val="24"/>
        </w:rPr>
        <w:tab/>
      </w:r>
      <w:r>
        <w:rPr>
          <w:rFonts w:hint="eastAsia" w:asciiTheme="majorEastAsia" w:hAnsiTheme="majorEastAsia" w:eastAsiaTheme="majorEastAsia" w:cstheme="majorEastAsia"/>
          <w:color w:val="auto"/>
          <w:sz w:val="24"/>
          <w:szCs w:val="24"/>
        </w:rPr>
        <w:t>D．缺憾 长远 乃至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3．下面语段中标序号的句子都有语病，没有改正确的一项是（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从2017年5月10日起，“蓝鲸一号”开始试采可燃冰。沉睡海底不知多少年代的“冰”，穿透厚达200米的泥制粉砂地层</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u w:val="single"/>
        </w:rPr>
        <w:t>①</w:t>
      </w:r>
      <w:r>
        <w:rPr>
          <w:rFonts w:hint="eastAsia" w:asciiTheme="majorEastAsia" w:hAnsiTheme="majorEastAsia" w:eastAsiaTheme="majorEastAsia" w:cstheme="majorEastAsia"/>
          <w:color w:val="auto"/>
          <w:sz w:val="24"/>
          <w:szCs w:val="24"/>
          <w:u w:val="single"/>
        </w:rPr>
        <w:t>变为天然气被输送到大约1200米以上的海平面上，</w:t>
      </w:r>
      <w:r>
        <w:rPr>
          <w:rFonts w:hint="eastAsia" w:asciiTheme="majorEastAsia" w:hAnsiTheme="majorEastAsia" w:eastAsiaTheme="majorEastAsia" w:cstheme="majorEastAsia"/>
          <w:color w:val="auto"/>
          <w:sz w:val="24"/>
          <w:szCs w:val="24"/>
          <w:u w:val="single"/>
        </w:rPr>
        <w:t>②</w:t>
      </w:r>
      <w:r>
        <w:rPr>
          <w:rFonts w:hint="eastAsia" w:asciiTheme="majorEastAsia" w:hAnsiTheme="majorEastAsia" w:eastAsiaTheme="majorEastAsia" w:cstheme="majorEastAsia"/>
          <w:color w:val="auto"/>
          <w:sz w:val="24"/>
          <w:szCs w:val="24"/>
          <w:u w:val="single"/>
        </w:rPr>
        <w:t>这不但是全球首次，而且也是我国首次对可燃冰成功实现试采。</w:t>
      </w:r>
      <w:r>
        <w:rPr>
          <w:rFonts w:hint="eastAsia" w:asciiTheme="majorEastAsia" w:hAnsiTheme="majorEastAsia" w:eastAsiaTheme="majorEastAsia" w:cstheme="majorEastAsia"/>
          <w:color w:val="auto"/>
          <w:sz w:val="24"/>
          <w:szCs w:val="24"/>
          <w:u w:val="single"/>
        </w:rPr>
        <w:t>③</w:t>
      </w:r>
      <w:r>
        <w:rPr>
          <w:rFonts w:hint="eastAsia" w:asciiTheme="majorEastAsia" w:hAnsiTheme="majorEastAsia" w:eastAsiaTheme="majorEastAsia" w:cstheme="majorEastAsia"/>
          <w:color w:val="auto"/>
          <w:sz w:val="24"/>
          <w:szCs w:val="24"/>
          <w:u w:val="single"/>
        </w:rPr>
        <w:t>连续187个小时的稳定产气，让我国成为全球第一个实现了在海域可燃冰试采开采中获得连续稳定产气。</w:t>
      </w:r>
      <w:r>
        <w:rPr>
          <w:rFonts w:hint="eastAsia" w:asciiTheme="majorEastAsia" w:hAnsiTheme="majorEastAsia" w:eastAsiaTheme="majorEastAsia" w:cstheme="majorEastAsia"/>
          <w:color w:val="auto"/>
          <w:sz w:val="24"/>
          <w:szCs w:val="24"/>
          <w:u w:val="single"/>
        </w:rPr>
        <w:t>④</w:t>
      </w:r>
      <w:r>
        <w:rPr>
          <w:rFonts w:hint="eastAsia" w:asciiTheme="majorEastAsia" w:hAnsiTheme="majorEastAsia" w:eastAsiaTheme="majorEastAsia" w:cstheme="majorEastAsia"/>
          <w:color w:val="auto"/>
          <w:sz w:val="24"/>
          <w:szCs w:val="24"/>
          <w:u w:val="single"/>
        </w:rPr>
        <w:t>这是中国人民实现世界科技高峰的又一标志性成就。</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A．句子</w:t>
      </w: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删去“大约”</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B．句子</w:t>
      </w: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“全球”与“我国”互换位置</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C．句子</w:t>
      </w:r>
      <w:r>
        <w:rPr>
          <w:rFonts w:hint="eastAsia" w:asciiTheme="majorEastAsia" w:hAnsiTheme="majorEastAsia" w:eastAsiaTheme="majorEastAsia" w:cstheme="majorEastAsia"/>
          <w:color w:val="auto"/>
          <w:sz w:val="24"/>
          <w:szCs w:val="24"/>
        </w:rPr>
        <w:t>③</w:t>
      </w:r>
      <w:r>
        <w:rPr>
          <w:rFonts w:hint="eastAsia" w:asciiTheme="majorEastAsia" w:hAnsiTheme="majorEastAsia" w:eastAsiaTheme="majorEastAsia" w:cstheme="majorEastAsia"/>
          <w:color w:val="auto"/>
          <w:sz w:val="24"/>
          <w:szCs w:val="24"/>
        </w:rPr>
        <w:t>在结尾处加“的国家”</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D．句子</w:t>
      </w:r>
      <w:r>
        <w:rPr>
          <w:rFonts w:hint="eastAsia" w:asciiTheme="majorEastAsia" w:hAnsiTheme="majorEastAsia" w:eastAsiaTheme="majorEastAsia" w:cstheme="majorEastAsia"/>
          <w:color w:val="auto"/>
          <w:sz w:val="24"/>
          <w:szCs w:val="24"/>
        </w:rPr>
        <w:t>④</w:t>
      </w:r>
      <w:r>
        <w:rPr>
          <w:rFonts w:hint="eastAsia" w:asciiTheme="majorEastAsia" w:hAnsiTheme="majorEastAsia" w:eastAsiaTheme="majorEastAsia" w:cstheme="majorEastAsia"/>
          <w:color w:val="auto"/>
          <w:sz w:val="24"/>
          <w:szCs w:val="24"/>
        </w:rPr>
        <w:t>把“实现”改为“推进”</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4．下列有关传统文化常识的表述不正确的一项是（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A．“臣本布衣”与“往来无白丁”中的“布衣”与“白丁”都是指平民，只不过前者指的是没有学问的人，后者指的是没有官职的人</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B．古代通常男子20岁，女子15岁行成人礼，其中，男子成人礼叫做冠礼，女子成人礼叫做笄礼．人们又管男女举行成人礼的年龄分别叫做弱冠之年和及笄之年</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C．《五柳先生传》《出师表》《岳阳楼记》《马说》《与朱元思书》《</w:t>
      </w:r>
      <w:r>
        <w:rPr>
          <w:rFonts w:hint="eastAsia" w:asciiTheme="majorEastAsia" w:hAnsiTheme="majorEastAsia" w:eastAsiaTheme="majorEastAsia" w:cstheme="majorEastAsia"/>
          <w:color w:val="auto"/>
          <w:sz w:val="24"/>
          <w:szCs w:val="24"/>
        </w:rPr>
        <w:drawing>
          <wp:inline distT="0" distB="0" distL="114300" distR="114300">
            <wp:extent cx="9525" cy="16510"/>
            <wp:effectExtent l="0" t="0" r="0" b="0"/>
            <wp:docPr id="43"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651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送东阳马生序》中的“传”“表”“记”“说”“书”“序”都是古代的文体</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D．古人的名与字往往有意义上的联系人，如韩愈，字退之．别号往往是自取的，表明个人的情趣，如欧阳修自号“醉翁”，晚年又号，“六一居士”</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三、解答题（共3小题，满分16分）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5．（5分）根据提示默写古诗文</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（1）子曰：“ 学而不思则罔，</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   （《论语》十二章）</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（2）人有悲欢离合，</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，此事古难全        （苏轼《水调歌头 明月几时有》</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（3）商女不知亡国恨，</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。（杜牧《泊秦淮》）</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（4）《诸葛亮集》中有这样的话：“赏不可不平，罚不可不均”。这与《出师表》中的“</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”有异曲同工之妙。</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6．（3分）名著阅读。根据相关信息，在横线上写出相应内容。</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格列佛游记》讲述的是格列佛游历四个国家的经历。在菲岛有个科学院，这里的科学家们，有的研究从屋顶建起，逐层建到地基的建筑方法。有的研究如何靠嗅觉和触觉来分辨不同的颜色……在马岛展示了人兽颠倒的怪诞景象，人形动物“</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”是邪恶、肮脏的畜生。这些见闻</w:t>
      </w:r>
      <w:r>
        <w:rPr>
          <w:rFonts w:hint="eastAsia" w:asciiTheme="majorEastAsia" w:hAnsiTheme="majorEastAsia" w:eastAsiaTheme="majorEastAsia" w:cstheme="majorEastAsia"/>
          <w:color w:val="auto"/>
          <w:sz w:val="24"/>
          <w:szCs w:val="24"/>
        </w:rPr>
        <w:drawing>
          <wp:inline distT="0" distB="0" distL="114300" distR="114300">
            <wp:extent cx="27940" cy="15240"/>
            <wp:effectExtent l="0" t="0" r="0" b="0"/>
            <wp:docPr id="42"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524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，体现了这部小说最鲜明的特征：</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w:t>
      </w:r>
    </w:p>
    <w:bookmarkEnd w:id="0"/>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7．（8分）综合运用。阅读下面材料，完成第（1）﹣（4）题。</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2017年端午假期，瑞瑞一家幸福相聚。</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瑞瑞：爷爷，您又在练书法啊，刚写的“闻粽香尚思屈子忠魂”（甲），“赛龙舟不忠楚风余韵”（乙）是副对联吧。</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爷爷：是啊。来，考考你们，上联是什么？</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瑞瑞：上联是（1）</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。（爷爷点点头）爷爷，书法很难练吧，我也想练书法，您有什么诀窍吗？</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爷爷：正好， 昨天有个朋友跟我聊了一下练字的事情，你来看看我们的聊天记录。（见图）</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爷爷：你这下知道初练书法的方法了吧。</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瑞瑞：嗯。练习书法的方法（2）</w:t>
      </w:r>
      <w:r>
        <w:rPr>
          <w:rFonts w:hint="eastAsia" w:asciiTheme="majorEastAsia" w:hAnsiTheme="majorEastAsia" w:eastAsiaTheme="majorEastAsia" w:cstheme="maj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爷爷：说的蛮全面嘛。咦，伟伟，你最近看了什么书？</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伟伟（瑞瑞堂弟）：我看了几篇关于人工智能方面的文章。人工智能可神奇啦，他能当翻译哩，我可以不记单词了。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爷爷：人工智能怎么能代替人呢？</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瑞瑞：（3</w:t>
      </w:r>
      <w:r>
        <w:rPr>
          <w:rFonts w:hint="eastAsia" w:asciiTheme="majorEastAsia" w:hAnsiTheme="majorEastAsia" w:eastAsiaTheme="majorEastAsia" w:cstheme="majorEastAsia"/>
          <w:color w:val="auto"/>
          <w:sz w:val="24"/>
          <w:szCs w:val="24"/>
        </w:rPr>
        <w:drawing>
          <wp:inline distT="0" distB="0" distL="114300" distR="114300">
            <wp:extent cx="27940" cy="13970"/>
            <wp:effectExtent l="0" t="0" r="0" b="0"/>
            <wp:docPr id="38"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爷爷：瑞瑞说得对。伟伟，你千万不要借口人工智能而不记单词哦。</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伟伟：知道啦！我有个问题想垂询您……</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瑞瑞：打住，打住。你这话有问题，“垂询”改为“（4）</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”才得体哦。</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（1）上联是</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（2）练习书法的方法</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（3）瑞瑞：</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（4）“垂询”改为“</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drawing>
          <wp:inline distT="0" distB="0" distL="114300" distR="114300">
            <wp:extent cx="2609850" cy="2562225"/>
            <wp:effectExtent l="0" t="0" r="0" b="9525"/>
            <wp:docPr id="39"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3" descr="学科网(www.zxxk.com)--教育资源门户，提供试卷、教案、课件、论文、素材及各类教学资源下载，还有大量而丰富的教学相关资讯！"/>
                    <pic:cNvPicPr>
                      <a:picLocks noRot="1" noChangeAspect="1"/>
                    </pic:cNvPicPr>
                  </pic:nvPicPr>
                  <pic:blipFill>
                    <a:blip r:embed="rId7"/>
                    <a:stretch>
                      <a:fillRect/>
                    </a:stretch>
                  </pic:blipFill>
                  <pic:spPr>
                    <a:xfrm>
                      <a:off x="0" y="0"/>
                      <a:ext cx="2609850" cy="2562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二.现代文阅读（24分）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8．（10分）（一）阅读下面一组文本，完成下列各题</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【文本1】</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榫（sun）卯（mao）是两个独立的</w:t>
      </w:r>
      <w:r>
        <w:rPr>
          <w:rFonts w:hint="eastAsia" w:asciiTheme="majorEastAsia" w:hAnsiTheme="majorEastAsia" w:eastAsiaTheme="majorEastAsia" w:cstheme="majorEastAsia"/>
          <w:color w:val="auto"/>
          <w:sz w:val="24"/>
          <w:szCs w:val="24"/>
        </w:rPr>
        <w:drawing>
          <wp:inline distT="0" distB="0" distL="114300" distR="114300">
            <wp:extent cx="18415" cy="22860"/>
            <wp:effectExtent l="0" t="0" r="0" b="0"/>
            <wp:docPr id="40"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木构件，一凸一凹，凸出部分叫榫，凹进部分叫卯，凸的榫嵌入凹的卯里，两个木构件便咬合在一起，成为一体。这是一种构件间的方式，不用钉子，也不用绳子，两个需要连接的物体各自做一点点改变，就可以形成一个结构整体。其功效是，一接二，二接三，三接万物，需要连接多少构件，就可以连接多少，这个整体想要多大，就可以有多大。如现存的岳阳楼就采用了这种榫卯结构。</w:t>
      </w:r>
    </w:p>
    <w:p>
      <w:pPr>
        <w:keepNext w:val="0"/>
        <w:keepLines w:val="0"/>
        <w:pageBreakBefore w:val="0"/>
        <w:widowControl/>
        <w:kinsoku/>
        <w:wordWrap/>
        <w:overflowPunct/>
        <w:topLinePunct w:val="0"/>
        <w:autoSpaceDE/>
        <w:autoSpaceDN/>
        <w:bidi w:val="0"/>
        <w:adjustRightInd/>
        <w:snapToGrid/>
        <w:spacing w:line="312" w:lineRule="auto"/>
        <w:jc w:val="left"/>
        <w:textAlignment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drawing>
          <wp:inline distT="0" distB="0" distL="114300" distR="114300">
            <wp:extent cx="3067050" cy="895350"/>
            <wp:effectExtent l="0" t="0" r="0" b="0"/>
            <wp:docPr id="36"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5" descr="学科网(www.zxxk.com)--教育资源门户，提供试卷、教案、课件、论文、素材及各类教学资源下载，还有大量而丰富的教学相关资讯！"/>
                    <pic:cNvPicPr>
                      <a:picLocks noRot="1" noChangeAspect="1"/>
                    </pic:cNvPicPr>
                  </pic:nvPicPr>
                  <pic:blipFill>
                    <a:blip r:embed="rId8"/>
                    <a:stretch>
                      <a:fillRect/>
                    </a:stretch>
                  </pic:blipFill>
                  <pic:spPr>
                    <a:xfrm>
                      <a:off x="0" y="0"/>
                      <a:ext cx="3067050"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【文本2】</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榫卯的功用不仅仅是连接，还有因连接而生发的另两种功效。众所周知，木材有热胀干缩的“活性”，而榫卯的连接</w:t>
      </w:r>
      <w:r>
        <w:rPr>
          <w:rFonts w:hint="eastAsia" w:asciiTheme="majorEastAsia" w:hAnsiTheme="majorEastAsia" w:eastAsiaTheme="majorEastAsia" w:cstheme="majorEastAsia"/>
          <w:color w:val="auto"/>
          <w:sz w:val="24"/>
          <w:szCs w:val="24"/>
        </w:rPr>
        <w:drawing>
          <wp:inline distT="0" distB="0" distL="114300" distR="114300">
            <wp:extent cx="18415" cy="15240"/>
            <wp:effectExtent l="0" t="0" r="0" b="0"/>
            <wp:docPr id="4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又是木构件间的柔性的接合，因此有了一定移动或者说松动的余地。这看似缺点，但一旦组合为一个由各种榫卯连接在一起的整体构件时，缺点就变成了优点：垂直方向结合的榫卯，与水平方向结合的榫卯，咬合在一起时，就不怕来自任何方向的挤压和拉抻（chen，拉；扯）．因挤压或拉伸造成的松脱与张紧，会相互抵消，从而形成复杂微妙的平衡。</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榫卯结合，可谓刚柔相济，而刚柔结合，便有着巨大的耗能作用，即便地震来袭，也岿然不动。 </w:t>
      </w:r>
      <w:r>
        <w:rPr>
          <w:rFonts w:hint="eastAsia" w:asciiTheme="majorEastAsia" w:hAnsiTheme="majorEastAsia" w:eastAsiaTheme="majorEastAsia" w:cstheme="majorEastAsia"/>
          <w:color w:val="auto"/>
          <w:sz w:val="24"/>
          <w:szCs w:val="24"/>
          <w:u w:val="single"/>
        </w:rPr>
        <w:t>山西应县木塔就是最好的说明。这座建于公元壹1056年的木塔，历经十几次地震考验，依然高高耸立，其功臣之一，就是榫卯。</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【文本3】</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榫卯结构广泛应用于建筑，同时也广泛用于家具。榫卯结构应用于房屋建筑后，虽然每个构件都比较单薄，但是他整体却能承受巨大的压力。这种结构不在于个体的强大，而是相互结合，相互支撑，这种结构成了后代建筑和中式家具的基本模式。</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榫卯直指木构建筑的灵魂所在：单体不是核心，单体之间平衡有序的结合与融合的关系，才是要旨。当你看到颠三倒四，横七竖八的各个木构件，依照一种组合关系被连接的天衣无缝，如浑然天成时，你就会顿悟： 任</w:t>
      </w:r>
      <w:r>
        <w:rPr>
          <w:rFonts w:hint="eastAsia" w:asciiTheme="majorEastAsia" w:hAnsiTheme="majorEastAsia" w:eastAsiaTheme="majorEastAsia" w:cstheme="majorEastAsia"/>
          <w:color w:val="auto"/>
          <w:sz w:val="24"/>
          <w:szCs w:val="24"/>
          <w:u w:val="single"/>
        </w:rPr>
        <w:t>何一个世界、组织、机构、团体，都是由关系连接在一起的，而“关系”的精髓就是榫入卯眼。格格不入是行不通的。榫卯结构就这样令人开悟，并深深地影响着中国人的思想。</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可是，部分榫卯是很难在机械上通过制作简单模具来成型的，需要经验丰富的木工花费一定时间才能做好，这样导致的结果无非是成本上升。而且榫卯对材料的硬度或者价值很有很高要求，要么硬如红木，要么好如金丝楠，因此，榫卯应用并不十分容易。</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（1）这组文本的主要目的，表述最恰当的一项是</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A．解说榫卯的构造。</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B．阐述榫卯应用并不十分容易的原因。</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C．解释山西应县木塔历经十几次地震考验，依然高高耸立的原因。</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D．解说榫卯结构的精巧，功用及缺憾。</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（2）依照顺序写下榫卯连接的顺序。（第一项已经写好了）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不断连接构件，完成大型的结构，整体</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找出木构件卯</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找出木构件榫</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将榫头插入卯眼，完成一个小型的结构整体</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（3）【文本2】画线句子运用了什么说明方法？有什么作用？</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（4）根据文本资料，并想象一下说明应用榫卯结构制作的家具的一个优点和一个缺点。</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（5）请结合生活实际，举一个例子谈谈你对【文本3】中划线句</w:t>
      </w:r>
      <w:r>
        <w:rPr>
          <w:rFonts w:hint="eastAsia" w:asciiTheme="majorEastAsia" w:hAnsiTheme="majorEastAsia" w:eastAsiaTheme="majorEastAsia" w:cstheme="majorEastAsia"/>
          <w:color w:val="auto"/>
          <w:sz w:val="24"/>
          <w:szCs w:val="24"/>
        </w:rPr>
        <w:drawing>
          <wp:inline distT="0" distB="0" distL="114300" distR="114300">
            <wp:extent cx="18415" cy="12700"/>
            <wp:effectExtent l="0" t="0" r="0" b="0"/>
            <wp:docPr id="35"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子的思考。</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9．（14分）（二）阅读下面文章，完成下列各题。</w:t>
      </w:r>
    </w:p>
    <w:p>
      <w:pPr>
        <w:keepNext w:val="0"/>
        <w:keepLines w:val="0"/>
        <w:pageBreakBefore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匀速奔跑</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我家附近有一所大学，每天晚上都有很多学生在那里跑步。</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一天下午，下班后我按照惯例驱车来到了学校体育场。这会儿，体育场上的人已有不少。我换上运动装，戴好耳机，听着富有激情的音乐，简单的做了几组热身运动之后便开始沿着跑道跑了起来。内心随之变得热血澎湃，感觉自己轻轻松松就能拿下一个马拉松。可是，当我跑到第二圈的时候我又开始喘了，脚步也随之慢了下来。很明显，因为我又胖了，我才变得比以前更容易透支。</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③</w:t>
      </w:r>
      <w:r>
        <w:rPr>
          <w:rFonts w:hint="eastAsia" w:asciiTheme="majorEastAsia" w:hAnsiTheme="majorEastAsia" w:eastAsiaTheme="majorEastAsia" w:cstheme="majorEastAsia"/>
          <w:color w:val="auto"/>
          <w:sz w:val="24"/>
          <w:szCs w:val="24"/>
        </w:rPr>
        <w:t>此时，一个身穿玫红色紧身背心和黑色运动裤的姑娘从我身边擦肩而过，速度不快但跑得明显很有节奏。我心想，自己怎么也不能让个姑娘把自己给超了，于是心一横，我紧赶了几步向前冲刺了50米，很轻松</w:t>
      </w:r>
      <w:r>
        <w:rPr>
          <w:rFonts w:hint="eastAsia" w:asciiTheme="majorEastAsia" w:hAnsiTheme="majorEastAsia" w:eastAsiaTheme="majorEastAsia" w:cstheme="majorEastAsia"/>
          <w:color w:val="auto"/>
          <w:sz w:val="24"/>
          <w:szCs w:val="24"/>
        </w:rPr>
        <w:drawing>
          <wp:inline distT="0" distB="0" distL="114300" distR="114300">
            <wp:extent cx="18415" cy="16510"/>
            <wp:effectExtent l="0" t="0" r="0" b="0"/>
            <wp:docPr id="37"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的把姑娘落在了后面。</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④</w:t>
      </w:r>
      <w:r>
        <w:rPr>
          <w:rFonts w:hint="eastAsia" w:asciiTheme="majorEastAsia" w:hAnsiTheme="majorEastAsia" w:eastAsiaTheme="majorEastAsia" w:cstheme="majorEastAsia"/>
          <w:color w:val="auto"/>
          <w:sz w:val="24"/>
          <w:szCs w:val="24"/>
        </w:rPr>
        <w:t>可</w:t>
      </w:r>
      <w:r>
        <w:rPr>
          <w:rFonts w:hint="eastAsia" w:asciiTheme="majorEastAsia" w:hAnsiTheme="majorEastAsia" w:eastAsiaTheme="majorEastAsia" w:cstheme="majorEastAsia"/>
          <w:color w:val="auto"/>
          <w:sz w:val="24"/>
          <w:szCs w:val="24"/>
        </w:rPr>
        <w:drawing>
          <wp:inline distT="0" distB="0" distL="114300" distR="114300">
            <wp:extent cx="9525" cy="15240"/>
            <wp:effectExtent l="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524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我有限的体力还是支撑不起日渐增长的体重，慢慢的，我紧赶的步伐又缓了下来，一边双手掐腰喘着粗气，一边半走半跑挪着步子。正当我决定停下来慢走一圈时，红衣姑娘又一次从我身边跑了过去，还是那个速度和节奏。</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⑤</w:t>
      </w:r>
      <w:r>
        <w:rPr>
          <w:rFonts w:hint="eastAsia" w:asciiTheme="majorEastAsia" w:hAnsiTheme="majorEastAsia" w:eastAsiaTheme="majorEastAsia" w:cstheme="majorEastAsia"/>
          <w:color w:val="auto"/>
          <w:sz w:val="24"/>
          <w:szCs w:val="24"/>
        </w:rPr>
        <w:t>“超就超吧，哥们先走一走，缓一缓，等下体力恢复了再赶上你……”我心里不屑的盘算着。</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⑥</w:t>
      </w:r>
      <w:r>
        <w:rPr>
          <w:rFonts w:hint="eastAsia" w:asciiTheme="majorEastAsia" w:hAnsiTheme="majorEastAsia" w:eastAsiaTheme="majorEastAsia" w:cstheme="majorEastAsia"/>
          <w:color w:val="auto"/>
          <w:sz w:val="24"/>
          <w:szCs w:val="24"/>
        </w:rPr>
        <w:t>接下来我开始一边走一边观察着跑道上三三两两的人群，他们有的在一边慢走一边交谈，有的</w:t>
      </w:r>
      <w:r>
        <w:rPr>
          <w:rFonts w:hint="eastAsia" w:asciiTheme="majorEastAsia" w:hAnsiTheme="majorEastAsia" w:eastAsiaTheme="majorEastAsia" w:cstheme="majorEastAsia"/>
          <w:color w:val="auto"/>
          <w:sz w:val="24"/>
          <w:szCs w:val="24"/>
        </w:rPr>
        <w:drawing>
          <wp:inline distT="0" distB="0" distL="114300" distR="114300">
            <wp:extent cx="18415" cy="15240"/>
            <wp:effectExtent l="0" t="0" r="0" b="0"/>
            <wp:docPr id="32"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时而奔跑时而停下，有的跑得大汗淋漓，有的跑的漫不经心。</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drawing>
          <wp:inline distT="0" distB="0" distL="114300" distR="114300">
            <wp:extent cx="18415" cy="21590"/>
            <wp:effectExtent l="0" t="0" r="0" b="0"/>
            <wp:docPr id="30"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⑦</w:t>
      </w:r>
      <w:r>
        <w:rPr>
          <w:rFonts w:hint="eastAsia" w:asciiTheme="majorEastAsia" w:hAnsiTheme="majorEastAsia" w:eastAsiaTheme="majorEastAsia" w:cstheme="majorEastAsia"/>
          <w:color w:val="auto"/>
          <w:sz w:val="24"/>
          <w:szCs w:val="24"/>
        </w:rPr>
        <w:t>跑步真的是一件很有意思的事情，它把你的体力、耐力和速度暴露无遗，并将你的性格从你跑步的姿势和神态上展露给别人。约摸走了两分钟，我觉得自己喘的不再那么痛苦，体力貌似又恢复了一些，决定继续跑。</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⑧</w:t>
      </w:r>
      <w:r>
        <w:rPr>
          <w:rFonts w:hint="eastAsia" w:asciiTheme="majorEastAsia" w:hAnsiTheme="majorEastAsia" w:eastAsiaTheme="majorEastAsia" w:cstheme="majorEastAsia"/>
          <w:color w:val="auto"/>
          <w:sz w:val="24"/>
          <w:szCs w:val="24"/>
        </w:rPr>
        <w:t>我不由得在体育场上寻找着那位刚刚超过我的红衣姑娘，心想这会我一定要赶上她。在前方扫了一眼后我没再看到她，我想她大概已经跑完回去休息了。结果，就在此时，</w:t>
      </w:r>
      <w:r>
        <w:rPr>
          <w:rFonts w:hint="eastAsia" w:asciiTheme="majorEastAsia" w:hAnsiTheme="majorEastAsia" w:eastAsiaTheme="majorEastAsia" w:cstheme="majorEastAsia"/>
          <w:color w:val="auto"/>
          <w:sz w:val="24"/>
          <w:szCs w:val="24"/>
          <w:u w:val="single"/>
        </w:rPr>
        <w:t>一道红光从我的右侧闪了过去</w:t>
      </w:r>
      <w:r>
        <w:rPr>
          <w:rFonts w:hint="eastAsia" w:asciiTheme="majorEastAsia" w:hAnsiTheme="majorEastAsia" w:eastAsiaTheme="majorEastAsia" w:cstheme="majorEastAsia"/>
          <w:color w:val="auto"/>
          <w:sz w:val="24"/>
          <w:szCs w:val="24"/>
        </w:rPr>
        <w:t>，没错，就是那个红衣姑娘，她又一次超过了我，还是那个匀速奔跑的节奏。我放弃了追赶红衣姑娘的念头。</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⑨</w:t>
      </w:r>
      <w:r>
        <w:rPr>
          <w:rFonts w:hint="eastAsia" w:asciiTheme="majorEastAsia" w:hAnsiTheme="majorEastAsia" w:eastAsiaTheme="majorEastAsia" w:cstheme="majorEastAsia"/>
          <w:color w:val="auto"/>
          <w:sz w:val="24"/>
          <w:szCs w:val="24"/>
          <w:u w:val="single"/>
        </w:rPr>
        <w:t>我开始寻找各种冠冕堂皇的理由</w:t>
      </w:r>
      <w:r>
        <w:rPr>
          <w:rFonts w:hint="eastAsia" w:asciiTheme="majorEastAsia" w:hAnsiTheme="majorEastAsia" w:eastAsiaTheme="majorEastAsia" w:cstheme="majorEastAsia"/>
          <w:color w:val="auto"/>
          <w:sz w:val="24"/>
          <w:szCs w:val="24"/>
        </w:rPr>
        <w:t>，来解释自</w:t>
      </w:r>
      <w:r>
        <w:rPr>
          <w:rFonts w:hint="eastAsia" w:asciiTheme="majorEastAsia" w:hAnsiTheme="majorEastAsia" w:eastAsiaTheme="majorEastAsia" w:cstheme="majorEastAsia"/>
          <w:color w:val="auto"/>
          <w:sz w:val="24"/>
          <w:szCs w:val="24"/>
        </w:rPr>
        <w:drawing>
          <wp:inline distT="0" distB="0" distL="114300" distR="114300">
            <wp:extent cx="18415" cy="21590"/>
            <wp:effectExtent l="0" t="0" r="0" b="0"/>
            <wp:docPr id="33"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己追赶不上红衣姑娘的原因。但最终，我忽然明白了一个道理：如果不努力，那些匀速奔跑的人你永远追不上。</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⑩匀速奔跑的人是可以掌控自己的人。他们会找到属于自己的节奏，在相对较长的一段时间里按照这个节奏去掌控自己。</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⑪当一个人开始匀速奔跑起来的时候，他是在认真奔跑。当你还在踌躇要不要跑起来的时候，他们已经把你甩得遥不可及。</w:t>
      </w:r>
    </w:p>
    <w:p>
      <w:pPr>
        <w:keepNext w:val="0"/>
        <w:keepLines w:val="0"/>
        <w:pageBreakBefore w:val="0"/>
        <w:kinsoku/>
        <w:wordWrap/>
        <w:overflowPunct/>
        <w:topLinePunct w:val="0"/>
        <w:autoSpaceDE/>
        <w:autoSpaceDN/>
        <w:bidi w:val="0"/>
        <w:adjustRightInd/>
        <w:snapToGrid/>
        <w:spacing w:line="312" w:lineRule="auto"/>
        <w:jc w:val="right"/>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（文/河城子，摘自《知识窗》）</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（1）阅读全文，概括文章内容，填写下表。</w:t>
      </w:r>
    </w:p>
    <w:tbl>
      <w:tblPr>
        <w:tblStyle w:val="8"/>
        <w:tblW w:w="85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275"/>
        <w:gridCol w:w="42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情节</w:t>
            </w:r>
          </w:p>
        </w:tc>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心情</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①</w:t>
            </w:r>
            <w:r>
              <w:rPr>
                <w:rFonts w:hint="eastAsia" w:asciiTheme="majorEastAsia" w:hAnsiTheme="majorEastAsia" w:eastAsiaTheme="majorEastAsia" w:cstheme="majorEastAsia"/>
                <w:color w:val="auto"/>
                <w:kern w:val="2"/>
                <w:sz w:val="24"/>
                <w:szCs w:val="24"/>
                <w:u w:val="single"/>
                <w:lang w:val="en-US" w:eastAsia="zh-CN" w:bidi="ar-SA"/>
              </w:rPr>
              <w:t>　   　</w:t>
            </w:r>
          </w:p>
        </w:tc>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充满信心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首次被超越</w:t>
            </w:r>
          </w:p>
        </w:tc>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②</w:t>
            </w:r>
            <w:r>
              <w:rPr>
                <w:rFonts w:hint="eastAsia" w:asciiTheme="majorEastAsia" w:hAnsiTheme="majorEastAsia" w:eastAsiaTheme="majorEastAsia" w:cstheme="majorEastAsia"/>
                <w:color w:val="auto"/>
                <w:kern w:val="2"/>
                <w:sz w:val="24"/>
                <w:szCs w:val="24"/>
                <w:u w:val="single"/>
                <w:lang w:val="en-US" w:eastAsia="zh-CN" w:bidi="ar-SA"/>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再次被超越</w:t>
            </w:r>
          </w:p>
        </w:tc>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③</w:t>
            </w:r>
            <w:r>
              <w:rPr>
                <w:rFonts w:hint="eastAsia" w:asciiTheme="majorEastAsia" w:hAnsiTheme="majorEastAsia" w:eastAsiaTheme="majorEastAsia" w:cstheme="majorEastAsia"/>
                <w:color w:val="auto"/>
                <w:kern w:val="2"/>
                <w:sz w:val="24"/>
                <w:szCs w:val="24"/>
                <w:u w:val="single"/>
                <w:lang w:val="en-US" w:eastAsia="zh-CN" w:bidi="ar-SA"/>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最后被超越</w:t>
            </w:r>
          </w:p>
        </w:tc>
        <w:tc>
          <w:tcPr>
            <w:tcW w:w="427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放弃</w:t>
            </w:r>
          </w:p>
        </w:tc>
      </w:tr>
    </w:tbl>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（2）选文中的“我”是一个怎样的人？</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（3）请解释标题“匀速奔跑”的含义。</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（4）结合语境，品析文中画横线句子里加点词语的表达效果。</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一道红光从我的右侧</w:t>
      </w:r>
      <w:r>
        <w:rPr>
          <w:rFonts w:hint="eastAsia" w:asciiTheme="majorEastAsia" w:hAnsiTheme="majorEastAsia" w:eastAsiaTheme="majorEastAsia" w:cstheme="majorEastAsia"/>
          <w:color w:val="auto"/>
          <w:sz w:val="24"/>
          <w:szCs w:val="24"/>
          <w:em w:val="dot"/>
        </w:rPr>
        <w:t>闪</w:t>
      </w:r>
      <w:r>
        <w:rPr>
          <w:rFonts w:hint="eastAsia" w:asciiTheme="majorEastAsia" w:hAnsiTheme="majorEastAsia" w:eastAsiaTheme="majorEastAsia" w:cstheme="majorEastAsia"/>
          <w:color w:val="auto"/>
          <w:sz w:val="24"/>
          <w:szCs w:val="24"/>
        </w:rPr>
        <w:t>过。</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我开始寻找各种</w:t>
      </w:r>
      <w:r>
        <w:rPr>
          <w:rFonts w:hint="eastAsia" w:asciiTheme="majorEastAsia" w:hAnsiTheme="majorEastAsia" w:eastAsiaTheme="majorEastAsia" w:cstheme="majorEastAsia"/>
          <w:color w:val="auto"/>
          <w:sz w:val="24"/>
          <w:szCs w:val="24"/>
          <w:em w:val="dot"/>
        </w:rPr>
        <w:t>冠冕堂皇</w:t>
      </w:r>
      <w:r>
        <w:rPr>
          <w:rFonts w:hint="eastAsia" w:asciiTheme="majorEastAsia" w:hAnsiTheme="majorEastAsia" w:eastAsiaTheme="majorEastAsia" w:cstheme="majorEastAsia"/>
          <w:color w:val="auto"/>
          <w:sz w:val="24"/>
          <w:szCs w:val="24"/>
        </w:rPr>
        <w:t>的理由。</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（5）文章第六段描写了跑道上三三两两的人群的表现，这样写有什么用</w:t>
      </w:r>
      <w:r>
        <w:rPr>
          <w:rFonts w:hint="eastAsia" w:asciiTheme="majorEastAsia" w:hAnsiTheme="majorEastAsia" w:eastAsiaTheme="majorEastAsia" w:cstheme="majorEastAsia"/>
          <w:color w:val="auto"/>
          <w:sz w:val="24"/>
          <w:szCs w:val="24"/>
        </w:rPr>
        <w:drawing>
          <wp:inline distT="0" distB="0" distL="114300" distR="114300">
            <wp:extent cx="9525" cy="15240"/>
            <wp:effectExtent l="0" t="0" r="0" b="0"/>
            <wp:docPr id="31"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524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意？请结合全文简要分析。</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三.古诗文阅读．（20分）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10．（16分）（一）阅读下面两个语段，完成下列各题</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【甲】</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虽有嘉肴，弗食，不知其旨也；虽有至道，弗学，不知其善也。是故学然后知不足，</w:t>
      </w:r>
      <w:r>
        <w:rPr>
          <w:rFonts w:hint="eastAsia" w:asciiTheme="majorEastAsia" w:hAnsiTheme="majorEastAsia" w:eastAsiaTheme="majorEastAsia" w:cstheme="majorEastAsia"/>
          <w:color w:val="auto"/>
          <w:sz w:val="24"/>
          <w:szCs w:val="24"/>
          <w:u w:val="single"/>
        </w:rPr>
        <w:t>教然后知困</w:t>
      </w:r>
      <w:r>
        <w:rPr>
          <w:rFonts w:hint="eastAsia" w:asciiTheme="majorEastAsia" w:hAnsiTheme="majorEastAsia" w:eastAsiaTheme="majorEastAsia" w:cstheme="majorEastAsia"/>
          <w:color w:val="auto"/>
          <w:sz w:val="24"/>
          <w:szCs w:val="24"/>
        </w:rPr>
        <w:t>。知不足，然后能自反也；知困，然后能自强也。故曰：“ 教学相长也。《兑命》曰：“学学半。”其此之谓乎？</w:t>
      </w:r>
    </w:p>
    <w:p>
      <w:pPr>
        <w:keepNext w:val="0"/>
        <w:keepLines w:val="0"/>
        <w:pageBreakBefore w:val="0"/>
        <w:kinsoku/>
        <w:wordWrap/>
        <w:overflowPunct/>
        <w:topLinePunct w:val="0"/>
        <w:autoSpaceDE/>
        <w:autoSpaceDN/>
        <w:bidi w:val="0"/>
        <w:adjustRightInd/>
        <w:snapToGrid/>
        <w:spacing w:line="312" w:lineRule="auto"/>
        <w:jc w:val="right"/>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（《虽有嘉肴》）</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【乙】</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u w:val="single"/>
        </w:rPr>
        <w:t xml:space="preserve">    君子学必好问</w:t>
      </w:r>
      <w:r>
        <w:rPr>
          <w:rFonts w:hint="eastAsia" w:asciiTheme="majorEastAsia" w:hAnsiTheme="majorEastAsia" w:eastAsiaTheme="majorEastAsia" w:cstheme="majorEastAsia"/>
          <w:color w:val="auto"/>
          <w:sz w:val="24"/>
          <w:szCs w:val="24"/>
        </w:rPr>
        <w:t>。问与学，相辅而行者也，非学无以致疑，非问无以广识。好学而不勤问，非真能好学者也。理明矣，而或不达于事，识其大矣，而或不知其细，舍问，其奚</w:t>
      </w:r>
      <w:r>
        <w:rPr>
          <w:rFonts w:hint="eastAsia" w:asciiTheme="majorEastAsia" w:hAnsiTheme="majorEastAsia" w:eastAsiaTheme="majorEastAsia" w:cstheme="majorEastAsia"/>
          <w:color w:val="auto"/>
          <w:sz w:val="24"/>
          <w:szCs w:val="24"/>
          <w:vertAlign w:val="superscript"/>
        </w:rPr>
        <w:t>①</w:t>
      </w:r>
      <w:r>
        <w:rPr>
          <w:rFonts w:hint="eastAsia" w:asciiTheme="majorEastAsia" w:hAnsiTheme="majorEastAsia" w:eastAsiaTheme="majorEastAsia" w:cstheme="majorEastAsia"/>
          <w:color w:val="auto"/>
          <w:sz w:val="24"/>
          <w:szCs w:val="24"/>
        </w:rPr>
        <w:t>决焉？</w:t>
      </w:r>
    </w:p>
    <w:p>
      <w:pPr>
        <w:keepNext w:val="0"/>
        <w:keepLines w:val="0"/>
        <w:pageBreakBefore w:val="0"/>
        <w:kinsoku/>
        <w:wordWrap/>
        <w:overflowPunct/>
        <w:topLinePunct w:val="0"/>
        <w:autoSpaceDE/>
        <w:autoSpaceDN/>
        <w:bidi w:val="0"/>
        <w:adjustRightInd/>
        <w:snapToGrid/>
        <w:spacing w:line="312" w:lineRule="auto"/>
        <w:jc w:val="right"/>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（选自《孟涂文集》）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【注释】</w:t>
      </w: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奚</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rPr>
        <w:t>怎么。</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（1）解释下列加点的词</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虽有</w:t>
      </w:r>
      <w:r>
        <w:rPr>
          <w:rFonts w:hint="eastAsia" w:asciiTheme="majorEastAsia" w:hAnsiTheme="majorEastAsia" w:eastAsiaTheme="majorEastAsia" w:cstheme="majorEastAsia"/>
          <w:color w:val="auto"/>
          <w:sz w:val="24"/>
          <w:szCs w:val="24"/>
          <w:em w:val="dot"/>
        </w:rPr>
        <w:t>嘉</w:t>
      </w:r>
      <w:r>
        <w:rPr>
          <w:rFonts w:hint="eastAsia" w:asciiTheme="majorEastAsia" w:hAnsiTheme="majorEastAsia" w:eastAsiaTheme="majorEastAsia" w:cstheme="majorEastAsia"/>
          <w:color w:val="auto"/>
          <w:sz w:val="24"/>
          <w:szCs w:val="24"/>
        </w:rPr>
        <w:t>肴，弗食，不知其旨也</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虽有至道，弗学，不知其</w:t>
      </w:r>
      <w:r>
        <w:rPr>
          <w:rFonts w:hint="eastAsia" w:asciiTheme="majorEastAsia" w:hAnsiTheme="majorEastAsia" w:eastAsiaTheme="majorEastAsia" w:cstheme="majorEastAsia"/>
          <w:color w:val="auto"/>
          <w:sz w:val="24"/>
          <w:szCs w:val="24"/>
          <w:em w:val="dot"/>
        </w:rPr>
        <w:t>善</w:t>
      </w:r>
      <w:r>
        <w:rPr>
          <w:rFonts w:hint="eastAsia" w:asciiTheme="majorEastAsia" w:hAnsiTheme="majorEastAsia" w:eastAsiaTheme="majorEastAsia" w:cstheme="majorEastAsia"/>
          <w:color w:val="auto"/>
          <w:sz w:val="24"/>
          <w:szCs w:val="24"/>
        </w:rPr>
        <w:t>也</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③</w:t>
      </w:r>
      <w:r>
        <w:rPr>
          <w:rFonts w:hint="eastAsia" w:asciiTheme="majorEastAsia" w:hAnsiTheme="majorEastAsia" w:eastAsiaTheme="majorEastAsia" w:cstheme="majorEastAsia"/>
          <w:color w:val="auto"/>
          <w:sz w:val="24"/>
          <w:szCs w:val="24"/>
        </w:rPr>
        <w:t>知困，然后能</w:t>
      </w:r>
      <w:r>
        <w:rPr>
          <w:rFonts w:hint="eastAsia" w:asciiTheme="majorEastAsia" w:hAnsiTheme="majorEastAsia" w:eastAsiaTheme="majorEastAsia" w:cstheme="majorEastAsia"/>
          <w:color w:val="auto"/>
          <w:sz w:val="24"/>
          <w:szCs w:val="24"/>
          <w:em w:val="dot"/>
        </w:rPr>
        <w:t>自强</w:t>
      </w:r>
      <w:r>
        <w:rPr>
          <w:rFonts w:hint="eastAsia" w:asciiTheme="majorEastAsia" w:hAnsiTheme="majorEastAsia" w:eastAsiaTheme="majorEastAsia" w:cstheme="majorEastAsia"/>
          <w:color w:val="auto"/>
          <w:sz w:val="24"/>
          <w:szCs w:val="24"/>
        </w:rPr>
        <w:t>也</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④</w:t>
      </w:r>
      <w:r>
        <w:rPr>
          <w:rFonts w:hint="eastAsia" w:asciiTheme="majorEastAsia" w:hAnsiTheme="majorEastAsia" w:eastAsiaTheme="majorEastAsia" w:cstheme="majorEastAsia"/>
          <w:color w:val="auto"/>
          <w:sz w:val="24"/>
          <w:szCs w:val="24"/>
        </w:rPr>
        <w:t>故曰：教学相</w:t>
      </w:r>
      <w:r>
        <w:rPr>
          <w:rFonts w:hint="eastAsia" w:asciiTheme="majorEastAsia" w:hAnsiTheme="majorEastAsia" w:eastAsiaTheme="majorEastAsia" w:cstheme="majorEastAsia"/>
          <w:color w:val="auto"/>
          <w:sz w:val="24"/>
          <w:szCs w:val="24"/>
          <w:em w:val="dot"/>
        </w:rPr>
        <w:t>长</w:t>
      </w:r>
      <w:r>
        <w:rPr>
          <w:rFonts w:hint="eastAsia" w:asciiTheme="majorEastAsia" w:hAnsiTheme="majorEastAsia" w:eastAsiaTheme="majorEastAsia" w:cstheme="majorEastAsia"/>
          <w:color w:val="auto"/>
          <w:sz w:val="24"/>
          <w:szCs w:val="24"/>
        </w:rPr>
        <w:t>也</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⑤</w:t>
      </w:r>
      <w:r>
        <w:rPr>
          <w:rFonts w:hint="eastAsia" w:asciiTheme="majorEastAsia" w:hAnsiTheme="majorEastAsia" w:eastAsiaTheme="majorEastAsia" w:cstheme="majorEastAsia"/>
          <w:color w:val="auto"/>
          <w:sz w:val="24"/>
          <w:szCs w:val="24"/>
        </w:rPr>
        <w:t>非问无以</w:t>
      </w:r>
      <w:r>
        <w:rPr>
          <w:rFonts w:hint="eastAsia" w:asciiTheme="majorEastAsia" w:hAnsiTheme="majorEastAsia" w:eastAsiaTheme="majorEastAsia" w:cstheme="majorEastAsia"/>
          <w:color w:val="auto"/>
          <w:sz w:val="24"/>
          <w:szCs w:val="24"/>
          <w:em w:val="dot"/>
        </w:rPr>
        <w:t>广</w:t>
      </w:r>
      <w:r>
        <w:rPr>
          <w:rFonts w:hint="eastAsia" w:asciiTheme="majorEastAsia" w:hAnsiTheme="majorEastAsia" w:eastAsiaTheme="majorEastAsia" w:cstheme="majorEastAsia"/>
          <w:color w:val="auto"/>
          <w:sz w:val="24"/>
          <w:szCs w:val="24"/>
        </w:rPr>
        <w:t>识</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⑥</w:t>
      </w:r>
      <w:r>
        <w:rPr>
          <w:rFonts w:hint="eastAsia" w:asciiTheme="majorEastAsia" w:hAnsiTheme="majorEastAsia" w:eastAsiaTheme="majorEastAsia" w:cstheme="majorEastAsia"/>
          <w:color w:val="auto"/>
          <w:sz w:val="24"/>
          <w:szCs w:val="24"/>
        </w:rPr>
        <w:t>理明矣，而</w:t>
      </w:r>
      <w:r>
        <w:rPr>
          <w:rFonts w:hint="eastAsia" w:asciiTheme="majorEastAsia" w:hAnsiTheme="majorEastAsia" w:eastAsiaTheme="majorEastAsia" w:cstheme="majorEastAsia"/>
          <w:color w:val="auto"/>
          <w:sz w:val="24"/>
          <w:szCs w:val="24"/>
          <w:em w:val="dot"/>
        </w:rPr>
        <w:t>或</w:t>
      </w:r>
      <w:r>
        <w:rPr>
          <w:rFonts w:hint="eastAsia" w:asciiTheme="majorEastAsia" w:hAnsiTheme="majorEastAsia" w:eastAsiaTheme="majorEastAsia" w:cstheme="majorEastAsia"/>
          <w:color w:val="auto"/>
          <w:sz w:val="24"/>
          <w:szCs w:val="24"/>
        </w:rPr>
        <w:t>不达于事</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（2）用“/”为文中两个画横线句子标出停顿。（每句标一处）</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教然后知困</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君子学必好问</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（3）用现代汉语翻译下面的句子。</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学学半</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好学而不勤问，非真能好学者也</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（4）根据选文【甲】和【乙】的内容，用自己的话填空。</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选文【甲】和【乙】论述了</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的关系，选文【乙】论述了</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的关系。两篇选文的论述，对你的学习分别有什么启发？【甲】文：</w:t>
      </w:r>
      <w:r>
        <w:rPr>
          <w:rFonts w:hint="eastAsia" w:asciiTheme="majorEastAsia" w:hAnsiTheme="majorEastAsia" w:eastAsiaTheme="majorEastAsia" w:cstheme="majorEastAsia"/>
          <w:color w:val="auto"/>
          <w:sz w:val="24"/>
          <w:szCs w:val="24"/>
          <w:u w:val="single"/>
        </w:rPr>
        <w:t>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【乙】文：</w:t>
      </w:r>
      <w:r>
        <w:rPr>
          <w:rFonts w:hint="eastAsia" w:asciiTheme="majorEastAsia" w:hAnsiTheme="majorEastAsia" w:eastAsiaTheme="majorEastAsia" w:cstheme="majorEastAsia"/>
          <w:color w:val="auto"/>
          <w:sz w:val="24"/>
          <w:szCs w:val="24"/>
          <w:u w:val="single"/>
        </w:rPr>
        <w:t>　   　</w:t>
      </w:r>
      <w:r>
        <w:rPr>
          <w:rFonts w:hint="eastAsia" w:asciiTheme="majorEastAsia" w:hAnsiTheme="majorEastAsia" w:eastAsiaTheme="majorEastAsia" w:cstheme="maj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11．（二）阅读徐俯的《春游湖》，完成下列各题。</w:t>
      </w:r>
    </w:p>
    <w:p>
      <w:pPr>
        <w:keepNext w:val="0"/>
        <w:keepLines w:val="0"/>
        <w:pageBreakBefore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春游湖</w:t>
      </w:r>
    </w:p>
    <w:p>
      <w:pPr>
        <w:keepNext w:val="0"/>
        <w:keepLines w:val="0"/>
        <w:pageBreakBefore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双飞燕子几时回？</w:t>
      </w:r>
    </w:p>
    <w:p>
      <w:pPr>
        <w:keepNext w:val="0"/>
        <w:keepLines w:val="0"/>
        <w:pageBreakBefore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夹岸桃花蘸</w:t>
      </w:r>
      <w:r>
        <w:rPr>
          <w:rFonts w:hint="eastAsia" w:asciiTheme="majorEastAsia" w:hAnsiTheme="majorEastAsia" w:eastAsiaTheme="majorEastAsia" w:cstheme="majorEastAsia"/>
          <w:color w:val="auto"/>
          <w:sz w:val="24"/>
          <w:szCs w:val="24"/>
          <w:vertAlign w:val="superscript"/>
        </w:rPr>
        <w:t>①</w:t>
      </w:r>
      <w:r>
        <w:rPr>
          <w:rFonts w:hint="eastAsia" w:asciiTheme="majorEastAsia" w:hAnsiTheme="majorEastAsia" w:eastAsiaTheme="majorEastAsia" w:cstheme="majorEastAsia"/>
          <w:color w:val="auto"/>
          <w:sz w:val="24"/>
          <w:szCs w:val="24"/>
        </w:rPr>
        <w:t>水开。</w:t>
      </w:r>
    </w:p>
    <w:p>
      <w:pPr>
        <w:keepNext w:val="0"/>
        <w:keepLines w:val="0"/>
        <w:pageBreakBefore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春风断桥</w:t>
      </w:r>
      <w:r>
        <w:rPr>
          <w:rFonts w:hint="eastAsia" w:asciiTheme="majorEastAsia" w:hAnsiTheme="majorEastAsia" w:eastAsiaTheme="majorEastAsia" w:cstheme="majorEastAsia"/>
          <w:color w:val="auto"/>
          <w:sz w:val="24"/>
          <w:szCs w:val="24"/>
          <w:vertAlign w:val="superscript"/>
        </w:rPr>
        <w:t>②</w:t>
      </w:r>
      <w:r>
        <w:rPr>
          <w:rFonts w:hint="eastAsia" w:asciiTheme="majorEastAsia" w:hAnsiTheme="majorEastAsia" w:eastAsiaTheme="majorEastAsia" w:cstheme="majorEastAsia"/>
          <w:color w:val="auto"/>
          <w:sz w:val="24"/>
          <w:szCs w:val="24"/>
        </w:rPr>
        <w:t>人不渡，</w:t>
      </w:r>
    </w:p>
    <w:p>
      <w:pPr>
        <w:keepNext w:val="0"/>
        <w:keepLines w:val="0"/>
        <w:pageBreakBefore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小舟撑出柳阴来。</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注释：</w:t>
      </w: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蘸</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rPr>
        <w:t xml:space="preserve">zhan </w:t>
      </w: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断桥</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rPr>
        <w:t>指湖水浸过桥面</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（1）“夹岸桃花蘸水开”中的“蘸”字用得好。请做简要分析。</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（2）这首诗表达了诗人怎样的思想感情？</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四.作文（50分，其中含书写五分）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12．（50分）以下三题选做一题。</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吃与我们的生活息息相关，由“吃”组成的汉语词汇不胜枚举。，如： </w:t>
      </w:r>
      <w:r>
        <w:rPr>
          <w:rFonts w:hint="eastAsia" w:asciiTheme="majorEastAsia" w:hAnsiTheme="majorEastAsia" w:eastAsiaTheme="majorEastAsia" w:cstheme="majorEastAsia"/>
          <w:color w:val="auto"/>
          <w:sz w:val="24"/>
          <w:szCs w:val="24"/>
          <w:u w:val="single"/>
        </w:rPr>
        <w:t>吃苦、吃亏、吃醋、吃透、吃得开、吃小灶、吃独食、吃老本、吃后悔药、靠山吃山等</w:t>
      </w:r>
      <w:r>
        <w:rPr>
          <w:rFonts w:hint="eastAsia" w:asciiTheme="majorEastAsia" w:hAnsiTheme="majorEastAsia" w:eastAsiaTheme="majorEastAsia" w:cstheme="majorEastAsia"/>
          <w:color w:val="auto"/>
          <w:sz w:val="24"/>
          <w:szCs w:val="24"/>
        </w:rPr>
        <w:t>。“吃”，可谓意蕴无穷。相信这些词语一定会引发你的联想与思考。</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题目一：从画横线的十个词语中，任选一个你最有感触的词语做标题，写一篇文章。</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题目二：从画横线的十个词语中，任选一个拟个半命题作文的题目，然后将其补充完整，写一篇文章。</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题目三：从画横线的十个词语中，任选两个进行组合作为标题，写一篇文章。（可加体现两个词语之间关系的词语）</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要求：1．不少于600字</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2．文体（诗歌除外）自选</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3．文中不得出现真实的地名，校名和人名。</w:t>
      </w:r>
    </w:p>
    <w:p>
      <w:pPr>
        <w:keepNext w:val="0"/>
        <w:keepLines w:val="0"/>
        <w:pageBreakBefore w:val="0"/>
        <w:widowControl/>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2017年湖南省岳阳市中考语文试卷</w:t>
      </w:r>
    </w:p>
    <w:p>
      <w:pPr>
        <w:keepNext w:val="0"/>
        <w:keepLines w:val="0"/>
        <w:pageBreakBefore w:val="0"/>
        <w:kinsoku/>
        <w:wordWrap/>
        <w:overflowPunct/>
        <w:topLinePunct w:val="0"/>
        <w:autoSpaceDE/>
        <w:autoSpaceDN/>
        <w:bidi w:val="0"/>
        <w:adjustRightInd/>
        <w:snapToGrid/>
        <w:spacing w:line="312" w:lineRule="auto"/>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参考答案</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一.基础运用（26分）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1．yì  曲  qí  腾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2．B</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3．D．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4．A</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三、解答题（共3小题，满分16分）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5．（1）思而不学则殆（注意“殆”的书写）</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（2）月有阴晴圆缺</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（3）隔江犹唱后庭花（注意“犹”的书写）</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（4）陟罚臧否，不宜异同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6．耶胡  荒诞离奇  辛辣讽刺　</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7．（1）乙</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（2）示例：练习书法最好是临和摹相结合，“临”容易学到笔画，“摹”容易学到架构，各扬其长．</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（3）示例：人工智能只能是模拟人类的智慧，有规可循的事情，人工智能比人强；规则稍作改变，事情就大不一样．单一的记忆，人工智能容易做到，可单词内涵之外的韵味，人工智能就难以传达．</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（4）“咨询”或“询问”．</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二.现代文阅读（24分）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8．（1）D</w:t>
      </w:r>
      <w:r>
        <w:rPr>
          <w:rFonts w:hint="eastAsia" w:asciiTheme="majorEastAsia" w:hAnsiTheme="majorEastAsia" w:eastAsiaTheme="majorEastAsia" w:cstheme="majorEastAsia"/>
          <w:color w:val="auto"/>
          <w:sz w:val="24"/>
          <w:szCs w:val="24"/>
        </w:rPr>
        <w:drawing>
          <wp:inline distT="0" distB="0" distL="114300" distR="114300">
            <wp:extent cx="18415" cy="24130"/>
            <wp:effectExtent l="0" t="0" r="0" b="0"/>
            <wp:docPr id="28"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w:t>
      </w:r>
      <w:r>
        <w:rPr>
          <w:rFonts w:hint="eastAsia" w:asciiTheme="majorEastAsia" w:hAnsiTheme="majorEastAsia" w:eastAsiaTheme="majorEastAsia" w:cstheme="majorEastAsia"/>
          <w:color w:val="auto"/>
          <w:sz w:val="24"/>
          <w:szCs w:val="24"/>
        </w:rPr>
        <w:t>④②①③</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（3）打比方，形象将任何一个世界、机构、团体、组织之间的关系比作“榫卯结构”，形象生动地说明了任何一个世</w:t>
      </w:r>
      <w:r>
        <w:rPr>
          <w:rFonts w:hint="eastAsia" w:asciiTheme="majorEastAsia" w:hAnsiTheme="majorEastAsia" w:eastAsiaTheme="majorEastAsia" w:cstheme="majorEastAsia"/>
          <w:color w:val="auto"/>
          <w:sz w:val="24"/>
          <w:szCs w:val="24"/>
        </w:rPr>
        <w:drawing>
          <wp:inline distT="0" distB="0" distL="114300" distR="114300">
            <wp:extent cx="18415" cy="12700"/>
            <wp:effectExtent l="0" t="0" r="0" b="0"/>
            <wp:docPr id="34"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界、机构、团体、组织之间的联系，使说明更加浅显易懂．</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（4）应用榫卯结构制作的家具的优点是：稳定性好，不怕来自任何方向的掠夺的拉抻；缺点是：成本过高，人们的经济条件跟不上．</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5）这句话道出了中国人对“规矩”的尊崇．如同榫卯结构一样，世上的任何事物之间都是相互制约的，没有绝对的自由．比如说我们作为学生，就得听从老师的教导，不能随心所欲的理解知识，而老师的行为也不能随心所欲，他要根据学生对知识的接受能力，以及教材的知识体系来教学，管理学校的校长，也不能随心所欲，他</w:t>
      </w:r>
      <w:r>
        <w:rPr>
          <w:rFonts w:hint="eastAsia" w:asciiTheme="majorEastAsia" w:hAnsiTheme="majorEastAsia" w:eastAsiaTheme="majorEastAsia" w:cstheme="majorEastAsia"/>
          <w:color w:val="auto"/>
          <w:sz w:val="24"/>
          <w:szCs w:val="24"/>
        </w:rPr>
        <w:drawing>
          <wp:inline distT="0" distB="0" distL="114300" distR="114300">
            <wp:extent cx="18415" cy="21590"/>
            <wp:effectExtent l="0" t="0" r="0" b="0"/>
            <wp:docPr id="44"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ajorEastAsia" w:hAnsiTheme="majorEastAsia" w:eastAsiaTheme="majorEastAsia" w:cstheme="majorEastAsia"/>
          <w:color w:val="auto"/>
          <w:sz w:val="24"/>
          <w:szCs w:val="24"/>
        </w:rPr>
        <w:t>要根据本地的教学大环境，教师学生情况，制定出管理学校的特色方案．总之，正如古人所说“无规矩不成方圆”，榫与卯的巧妙结合与相互制约，让事物更稳固，让人与人之间的相处更加和谐．</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9．（1）</w:t>
      </w: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热身后起跑；</w:t>
      </w: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心有不甘；</w:t>
      </w:r>
      <w:r>
        <w:rPr>
          <w:rFonts w:hint="eastAsia" w:asciiTheme="majorEastAsia" w:hAnsiTheme="majorEastAsia" w:eastAsiaTheme="majorEastAsia" w:cstheme="majorEastAsia"/>
          <w:color w:val="auto"/>
          <w:sz w:val="24"/>
          <w:szCs w:val="24"/>
        </w:rPr>
        <w:t>③</w:t>
      </w:r>
      <w:r>
        <w:rPr>
          <w:rFonts w:hint="eastAsia" w:asciiTheme="majorEastAsia" w:hAnsiTheme="majorEastAsia" w:eastAsiaTheme="majorEastAsia" w:cstheme="majorEastAsia"/>
          <w:color w:val="auto"/>
          <w:sz w:val="24"/>
          <w:szCs w:val="24"/>
        </w:rPr>
        <w:t>心生不屑；</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（2）有上进心，不轻言失败，敢于自我反省，善于思考的人．</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（3）标题“匀速奔跑”表义指我在跑步时遇到的红衣姑娘跑步的均匀速度；实指人生路上，我们要不急不躁，掌控好自己的节奏前进，写能走出一条美丽的人生路．</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w:t>
      </w: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句中的加点词“闪”，表现红衣姑娘的速度快，她的突出出现让我惊奇，从而引出我追赶、反思的情节．</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句中的“冠冕堂皇”，表现我在无法追赶上红衣少姑娘后，开始为自己寻找借口，为下文的反省，表现文章的主旨作铺垫．</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（5）以人跑步人群的不同表现，侧面衬托出红衣姑娘的坚持不懈，跑步时间长，表现掌控好自己的节奏是一个人获胜的关键，突出全文的主旨．</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三.古诗文阅读．（20分）</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10．（1）</w:t>
      </w: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 xml:space="preserve">美味的 </w:t>
      </w: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 xml:space="preserve">好处 </w:t>
      </w:r>
      <w:r>
        <w:rPr>
          <w:rFonts w:hint="eastAsia" w:asciiTheme="majorEastAsia" w:hAnsiTheme="majorEastAsia" w:eastAsiaTheme="majorEastAsia" w:cstheme="majorEastAsia"/>
          <w:color w:val="auto"/>
          <w:sz w:val="24"/>
          <w:szCs w:val="24"/>
        </w:rPr>
        <w:t>③</w:t>
      </w:r>
      <w:r>
        <w:rPr>
          <w:rFonts w:hint="eastAsia" w:asciiTheme="majorEastAsia" w:hAnsiTheme="majorEastAsia" w:eastAsiaTheme="majorEastAsia" w:cstheme="majorEastAsia"/>
          <w:color w:val="auto"/>
          <w:sz w:val="24"/>
          <w:szCs w:val="24"/>
        </w:rPr>
        <w:t xml:space="preserve">勉励自己 </w:t>
      </w:r>
      <w:r>
        <w:rPr>
          <w:rFonts w:hint="eastAsia" w:asciiTheme="majorEastAsia" w:hAnsiTheme="majorEastAsia" w:eastAsiaTheme="majorEastAsia" w:cstheme="majorEastAsia"/>
          <w:color w:val="auto"/>
          <w:sz w:val="24"/>
          <w:szCs w:val="24"/>
        </w:rPr>
        <w:t>④</w:t>
      </w:r>
      <w:r>
        <w:rPr>
          <w:rFonts w:hint="eastAsia" w:asciiTheme="majorEastAsia" w:hAnsiTheme="majorEastAsia" w:eastAsiaTheme="majorEastAsia" w:cstheme="majorEastAsia"/>
          <w:color w:val="auto"/>
          <w:sz w:val="24"/>
          <w:szCs w:val="24"/>
        </w:rPr>
        <w:t xml:space="preserve">促进 </w:t>
      </w:r>
      <w:r>
        <w:rPr>
          <w:rFonts w:hint="eastAsia" w:asciiTheme="majorEastAsia" w:hAnsiTheme="majorEastAsia" w:eastAsiaTheme="majorEastAsia" w:cstheme="majorEastAsia"/>
          <w:color w:val="auto"/>
          <w:sz w:val="24"/>
          <w:szCs w:val="24"/>
        </w:rPr>
        <w:t>⑤</w:t>
      </w:r>
      <w:r>
        <w:rPr>
          <w:rFonts w:hint="eastAsia" w:asciiTheme="majorEastAsia" w:hAnsiTheme="majorEastAsia" w:eastAsiaTheme="majorEastAsia" w:cstheme="majorEastAsia"/>
          <w:color w:val="auto"/>
          <w:sz w:val="24"/>
          <w:szCs w:val="24"/>
        </w:rPr>
        <w:t xml:space="preserve">增加 </w:t>
      </w:r>
      <w:r>
        <w:rPr>
          <w:rFonts w:hint="eastAsia" w:asciiTheme="majorEastAsia" w:hAnsiTheme="majorEastAsia" w:eastAsiaTheme="majorEastAsia" w:cstheme="majorEastAsia"/>
          <w:color w:val="auto"/>
          <w:sz w:val="24"/>
          <w:szCs w:val="24"/>
        </w:rPr>
        <w:t>⑥</w:t>
      </w:r>
      <w:r>
        <w:rPr>
          <w:rFonts w:hint="eastAsia" w:asciiTheme="majorEastAsia" w:hAnsiTheme="majorEastAsia" w:eastAsiaTheme="majorEastAsia" w:cstheme="majorEastAsia"/>
          <w:color w:val="auto"/>
          <w:sz w:val="24"/>
          <w:szCs w:val="24"/>
        </w:rPr>
        <w:t>有时</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w:t>
      </w: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 xml:space="preserve">教/然后知困 </w:t>
      </w: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君子学/必好问</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w:t>
      </w:r>
      <w:r>
        <w:rPr>
          <w:rFonts w:hint="eastAsia" w:asciiTheme="majorEastAsia" w:hAnsiTheme="majorEastAsia" w:eastAsiaTheme="majorEastAsia" w:cstheme="majorEastAsia"/>
          <w:color w:val="auto"/>
          <w:sz w:val="24"/>
          <w:szCs w:val="24"/>
        </w:rPr>
        <w:t>①</w:t>
      </w:r>
      <w:r>
        <w:rPr>
          <w:rFonts w:hint="eastAsia" w:asciiTheme="majorEastAsia" w:hAnsiTheme="majorEastAsia" w:eastAsiaTheme="majorEastAsia" w:cstheme="majorEastAsia"/>
          <w:color w:val="auto"/>
          <w:sz w:val="24"/>
          <w:szCs w:val="24"/>
        </w:rPr>
        <w:t xml:space="preserve">教人是学习的一半． </w:t>
      </w:r>
      <w:r>
        <w:rPr>
          <w:rFonts w:hint="eastAsia" w:asciiTheme="majorEastAsia" w:hAnsiTheme="majorEastAsia" w:eastAsiaTheme="majorEastAsia" w:cstheme="majorEastAsia"/>
          <w:color w:val="auto"/>
          <w:sz w:val="24"/>
          <w:szCs w:val="24"/>
        </w:rPr>
        <w:t>②</w:t>
      </w:r>
      <w:r>
        <w:rPr>
          <w:rFonts w:hint="eastAsia" w:asciiTheme="majorEastAsia" w:hAnsiTheme="majorEastAsia" w:eastAsiaTheme="majorEastAsia" w:cstheme="majorEastAsia"/>
          <w:color w:val="auto"/>
          <w:sz w:val="24"/>
          <w:szCs w:val="24"/>
        </w:rPr>
        <w:t>喜爱学习却不多问，不是真的喜爱学习的人．</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（4）教与学  学与问    甲文：实践出真知 乙文：我们要做一个勤学好问的人．</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11．（1）拟人手法，生动形象地写出桃花开得繁密（多）；或写出桃花娇艳欲滴的美丽．</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（2）表现了作者的喜爱之情．即惊喜之情．</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译文：</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一对对燕子，你们什么时候飞回来的？小河两岸的桃树枝条浸在水里，鲜红的桃花已经开放．</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下了几天雨，河水涨起来淹没了小桥，人不能过河，正在这时候，一叶小舟从柳阴下缓缓驶出．</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color w:val="auto"/>
          <w:sz w:val="24"/>
          <w:szCs w:val="24"/>
        </w:rPr>
        <w:t>四.作文</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12．</w:t>
      </w:r>
      <w:r>
        <w:rPr>
          <w:rFonts w:hint="eastAsia" w:asciiTheme="majorEastAsia" w:hAnsiTheme="majorEastAsia" w:eastAsiaTheme="majorEastAsia" w:cstheme="maj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rPr>
          <w:rFonts w:hint="eastAsia" w:asciiTheme="majorEastAsia" w:hAnsiTheme="majorEastAsia" w:eastAsiaTheme="majorEastAsia" w:cstheme="maj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AA7AE8"/>
    <w:rsid w:val="0D7E4832"/>
    <w:rsid w:val="10947ED7"/>
    <w:rsid w:val="15543953"/>
    <w:rsid w:val="17067DB0"/>
    <w:rsid w:val="1F02304F"/>
    <w:rsid w:val="21566508"/>
    <w:rsid w:val="24A1638D"/>
    <w:rsid w:val="27686B2D"/>
    <w:rsid w:val="287F4660"/>
    <w:rsid w:val="29ED409C"/>
    <w:rsid w:val="3CA91C17"/>
    <w:rsid w:val="3E6A2087"/>
    <w:rsid w:val="3FC31108"/>
    <w:rsid w:val="44E747AF"/>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2019-02-21T05:04:57Z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