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drawing>
          <wp:anchor distT="0" distB="0" distL="114300" distR="114300" simplePos="0" relativeHeight="251658240" behindDoc="0" locked="0" layoutInCell="1" allowOverlap="1">
            <wp:simplePos x="0" y="0"/>
            <wp:positionH relativeFrom="page">
              <wp:posOffset>10629900</wp:posOffset>
            </wp:positionH>
            <wp:positionV relativeFrom="topMargin">
              <wp:posOffset>10668000</wp:posOffset>
            </wp:positionV>
            <wp:extent cx="292100" cy="304800"/>
            <wp:effectExtent l="0" t="0" r="12700" b="0"/>
            <wp:wrapNone/>
            <wp:docPr id="210"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104"/>
                    <pic:cNvPicPr>
                      <a:picLocks noChangeAspect="1"/>
                    </pic:cNvPicPr>
                  </pic:nvPicPr>
                  <pic:blipFill>
                    <a:blip r:embed="rId6"/>
                    <a:stretch>
                      <a:fillRect/>
                    </a:stretch>
                  </pic:blipFill>
                  <pic:spPr>
                    <a:xfrm>
                      <a:off x="0" y="0"/>
                      <a:ext cx="292100" cy="304800"/>
                    </a:xfrm>
                    <a:prstGeom prst="rect">
                      <a:avLst/>
                    </a:prstGeom>
                    <a:noFill/>
                    <a:ln w="9525">
                      <a:noFill/>
                    </a:ln>
                  </pic:spPr>
                </pic:pic>
              </a:graphicData>
            </a:graphic>
          </wp:anchor>
        </w:drawing>
      </w:r>
      <w:r>
        <w:rPr>
          <w:rFonts w:hint="eastAsia" w:asciiTheme="minorEastAsia" w:hAnsiTheme="minorEastAsia" w:eastAsiaTheme="minorEastAsia" w:cstheme="minorEastAsia"/>
          <w:color w:val="auto"/>
          <w:sz w:val="24"/>
          <w:szCs w:val="24"/>
        </w:rPr>
        <w:t>2017年</w:t>
      </w:r>
      <w:r>
        <w:rPr>
          <w:rFonts w:hint="eastAsia" w:asciiTheme="minorEastAsia" w:hAnsiTheme="minorEastAsia" w:eastAsiaTheme="minorEastAsia" w:cstheme="minorEastAsia"/>
          <w:color w:val="auto"/>
          <w:sz w:val="24"/>
          <w:szCs w:val="24"/>
          <w:lang w:eastAsia="zh-CN"/>
        </w:rPr>
        <w:t>广西省</w:t>
      </w:r>
      <w:r>
        <w:rPr>
          <w:rFonts w:hint="eastAsia" w:asciiTheme="minorEastAsia" w:hAnsiTheme="minorEastAsia" w:eastAsiaTheme="minorEastAsia" w:cstheme="minorEastAsia"/>
          <w:color w:val="auto"/>
          <w:sz w:val="24"/>
          <w:szCs w:val="24"/>
        </w:rPr>
        <w:t>河池市</w:t>
      </w:r>
      <w:r>
        <w:rPr>
          <w:rFonts w:hint="eastAsia" w:asciiTheme="minorEastAsia" w:hAnsiTheme="minorEastAsia" w:eastAsiaTheme="minorEastAsia" w:cstheme="minorEastAsia"/>
          <w:color w:val="auto"/>
          <w:sz w:val="24"/>
          <w:szCs w:val="24"/>
          <w:lang w:eastAsia="zh-CN"/>
        </w:rPr>
        <w:t>中考政治试题（</w:t>
      </w:r>
      <w:r>
        <w:rPr>
          <w:rFonts w:hint="eastAsia" w:asciiTheme="minorEastAsia" w:hAnsiTheme="minorEastAsia" w:eastAsiaTheme="minorEastAsia" w:cstheme="minorEastAsia"/>
          <w:color w:val="auto"/>
          <w:sz w:val="24"/>
          <w:szCs w:val="24"/>
          <w:lang w:val="en-US" w:eastAsia="zh-CN"/>
        </w:rPr>
        <w:t>word版含答案</w:t>
      </w:r>
      <w:r>
        <w:rPr>
          <w:rFonts w:hint="eastAsia" w:asciiTheme="minorEastAsia" w:hAnsiTheme="minorEastAsia" w:eastAsiaTheme="minorEastAsia" w:cstheme="minorEastAsia"/>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第I卷选择题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一、选择题(下列各小题的备选答案中，只有一个最符合题意。每小题2分，共28分)</w:t>
      </w:r>
      <w:r>
        <w:rPr>
          <w:rFonts w:hint="eastAsia" w:asciiTheme="minorEastAsia" w:hAnsiTheme="minorEastAsia" w:eastAsiaTheme="minorEastAsia" w:cstheme="minorEastAsia"/>
          <w:color w:val="auto"/>
          <w:sz w:val="24"/>
          <w:szCs w:val="24"/>
        </w:rPr>
        <w:drawing>
          <wp:inline distT="0" distB="0" distL="114300" distR="114300">
            <wp:extent cx="17780" cy="17780"/>
            <wp:effectExtent l="0" t="0" r="0" b="0"/>
            <wp:docPr id="203" name="图片 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7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1778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1．20171年2月5日，河南中学生陈奕帆骑车不慎撞坏一辆停在路边的宝马车的后视镜。虽然车主不在现场，但他并没有一走了之，而是留下道歉信和寒假打工所得的300元钱。事后，车主被他</w:t>
      </w:r>
      <w:bookmarkStart w:id="0" w:name="_GoBack"/>
      <w:bookmarkEnd w:id="0"/>
      <w:r>
        <w:rPr>
          <w:rFonts w:hint="eastAsia" w:asciiTheme="minorEastAsia" w:hAnsiTheme="minorEastAsia" w:eastAsiaTheme="minorEastAsia" w:cstheme="minorEastAsia"/>
          <w:color w:val="auto"/>
          <w:sz w:val="24"/>
          <w:szCs w:val="24"/>
        </w:rPr>
        <w:drawing>
          <wp:inline distT="0" distB="0" distL="114300" distR="114300">
            <wp:extent cx="17780" cy="16510"/>
            <wp:effectExtent l="0" t="0" r="0" b="0"/>
            <wp:docPr id="202" name="图片 7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7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的行为深深打动，不仅没有追究责任，还资助他1万元。对陈奕帆的行为评价正确的是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A．因祸得福    B．完全没有必要    c．碰巧运气好    D．诚实守信，勇担责任</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2．2017年春节期间，在浙江宁波动物园，一游客无视警示标语，为逃票翻过两道围墙和铁丝网，爬进老虎散放区，结果被老虎撕咬身亡。这警示我们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A．不文明行为。应受到法律的制裁      B．要珍爱生命，远离野生动物</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c．要有规则意识，自觉遵守公共秩序    D．要推卸责任，积极争取赔偿</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3．下列选项中既是公民权利又是公民义务的是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A．受教育    B．依法纳税    C．申请专利    D．选举与被选举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4．2017年入夏以来，河池发生多起中小学生溺水死亡事故。为避免悲剧的重演，我们青少年应该</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A．有人溺水，就要奋不顾身救援     B．离校后必须待在家里</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C．树立安全意识，学会求救和自救   D．结伴同行游泳，不必家长监护</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5．山东青岛市一名14岁女孩，每天玩手机五六个小时，出现头晕、脖子酸痛等症状。经医院拍片检查，结果显示她的颈椎老化程度如50岁。这告诫我们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A．我的手机我作主                 B．抵制不良诱惑，不沉迷手机</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C．勇于追求时尚，否则就会落伍     D．绝对听从家长的教育，永不玩手机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6．2017年3月，最高人民法院工作报告指出，2016年各级法院审结贪污贿赂案件4.5万件6.3万人，其中被告人原为省部级以上干部35人，厅局级干部240人。这说明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A．法律由国家制定或认可           B．法律对领导干部的处罚更严厉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C．法律规定公民的权利和义务       D_法律对全体社会成员具有普遍约束力</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7．2016年9月13日，《中国学生发展核心素养》正式发布。“责任担当”是核心素养之一。下列认识与这一素养相符的是</w:t>
      </w:r>
      <w:r>
        <w:rPr>
          <w:rFonts w:hint="eastAsia" w:asciiTheme="minorEastAsia" w:hAnsiTheme="minorEastAsia" w:eastAsiaTheme="minorEastAsia" w:cstheme="minorEastAsia"/>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①有公德意识，遵守社会规范②崇尚自由，不受约束③为对自己和家人负责，不惜牺牲一切④关心和参与公共事务，有爱心和正义感</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A．①②    B．②③    C．③④    D．①④</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8．九年级学生阳阳沉迷网络游戏，为筹钱上网，他多</w:t>
      </w:r>
      <w:r>
        <w:rPr>
          <w:rFonts w:hint="eastAsia" w:asciiTheme="minorEastAsia" w:hAnsiTheme="minorEastAsia" w:eastAsiaTheme="minorEastAsia" w:cstheme="minorEastAsia"/>
          <w:color w:val="auto"/>
          <w:sz w:val="24"/>
          <w:szCs w:val="24"/>
        </w:rPr>
        <w:drawing>
          <wp:inline distT="0" distB="0" distL="114300" distR="114300">
            <wp:extent cx="17780" cy="17780"/>
            <wp:effectExtent l="0" t="0" r="0" b="0"/>
            <wp:docPr id="204" name="图片 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7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次持凶器抢劫同学财物。人民法院依法判处其有期徒刑三年。阳阳的行为属于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A．违纪行为    B．行政违法行为    c．刑事违法行为    D．民事违法行为</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9．今年，国务院将在产业扶贫、易地扶贫搬迁、劳务输出、教育卫生扶贫等方面进行新探索，确保取得新成效。这些精准扶贫的举措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①能够消除城乡差别②有利于解决现阶段社会的主要矛盾③体现共同富裕的根本原则④体现中国共产党执政为民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A．①②③        B．②③④    c．①②④    D．①③④</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10．他们是国家权力的直接行使者，他们代表人民行使当家作主的权力，他们是人民权力的受托者和人民意志的表达者。他们拥有一个共同的名字叫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A．政协委员    B．中国共产党      C．人大代表    D．人民政府</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11．2016年12月2日，最高人民法院第二巡回法庭对原被告人聂树斌故意杀人、强奸妇女再审案公开宣判，宣告撤销原审判决，改判聂树斌无罪。这桩发生在20多年前的冤假错案最终得以平反。对此案认识正确的是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①促进国家法治建设，维护司法公正②彰显对人权的尊重，是对公平正义的捍卫③面对冤假错案坚持</w:t>
      </w:r>
      <w:r>
        <w:rPr>
          <w:rFonts w:hint="eastAsia" w:asciiTheme="minorEastAsia" w:hAnsiTheme="minorEastAsia" w:eastAsiaTheme="minorEastAsia" w:cstheme="minorEastAsia"/>
          <w:color w:val="auto"/>
          <w:sz w:val="24"/>
          <w:szCs w:val="24"/>
        </w:rPr>
        <w:drawing>
          <wp:inline distT="0" distB="0" distL="114300" distR="114300">
            <wp:extent cx="17780" cy="21590"/>
            <wp:effectExtent l="0" t="0" r="0" b="0"/>
            <wp:docPr id="208" name="图片 8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8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实事求是、有错必纠④实现绝对公平，构建和谐社会</w:t>
      </w:r>
    </w:p>
    <w:p>
      <w:pPr>
        <w:keepNext w:val="0"/>
        <w:keepLines w:val="0"/>
        <w:pageBreakBefore w:val="0"/>
        <w:widowControl w:val="0"/>
        <w:kinsoku/>
        <w:wordWrap/>
        <w:overflowPunct/>
        <w:topLinePunct w:val="0"/>
        <w:autoSpaceDE/>
        <w:autoSpaceDN/>
        <w:bidi w:val="0"/>
        <w:adjustRightInd/>
        <w:snapToGrid/>
        <w:spacing w:line="312" w:lineRule="auto"/>
        <w:ind w:firstLine="405"/>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A．CD②③    B．②③④    C．①②④        D．①③④</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12．2017年4月12日，香港特别行政区行政长官林郑月娥接受记者采访时表示，要坚持“一国两制”“港人治港”的方针，确保“一国两制”在香港的落实不走样、不变形。这体现“一国两制”</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A．只适用于香港        B．是我国一项长期的基本国策</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C．是一项临时性政策    D．是我国解决民族问题的基本政策</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13．2016年9月4日，G20杭州峰会文艺演出《最忆是杭州》在西湖举行。各方来宾聆听中外经典名曲，观看水上歌舞，感受中国神韵与世界文化的交融与对话。对中西文化交流，下列认识不正确的是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A．要排斥西方</w:t>
      </w:r>
      <w:r>
        <w:rPr>
          <w:rFonts w:hint="eastAsia" w:asciiTheme="minorEastAsia" w:hAnsiTheme="minorEastAsia" w:eastAsiaTheme="minorEastAsia" w:cstheme="minorEastAsia"/>
          <w:color w:val="auto"/>
          <w:sz w:val="24"/>
          <w:szCs w:val="24"/>
        </w:rPr>
        <w:drawing>
          <wp:inline distT="0" distB="0" distL="114300" distR="114300">
            <wp:extent cx="17780" cy="12700"/>
            <wp:effectExtent l="0" t="0" r="0" b="0"/>
            <wp:docPr id="205" name="图片 8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8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文化，避免被同化    B．尊重世界文化多样性和丰富性</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C．以平等的态度进行交流与对话    D．让世界了解中国优秀文化，增强其影响力</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14．2017年5月5日，C919国产大飞机首飞成功。飞机制造的幕后英雄中就有三位河池人：蓝元沛、梁煜、秦曦。他们初中毕业后选择升学深造．成为国家的高科技人才。这启示我们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A．人生的选择只有一次          B．珍惜学习机会，立志报效祖国</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C．只有升学才能实现自我价值    D．一定要把自己培养成高科技人才</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第Ⅱ卷非选择题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二、简答题(要求紧扣题意，简明扼要地回答。共12分)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15．2017年央视“3.15”晚会披露：产自日本福岛核污染地区的食品竞出现在中国市场。初步统计，国内涉嫌销售日本核污染食品的网上商家达13000多家。</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（1）商家销售核污染食品的行为，主要侵害了消费者的哪些权益?(3分)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（2）当合法权益受到侵害，消费者维权最权威、最有效、最正规的途径是什么?(1分)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（3）为保障食品安全，我们在购买食品时应注意哪些事项?(2分)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16．80年前，中国工农红军转战二万五千里，完成了长征的伟大壮举，留下了永放光芒的长征精神。习近平总书记指出，要取得中国特色社会主义伟大事业的胜利，我们还有许多“雪山”“草地”需要跨越。</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（1）长征精神是中华民族精神在革命年代的具体体现。中华民族精神的内涵是什么?(3分)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（2）要实现中华民族的伟大复兴，我国还有哪些“雪山”“草地”需要跨越?(3分)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三、材料分析题(要求运用所学知识，紧扣题意作答。10分)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17．阅读下列材料，回答问题：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一中国倡议共建“丝绸之路经济带”和“21世纪海上丝绸之路”（简称“一带一路”），得到沿线100多个国家的积极响应。倡议提出4年多来，中国同“一带一路”沿线国家贸易总额超过3万亿美元，投资累计超过500亿美元。</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（1）从经济全球化和基本国策两个角度，说明中国提出共建“一带一路”的合理性。（4分）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材料二广西是中国唯一一个沿海、沿边的少数民族自治区，大陆海岸线长1595公里，边境线全长l020公里。凭借与东盟陆海相连的独特区位优势，广西已成为中国面向东盟合作与开放的重要门户和前沿。</w:t>
      </w:r>
    </w:p>
    <w:p>
      <w:pPr>
        <w:keepNext w:val="0"/>
        <w:keepLines w:val="0"/>
        <w:pageBreakBefore w:val="0"/>
        <w:widowControl w:val="0"/>
        <w:kinsoku/>
        <w:wordWrap/>
        <w:overflowPunct/>
        <w:topLinePunct w:val="0"/>
        <w:autoSpaceDE/>
        <w:autoSpaceDN/>
        <w:bidi w:val="0"/>
        <w:adjustRightInd/>
        <w:snapToGrid/>
        <w:spacing w:line="312" w:lineRule="auto"/>
        <w:ind w:firstLine="249" w:firstLineChars="104"/>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（2）依据材料二，你认为广西在融入“一带一路”建设中有哪些优势?(2分)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材料三2017年4月20日，习近平总书记到广西考察调研。他在南南铝材加工有限公司了解企业进行传统产业优化升级情况时强调，要以科技创新实现新旧功能转换，同时，做好知识和人才的储备。</w:t>
      </w:r>
    </w:p>
    <w:p>
      <w:pPr>
        <w:keepNext w:val="0"/>
        <w:keepLines w:val="0"/>
        <w:pageBreakBefore w:val="0"/>
        <w:widowControl w:val="0"/>
        <w:kinsoku/>
        <w:wordWrap/>
        <w:overflowPunct/>
        <w:topLinePunct w:val="0"/>
        <w:autoSpaceDE/>
        <w:autoSpaceDN/>
        <w:bidi w:val="0"/>
        <w:adjustRightInd/>
        <w:snapToGrid/>
        <w:spacing w:line="312" w:lineRule="auto"/>
        <w:ind w:firstLine="249" w:firstLineChars="104"/>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（3）习总书记为什么强调要以科技创新实现传统产业优化升级?(2分)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firstLine="249" w:firstLineChars="104"/>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（4）结合以上三则材料，请你为广西“一带一路”建设出谋划策。（至少两点，2分）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四、实践探究题(要求紧扣题意，结合社会生活实际，鼓励创新。10分)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18．某校九年级(1)班开展以“建设生态文明，共建绿色家园”为主题的系列活动。请你参与完成下列任务：</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材料一：漫画《破坏生态，终身追责》</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3495040" cy="1367790"/>
            <wp:effectExtent l="0" t="0" r="10160" b="3810"/>
            <wp:docPr id="207" name="图片 8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82"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3495040" cy="136779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材料二：20</w:t>
      </w:r>
      <w:r>
        <w:rPr>
          <w:rFonts w:hint="eastAsia" w:asciiTheme="minorEastAsia" w:hAnsiTheme="minorEastAsia" w:eastAsiaTheme="minorEastAsia" w:cstheme="minorEastAsia"/>
          <w:color w:val="auto"/>
          <w:sz w:val="24"/>
          <w:szCs w:val="24"/>
        </w:rPr>
        <w:drawing>
          <wp:inline distT="0" distB="0" distL="114300" distR="114300">
            <wp:extent cx="17780" cy="17780"/>
            <wp:effectExtent l="0" t="0" r="0" b="0"/>
            <wp:docPr id="206" name="图片 8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图片 8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17年3月30日，国家发布《生活垃圾分类制度实施方案》，要求到2020年底，基本建立垃圾分类相关法律法规和标准体系，形成可推广的生活垃圾分类模式。</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【知识竞赛】</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（1）漫画《破坏生态，终身追责》说明了什么道理？（2分）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（2）请写出与漫画中“法”相关的一部法律名称。(1分)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（3）实施生活垃圾分类制度有何重要意义?（至少两个角度，2分）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【社区活动】</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（4）在社区宣传垃圾分类常识时，同学们发现居民清理出的一些垃圾，主要有：①塑料瓶②菜根、果皮③废电池④旧书、废纸。请你帮助居民对上述垃圾进行分类，并将序号填写在下列相应的括号内。(2分)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可回收垃圾（       ）  不可回收垃圾（      ）  有害垃圾（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【倡议号召】</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（5）生态文明观需要大家共同践行。同学们准备向全校师生发出绿色环</w:t>
      </w:r>
      <w:r>
        <w:rPr>
          <w:rFonts w:hint="eastAsia" w:asciiTheme="minorEastAsia" w:hAnsiTheme="minorEastAsia" w:eastAsiaTheme="minorEastAsia" w:cstheme="minorEastAsia"/>
          <w:color w:val="auto"/>
          <w:sz w:val="24"/>
          <w:szCs w:val="24"/>
        </w:rPr>
        <w:drawing>
          <wp:inline distT="0" distB="0" distL="114300" distR="114300">
            <wp:extent cx="17780" cy="13970"/>
            <wp:effectExtent l="0" t="0" r="0" b="0"/>
            <wp:docPr id="198" name="图片 8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8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保生活倡议。请你将倡议书的内容补充完整。（3分）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mc:AlternateContent>
          <mc:Choice Requires="wps">
            <w:drawing>
              <wp:anchor distT="0" distB="0" distL="114300" distR="114300" simplePos="0" relativeHeight="251659264" behindDoc="0" locked="0" layoutInCell="1" allowOverlap="1">
                <wp:simplePos x="0" y="0"/>
                <wp:positionH relativeFrom="column">
                  <wp:posOffset>78105</wp:posOffset>
                </wp:positionH>
                <wp:positionV relativeFrom="paragraph">
                  <wp:posOffset>135890</wp:posOffset>
                </wp:positionV>
                <wp:extent cx="6067425" cy="2415540"/>
                <wp:effectExtent l="4445" t="5080" r="5080" b="17780"/>
                <wp:wrapNone/>
                <wp:docPr id="197" name="文本框 197"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6067425" cy="24155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bidi w:val="0"/>
                              <w:jc w:val="center"/>
                              <w:rPr>
                                <w:rFonts w:hint="eastAsia"/>
                              </w:rPr>
                            </w:pPr>
                            <w:r>
                              <w:rPr>
                                <w:rFonts w:hint="eastAsia"/>
                              </w:rPr>
                              <w:t>倡议书</w:t>
                            </w:r>
                          </w:p>
                          <w:p>
                            <w:pPr>
                              <w:bidi w:val="0"/>
                              <w:rPr>
                                <w:rFonts w:hint="eastAsia"/>
                              </w:rPr>
                            </w:pPr>
                            <w:r>
                              <w:rPr>
                                <w:rFonts w:hint="eastAsia"/>
                              </w:rPr>
                              <w:t>尊敬的老师、同学们：</w:t>
                            </w:r>
                          </w:p>
                          <w:p>
                            <w:pPr>
                              <w:bidi w:val="0"/>
                              <w:ind w:firstLine="420" w:firstLineChars="200"/>
                              <w:rPr>
                                <w:rFonts w:hint="eastAsia"/>
                              </w:rPr>
                            </w:pPr>
                            <w:r>
                              <w:rPr>
                                <w:rFonts w:hint="eastAsia"/>
                              </w:rPr>
                              <w:t>为将“建设生态文明，共建绿色家园”系列主题活动落到实处，特向大家发出以下倡议：</w:t>
                            </w:r>
                          </w:p>
                          <w:p>
                            <w:pPr>
                              <w:bidi w:val="0"/>
                              <w:ind w:firstLine="420" w:firstLineChars="200"/>
                              <w:rPr>
                                <w:rFonts w:hint="eastAsia"/>
                              </w:rPr>
                            </w:pPr>
                            <w:r>
                              <w:rPr>
                                <w:rFonts w:hint="eastAsia"/>
                              </w:rPr>
                              <w:t>思想上：①</w:t>
                            </w:r>
                            <w:r>
                              <w:rPr>
                                <w:rFonts w:hint="eastAsia" w:ascii="方正舒体" w:hAnsi="方正舒体" w:eastAsia="方正舒体" w:cs="方正舒体"/>
                                <w:sz w:val="24"/>
                                <w:szCs w:val="28"/>
                                <w:u w:val="single"/>
                              </w:rPr>
                              <w:t xml:space="preserve">                                                           </w:t>
                            </w:r>
                            <w:r>
                              <w:rPr>
                                <w:rFonts w:hint="eastAsia"/>
                              </w:rPr>
                              <w:t>；</w:t>
                            </w:r>
                          </w:p>
                          <w:p>
                            <w:pPr>
                              <w:bidi w:val="0"/>
                              <w:ind w:firstLine="420" w:firstLineChars="200"/>
                              <w:rPr>
                                <w:rFonts w:hint="eastAsia"/>
                              </w:rPr>
                            </w:pPr>
                            <w:r>
                              <w:rPr>
                                <w:rFonts w:hint="eastAsia"/>
                              </w:rPr>
                              <w:t>行动上：②积极宣传保护环境的基本国策和生活垃圾分类的意义；</w:t>
                            </w:r>
                          </w:p>
                          <w:p>
                            <w:pPr>
                              <w:bidi w:val="0"/>
                              <w:ind w:firstLine="420" w:firstLineChars="200"/>
                              <w:rPr>
                                <w:rFonts w:hint="eastAsia"/>
                              </w:rPr>
                            </w:pPr>
                            <w:r>
                              <w:rPr>
                                <w:rFonts w:hint="eastAsia"/>
                              </w:rPr>
                              <w:t xml:space="preserve">        ③</w:t>
                            </w:r>
                            <w:r>
                              <w:rPr>
                                <w:rFonts w:hint="eastAsia" w:ascii="方正舒体" w:hAnsi="方正舒体" w:eastAsia="方正舒体" w:cs="方正舒体"/>
                                <w:sz w:val="24"/>
                                <w:szCs w:val="28"/>
                                <w:u w:val="single"/>
                              </w:rPr>
                              <w:t xml:space="preserve">                                                           </w:t>
                            </w:r>
                            <w:r>
                              <w:rPr>
                                <w:rFonts w:hint="eastAsia"/>
                              </w:rPr>
                              <w:t>；</w:t>
                            </w:r>
                          </w:p>
                          <w:p>
                            <w:pPr>
                              <w:bidi w:val="0"/>
                              <w:ind w:firstLine="420" w:firstLineChars="200"/>
                              <w:rPr>
                                <w:rFonts w:hint="eastAsia"/>
                              </w:rPr>
                            </w:pPr>
                            <w:r>
                              <w:rPr>
                                <w:rFonts w:hint="eastAsia"/>
                              </w:rPr>
                              <w:t xml:space="preserve">        ④</w:t>
                            </w:r>
                            <w:r>
                              <w:rPr>
                                <w:rFonts w:hint="eastAsia" w:ascii="方正舒体" w:hAnsi="方正舒体" w:eastAsia="方正舒体" w:cs="方正舒体"/>
                                <w:sz w:val="24"/>
                                <w:szCs w:val="28"/>
                                <w:u w:val="single"/>
                              </w:rPr>
                              <w:t xml:space="preserve">                                                           </w:t>
                            </w:r>
                            <w:r>
                              <w:rPr>
                                <w:rFonts w:hint="eastAsia"/>
                              </w:rPr>
                              <w:t>。</w:t>
                            </w:r>
                          </w:p>
                          <w:p>
                            <w:pPr>
                              <w:bidi w:val="0"/>
                              <w:ind w:firstLine="420" w:firstLineChars="200"/>
                              <w:rPr>
                                <w:rFonts w:hint="eastAsia"/>
                              </w:rPr>
                            </w:pPr>
                            <w:r>
                              <w:rPr>
                                <w:rFonts w:hint="eastAsia"/>
                              </w:rPr>
                              <w:t>希望大家行动起来，从我做起，从现在做起，从小事做起。只要人人都参与，相信一定能够创建美好的绿色家园。</w:t>
                            </w:r>
                          </w:p>
                          <w:p>
                            <w:pPr>
                              <w:wordWrap w:val="0"/>
                              <w:bidi w:val="0"/>
                              <w:jc w:val="right"/>
                              <w:rPr>
                                <w:rFonts w:hint="eastAsia"/>
                              </w:rPr>
                            </w:pPr>
                            <w:r>
                              <w:rPr>
                                <w:rFonts w:hint="eastAsia"/>
                              </w:rPr>
                              <w:t xml:space="preserve">倡议者：九年级(1)班     </w:t>
                            </w:r>
                          </w:p>
                          <w:p>
                            <w:pPr>
                              <w:wordWrap w:val="0"/>
                              <w:bidi w:val="0"/>
                              <w:jc w:val="right"/>
                              <w:rPr>
                                <w:rFonts w:hint="eastAsia"/>
                              </w:rPr>
                            </w:pPr>
                            <w:r>
                              <w:rPr>
                                <w:rFonts w:hint="eastAsia"/>
                              </w:rPr>
                              <w:t xml:space="preserve">×年×月×日       </w:t>
                            </w:r>
                          </w:p>
                          <w:p>
                            <w:pPr>
                              <w:bidi w:val="0"/>
                            </w:pPr>
                          </w:p>
                        </w:txbxContent>
                      </wps:txbx>
                      <wps:bodyPr upright="1"/>
                    </wps:wsp>
                  </a:graphicData>
                </a:graphic>
              </wp:anchor>
            </w:drawing>
          </mc:Choice>
          <mc:Fallback>
            <w:pict>
              <v:shape id="_x0000_s1026" o:spid="_x0000_s1026" o:spt="202" alt="学科网(www.zxxk.com)--教育资源门户，提供试卷、教案、课件、论文、素材及各类教学资源下载，还有大量而丰富的教学相关资讯！" type="#_x0000_t202" style="position:absolute;left:0pt;margin-left:6.15pt;margin-top:10.7pt;height:190.2pt;width:477.75pt;z-index:251659264;mso-width-relative:page;mso-height-relative:page;" fillcolor="#FFFFFF" filled="t" stroked="t" coordsize="21600,21600" o:gfxdata="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">
                <v:fill on="t" focussize="0,0"/>
                <v:stroke color="#000000" joinstyle="miter"/>
                <v:imagedata o:title=""/>
                <o:lock v:ext="edit" aspectratio="f"/>
                <v:textbox>
                  <w:txbxContent>
                    <w:p>
                      <w:pPr>
                        <w:bidi w:val="0"/>
                        <w:jc w:val="center"/>
                        <w:rPr>
                          <w:rFonts w:hint="eastAsia"/>
                        </w:rPr>
                      </w:pPr>
                      <w:r>
                        <w:rPr>
                          <w:rFonts w:hint="eastAsia"/>
                        </w:rPr>
                        <w:t>倡议书</w:t>
                      </w:r>
                    </w:p>
                    <w:p>
                      <w:pPr>
                        <w:bidi w:val="0"/>
                        <w:rPr>
                          <w:rFonts w:hint="eastAsia"/>
                        </w:rPr>
                      </w:pPr>
                      <w:r>
                        <w:rPr>
                          <w:rFonts w:hint="eastAsia"/>
                        </w:rPr>
                        <w:t>尊敬的老师、同学们：</w:t>
                      </w:r>
                    </w:p>
                    <w:p>
                      <w:pPr>
                        <w:bidi w:val="0"/>
                        <w:ind w:firstLine="420" w:firstLineChars="200"/>
                        <w:rPr>
                          <w:rFonts w:hint="eastAsia"/>
                        </w:rPr>
                      </w:pPr>
                      <w:r>
                        <w:rPr>
                          <w:rFonts w:hint="eastAsia"/>
                        </w:rPr>
                        <w:t>为将“建设生态文明，共建绿色家园”系列主题活动落到实处，特向大家发出以下倡议：</w:t>
                      </w:r>
                    </w:p>
                    <w:p>
                      <w:pPr>
                        <w:bidi w:val="0"/>
                        <w:ind w:firstLine="420" w:firstLineChars="200"/>
                        <w:rPr>
                          <w:rFonts w:hint="eastAsia"/>
                        </w:rPr>
                      </w:pPr>
                      <w:r>
                        <w:rPr>
                          <w:rFonts w:hint="eastAsia"/>
                        </w:rPr>
                        <w:t>思想上：①</w:t>
                      </w:r>
                      <w:r>
                        <w:rPr>
                          <w:rFonts w:hint="eastAsia" w:ascii="方正舒体" w:hAnsi="方正舒体" w:eastAsia="方正舒体" w:cs="方正舒体"/>
                          <w:sz w:val="24"/>
                          <w:szCs w:val="28"/>
                          <w:u w:val="single"/>
                        </w:rPr>
                        <w:t xml:space="preserve">                                                           </w:t>
                      </w:r>
                      <w:r>
                        <w:rPr>
                          <w:rFonts w:hint="eastAsia"/>
                        </w:rPr>
                        <w:t>；</w:t>
                      </w:r>
                    </w:p>
                    <w:p>
                      <w:pPr>
                        <w:bidi w:val="0"/>
                        <w:ind w:firstLine="420" w:firstLineChars="200"/>
                        <w:rPr>
                          <w:rFonts w:hint="eastAsia"/>
                        </w:rPr>
                      </w:pPr>
                      <w:r>
                        <w:rPr>
                          <w:rFonts w:hint="eastAsia"/>
                        </w:rPr>
                        <w:t>行动上：②积极宣传保护环境的基本国策和生活垃圾分类的意义；</w:t>
                      </w:r>
                    </w:p>
                    <w:p>
                      <w:pPr>
                        <w:bidi w:val="0"/>
                        <w:ind w:firstLine="420" w:firstLineChars="200"/>
                        <w:rPr>
                          <w:rFonts w:hint="eastAsia"/>
                        </w:rPr>
                      </w:pPr>
                      <w:r>
                        <w:rPr>
                          <w:rFonts w:hint="eastAsia"/>
                        </w:rPr>
                        <w:t xml:space="preserve">        ③</w:t>
                      </w:r>
                      <w:r>
                        <w:rPr>
                          <w:rFonts w:hint="eastAsia" w:ascii="方正舒体" w:hAnsi="方正舒体" w:eastAsia="方正舒体" w:cs="方正舒体"/>
                          <w:sz w:val="24"/>
                          <w:szCs w:val="28"/>
                          <w:u w:val="single"/>
                        </w:rPr>
                        <w:t xml:space="preserve">                                                           </w:t>
                      </w:r>
                      <w:r>
                        <w:rPr>
                          <w:rFonts w:hint="eastAsia"/>
                        </w:rPr>
                        <w:t>；</w:t>
                      </w:r>
                    </w:p>
                    <w:p>
                      <w:pPr>
                        <w:bidi w:val="0"/>
                        <w:ind w:firstLine="420" w:firstLineChars="200"/>
                        <w:rPr>
                          <w:rFonts w:hint="eastAsia"/>
                        </w:rPr>
                      </w:pPr>
                      <w:r>
                        <w:rPr>
                          <w:rFonts w:hint="eastAsia"/>
                        </w:rPr>
                        <w:t xml:space="preserve">        ④</w:t>
                      </w:r>
                      <w:r>
                        <w:rPr>
                          <w:rFonts w:hint="eastAsia" w:ascii="方正舒体" w:hAnsi="方正舒体" w:eastAsia="方正舒体" w:cs="方正舒体"/>
                          <w:sz w:val="24"/>
                          <w:szCs w:val="28"/>
                          <w:u w:val="single"/>
                        </w:rPr>
                        <w:t xml:space="preserve">                                                           </w:t>
                      </w:r>
                      <w:r>
                        <w:rPr>
                          <w:rFonts w:hint="eastAsia"/>
                        </w:rPr>
                        <w:t>。</w:t>
                      </w:r>
                    </w:p>
                    <w:p>
                      <w:pPr>
                        <w:bidi w:val="0"/>
                        <w:ind w:firstLine="420" w:firstLineChars="200"/>
                        <w:rPr>
                          <w:rFonts w:hint="eastAsia"/>
                        </w:rPr>
                      </w:pPr>
                      <w:r>
                        <w:rPr>
                          <w:rFonts w:hint="eastAsia"/>
                        </w:rPr>
                        <w:t>希望大家行动起来，从我做起，从现在做起，从小事做起。只要人人都参与，相信一定能够创建美好的绿色家园。</w:t>
                      </w:r>
                    </w:p>
                    <w:p>
                      <w:pPr>
                        <w:wordWrap w:val="0"/>
                        <w:bidi w:val="0"/>
                        <w:jc w:val="right"/>
                        <w:rPr>
                          <w:rFonts w:hint="eastAsia"/>
                        </w:rPr>
                      </w:pPr>
                      <w:r>
                        <w:rPr>
                          <w:rFonts w:hint="eastAsia"/>
                        </w:rPr>
                        <w:t xml:space="preserve">倡议者：九年级(1)班     </w:t>
                      </w:r>
                    </w:p>
                    <w:p>
                      <w:pPr>
                        <w:wordWrap w:val="0"/>
                        <w:bidi w:val="0"/>
                        <w:jc w:val="right"/>
                        <w:rPr>
                          <w:rFonts w:hint="eastAsia"/>
                        </w:rPr>
                      </w:pPr>
                      <w:r>
                        <w:rPr>
                          <w:rFonts w:hint="eastAsia"/>
                        </w:rPr>
                        <w:t xml:space="preserve">×年×月×日       </w:t>
                      </w:r>
                    </w:p>
                    <w:p>
                      <w:pPr>
                        <w:bidi w:val="0"/>
                      </w:pP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参考答案</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一、选择题(下列各小题的备选</w:t>
      </w:r>
      <w:r>
        <w:rPr>
          <w:rFonts w:hint="eastAsia" w:asciiTheme="minorEastAsia" w:hAnsiTheme="minorEastAsia" w:eastAsiaTheme="minorEastAsia" w:cstheme="minorEastAsia"/>
          <w:color w:val="auto"/>
          <w:sz w:val="24"/>
          <w:szCs w:val="24"/>
        </w:rPr>
        <w:drawing>
          <wp:inline distT="0" distB="0" distL="114300" distR="114300">
            <wp:extent cx="17780" cy="21590"/>
            <wp:effectExtent l="0" t="0" r="0" b="0"/>
            <wp:docPr id="212" name="图片 8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8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答案中，只有一个最符合题意。每小题2分，共28分)</w:t>
      </w:r>
    </w:p>
    <w:tbl>
      <w:tblPr>
        <w:tblStyle w:val="13"/>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
        <w:gridCol w:w="657"/>
        <w:gridCol w:w="657"/>
        <w:gridCol w:w="657"/>
        <w:gridCol w:w="657"/>
        <w:gridCol w:w="657"/>
        <w:gridCol w:w="657"/>
        <w:gridCol w:w="657"/>
        <w:gridCol w:w="657"/>
        <w:gridCol w:w="657"/>
        <w:gridCol w:w="657"/>
        <w:gridCol w:w="657"/>
        <w:gridCol w:w="657"/>
        <w:gridCol w:w="657"/>
        <w:gridCol w:w="6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6" w:type="dxa"/>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序号</w:t>
            </w:r>
          </w:p>
        </w:tc>
        <w:tc>
          <w:tcPr>
            <w:tcW w:w="657" w:type="dxa"/>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p>
        </w:tc>
        <w:tc>
          <w:tcPr>
            <w:tcW w:w="657" w:type="dxa"/>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p>
        </w:tc>
        <w:tc>
          <w:tcPr>
            <w:tcW w:w="657" w:type="dxa"/>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w:t>
            </w:r>
          </w:p>
        </w:tc>
        <w:tc>
          <w:tcPr>
            <w:tcW w:w="657" w:type="dxa"/>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w:t>
            </w:r>
          </w:p>
        </w:tc>
        <w:tc>
          <w:tcPr>
            <w:tcW w:w="657" w:type="dxa"/>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w:t>
            </w:r>
          </w:p>
        </w:tc>
        <w:tc>
          <w:tcPr>
            <w:tcW w:w="657" w:type="dxa"/>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w:t>
            </w:r>
          </w:p>
        </w:tc>
        <w:tc>
          <w:tcPr>
            <w:tcW w:w="657" w:type="dxa"/>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w:t>
            </w:r>
          </w:p>
        </w:tc>
        <w:tc>
          <w:tcPr>
            <w:tcW w:w="657" w:type="dxa"/>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7780" cy="12700"/>
                  <wp:effectExtent l="0" t="0" r="0" b="0"/>
                  <wp:docPr id="213" name="图片 8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8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8</w:t>
            </w:r>
          </w:p>
        </w:tc>
        <w:tc>
          <w:tcPr>
            <w:tcW w:w="657" w:type="dxa"/>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w:t>
            </w:r>
          </w:p>
        </w:tc>
        <w:tc>
          <w:tcPr>
            <w:tcW w:w="657" w:type="dxa"/>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w:t>
            </w:r>
          </w:p>
        </w:tc>
        <w:tc>
          <w:tcPr>
            <w:tcW w:w="657" w:type="dxa"/>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w:t>
            </w:r>
          </w:p>
        </w:tc>
        <w:tc>
          <w:tcPr>
            <w:tcW w:w="657" w:type="dxa"/>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w:t>
            </w:r>
          </w:p>
        </w:tc>
        <w:tc>
          <w:tcPr>
            <w:tcW w:w="657" w:type="dxa"/>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w:t>
            </w:r>
          </w:p>
        </w:tc>
        <w:tc>
          <w:tcPr>
            <w:tcW w:w="657" w:type="dxa"/>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6" w:type="dxa"/>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答案</w:t>
            </w:r>
          </w:p>
        </w:tc>
        <w:tc>
          <w:tcPr>
            <w:tcW w:w="657" w:type="dxa"/>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w:t>
            </w:r>
          </w:p>
        </w:tc>
        <w:tc>
          <w:tcPr>
            <w:tcW w:w="657" w:type="dxa"/>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p>
        </w:tc>
        <w:tc>
          <w:tcPr>
            <w:tcW w:w="657" w:type="dxa"/>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p>
        </w:tc>
        <w:tc>
          <w:tcPr>
            <w:tcW w:w="657" w:type="dxa"/>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p>
        </w:tc>
        <w:tc>
          <w:tcPr>
            <w:tcW w:w="657" w:type="dxa"/>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p>
        </w:tc>
        <w:tc>
          <w:tcPr>
            <w:tcW w:w="657" w:type="dxa"/>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w:t>
            </w:r>
          </w:p>
        </w:tc>
        <w:tc>
          <w:tcPr>
            <w:tcW w:w="657" w:type="dxa"/>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w:t>
            </w:r>
          </w:p>
        </w:tc>
        <w:tc>
          <w:tcPr>
            <w:tcW w:w="657" w:type="dxa"/>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p>
        </w:tc>
        <w:tc>
          <w:tcPr>
            <w:tcW w:w="657" w:type="dxa"/>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p>
        </w:tc>
        <w:tc>
          <w:tcPr>
            <w:tcW w:w="657" w:type="dxa"/>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p>
        </w:tc>
        <w:tc>
          <w:tcPr>
            <w:tcW w:w="657" w:type="dxa"/>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p>
        </w:tc>
        <w:tc>
          <w:tcPr>
            <w:tcW w:w="657" w:type="dxa"/>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p>
        </w:tc>
        <w:tc>
          <w:tcPr>
            <w:tcW w:w="657" w:type="dxa"/>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p>
        </w:tc>
        <w:tc>
          <w:tcPr>
            <w:tcW w:w="657" w:type="dxa"/>
            <w:noWrap w:val="0"/>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二、简答题(要求紧扣题意，简明扼要地回答。共12分)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15．（1）(3分)知情权、安全权和公平交易权。</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（2）(1分)诉讼。</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（3）(2分)购买食品时应当关注食品包装上是吾有“QS”质量安全图标；营养成分；是否有添加剂；生产日期；保质期；生产厂家和厂家地址等。</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drawing>
          <wp:inline distT="0" distB="0" distL="114300" distR="114300">
            <wp:extent cx="17780" cy="17780"/>
            <wp:effectExtent l="0" t="0" r="0" b="0"/>
            <wp:docPr id="200" name="图片 8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8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6．（1）(3分)以爱国主义为核心的团结统一、爱好和平、勤劳勇敢、自强不息的伟大民族精神。</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（2）(3分)我国周边的安会形势比较严峻；民族问题；面临着分裂势力、宗教极端势力、恐怖势力的威胁；等等。</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三、材料分析题(要求运用所学知识，紧扣题意作答。10分)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  （1）（4分） ①随着经济全球化的到来，国家间的合作日益密切，各国政府在国际安全、国际经济、国际文化等方面进行了广泛的合作，共同维护人类的共同利益；②我们生活在一个开放的世界，在经济全球化的今天，封闭就会落后，开放才能发展。对外开放，是我国现代化建设必不可少的条件，是我国长期坚持的基本国策。</w:t>
      </w:r>
    </w:p>
    <w:p>
      <w:pPr>
        <w:keepNext w:val="0"/>
        <w:keepLines w:val="0"/>
        <w:pageBreakBefore w:val="0"/>
        <w:widowControl w:val="0"/>
        <w:kinsoku/>
        <w:wordWrap/>
        <w:overflowPunct/>
        <w:topLinePunct w:val="0"/>
        <w:autoSpaceDE/>
        <w:autoSpaceDN/>
        <w:bidi w:val="0"/>
        <w:adjustRightInd/>
        <w:snapToGrid/>
        <w:spacing w:line="312" w:lineRule="auto"/>
        <w:ind w:firstLine="249" w:firstLineChars="104"/>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drawing>
          <wp:inline distT="0" distB="0" distL="114300" distR="114300">
            <wp:extent cx="17780" cy="12700"/>
            <wp:effectExtent l="0" t="0" r="0" b="0"/>
            <wp:docPr id="199" name="图片 8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8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2）(2分)①国家战略全覆盖。广西享有民族区域自治、西部大开发、沿海沿边沿江开放、革命老区振兴等叠加政策；②区位优势独特。广西作为中国内陆进入东盟国家、东盟国家进入中国内陆的“双向”通道作用越来越重要；③交通便捷。广西是我国通往东盟最便捷的陆</w:t>
      </w:r>
      <w:r>
        <w:rPr>
          <w:rFonts w:hint="eastAsia" w:asciiTheme="minorEastAsia" w:hAnsiTheme="minorEastAsia" w:eastAsiaTheme="minorEastAsia" w:cstheme="minorEastAsia"/>
          <w:color w:val="auto"/>
          <w:sz w:val="24"/>
          <w:szCs w:val="24"/>
        </w:rPr>
        <w:drawing>
          <wp:inline distT="0" distB="0" distL="114300" distR="114300">
            <wp:extent cx="29210" cy="13970"/>
            <wp:effectExtent l="0" t="0" r="0" b="0"/>
            <wp:docPr id="201" name="图片 8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8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9210"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路和海上通道，是中东部地区“西进”、西南地区“东出”和“南下”的重要交通枢纽。</w:t>
      </w:r>
    </w:p>
    <w:p>
      <w:pPr>
        <w:keepNext w:val="0"/>
        <w:keepLines w:val="0"/>
        <w:pageBreakBefore w:val="0"/>
        <w:widowControl w:val="0"/>
        <w:kinsoku/>
        <w:wordWrap/>
        <w:overflowPunct/>
        <w:topLinePunct w:val="0"/>
        <w:autoSpaceDE/>
        <w:autoSpaceDN/>
        <w:bidi w:val="0"/>
        <w:adjustRightInd/>
        <w:snapToGrid/>
        <w:spacing w:line="312" w:lineRule="auto"/>
        <w:ind w:firstLine="249" w:firstLineChars="104"/>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（3）(2分)科学技术是先进生产力的集中体现和重要标志，科技进步和科技创新是发展生产力的决定性因素。</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至少两点，2分）①不断扩大对外开放程度，积极引进国外先进技术、管理经验和人才，坚持“引进来”与“走出去”相结合，以更加积极的姿态走向世界；②充分利用本地发展优势，取长补短，互惠互利，互相促进，共同发展；③加快科技创新的步伐，努力营造尊重知识、尊重人才的良好氛固，鼓励创新。</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四、实践探究题(要求紧扣题意，结合社会生活实际，鼓励创新。10分)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18．（1）（2分）我国坚持依法治国的基本方略，严厉打击破坏生态环境的违法行为，做到有法可依，有法必依，执法必严，违法必究。</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（2）(1分)《中华</w:t>
      </w:r>
      <w:r>
        <w:rPr>
          <w:rFonts w:hint="eastAsia" w:asciiTheme="minorEastAsia" w:hAnsiTheme="minorEastAsia" w:eastAsiaTheme="minorEastAsia" w:cstheme="minorEastAsia"/>
          <w:color w:val="auto"/>
          <w:sz w:val="24"/>
          <w:szCs w:val="24"/>
        </w:rPr>
        <w:drawing>
          <wp:inline distT="0" distB="0" distL="114300" distR="114300">
            <wp:extent cx="17780" cy="21590"/>
            <wp:effectExtent l="0" t="0" r="0" b="0"/>
            <wp:docPr id="211" name="图片 9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9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人艮共和国环境保护法》。</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（3）（至少两个角度，2分）①有利于实施可持续发展战略，节约资源，降低污染物排放；②有利于落实保护环境的基本国策，推动生态文明建设。</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（4）(2分)  可回收垃圾（ ①④ ）  不可回收垃圾（ ② ）  有害垃圾（ ③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（5）（3分）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思想上：①</w:t>
      </w:r>
      <w:r>
        <w:rPr>
          <w:rFonts w:hint="eastAsia" w:asciiTheme="minorEastAsia" w:hAnsiTheme="minorEastAsia" w:eastAsiaTheme="minorEastAsia" w:cstheme="minorEastAsia"/>
          <w:color w:val="auto"/>
          <w:sz w:val="24"/>
          <w:szCs w:val="24"/>
          <w:u w:val="single"/>
        </w:rPr>
        <w:t>要努力提高可持续发展的意识，认识到保护环境、节约资源的重要性。</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行动上：②</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③</w:t>
      </w:r>
      <w:r>
        <w:rPr>
          <w:rFonts w:hint="eastAsia" w:asciiTheme="minorEastAsia" w:hAnsiTheme="minorEastAsia" w:eastAsiaTheme="minorEastAsia" w:cstheme="minorEastAsia"/>
          <w:color w:val="auto"/>
          <w:sz w:val="24"/>
          <w:szCs w:val="24"/>
          <w:u w:val="single"/>
        </w:rPr>
        <w:t>从小事做起、从自身做起，热爱自然，热心环保，培养积极参与环境保护实践活动的意识。</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④</w:t>
      </w:r>
      <w:r>
        <w:rPr>
          <w:rFonts w:hint="eastAsia" w:asciiTheme="minorEastAsia" w:hAnsiTheme="minorEastAsia" w:eastAsiaTheme="minorEastAsia" w:cstheme="minorEastAsia"/>
          <w:color w:val="auto"/>
          <w:sz w:val="24"/>
          <w:szCs w:val="24"/>
          <w:u w:val="single"/>
        </w:rPr>
        <w:t>勇于</w:t>
      </w:r>
      <w:r>
        <w:rPr>
          <w:rFonts w:hint="eastAsia" w:asciiTheme="minorEastAsia" w:hAnsiTheme="minorEastAsia" w:eastAsiaTheme="minorEastAsia" w:cstheme="minorEastAsia"/>
          <w:color w:val="auto"/>
          <w:sz w:val="24"/>
          <w:szCs w:val="24"/>
          <w:u w:val="single"/>
        </w:rPr>
        <w:drawing>
          <wp:inline distT="0" distB="0" distL="114300" distR="114300">
            <wp:extent cx="17780" cy="21590"/>
            <wp:effectExtent l="0" t="0" r="0" b="0"/>
            <wp:docPr id="193" name="图片 9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9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同社会上一些浪费资源、破坏环境的不良行为甚至是违法行为作斗争</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PGothic">
    <w:panose1 w:val="020B0600070205080204"/>
    <w:charset w:val="80"/>
    <w:family w:val="auto"/>
    <w:pitch w:val="default"/>
    <w:sig w:usb0="E00002FF" w:usb1="6AC7FDFB" w:usb2="00000012" w:usb3="00000000" w:csb0="4002009F" w:csb1="DFD70000"/>
  </w:font>
  <w:font w:name="楷体">
    <w:panose1 w:val="02010609060101010101"/>
    <w:charset w:val="86"/>
    <w:family w:val="modern"/>
    <w:pitch w:val="default"/>
    <w:sig w:usb0="800002BF" w:usb1="38CF7CFA" w:usb2="00000016" w:usb3="00000000" w:csb0="00040001" w:csb1="00000000"/>
  </w:font>
  <w:font w:name="Symbol">
    <w:panose1 w:val="05050102010706020507"/>
    <w:charset w:val="00"/>
    <w:family w:val="auto"/>
    <w:pitch w:val="default"/>
    <w:sig w:usb0="00000000" w:usb1="00000000" w:usb2="00000000" w:usb3="00000000" w:csb0="80000000" w:csb1="00000000"/>
  </w:font>
  <w:font w:name="Courier New">
    <w:panose1 w:val="02070309020205020404"/>
    <w:charset w:val="00"/>
    <w:family w:val="auto"/>
    <w:pitch w:val="default"/>
    <w:sig w:usb0="E0002AFF" w:usb1="C0007843" w:usb2="00000009" w:usb3="00000000" w:csb0="400001FF" w:csb1="FFFF0000"/>
  </w:font>
  <w:font w:name="Wingdings">
    <w:panose1 w:val="05000000000000000000"/>
    <w:charset w:val="00"/>
    <w:family w:val="auto"/>
    <w:pitch w:val="default"/>
    <w:sig w:usb0="00000000" w:usb1="00000000" w:usb2="00000000" w:usb3="00000000" w:csb0="80000000" w:csb1="00000000"/>
  </w:font>
  <w:font w:name="PMingLiU">
    <w:panose1 w:val="02020500000000000000"/>
    <w:charset w:val="88"/>
    <w:family w:val="auto"/>
    <w:pitch w:val="default"/>
    <w:sig w:usb0="A00002FF" w:usb1="28CFFCFA" w:usb2="00000016" w:usb3="00000000" w:csb0="00100001" w:csb1="00000000"/>
  </w:font>
  <w:font w:name="方正舒体">
    <w:altName w:val="宋体"/>
    <w:panose1 w:val="02010601030101010101"/>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D7E4832"/>
    <w:rsid w:val="10947ED7"/>
    <w:rsid w:val="15543953"/>
    <w:rsid w:val="166E5B71"/>
    <w:rsid w:val="17067DB0"/>
    <w:rsid w:val="182B6D4B"/>
    <w:rsid w:val="1F02304F"/>
    <w:rsid w:val="21566508"/>
    <w:rsid w:val="22581083"/>
    <w:rsid w:val="24A1638D"/>
    <w:rsid w:val="27686B2D"/>
    <w:rsid w:val="287F4660"/>
    <w:rsid w:val="29ED409C"/>
    <w:rsid w:val="3E6A2087"/>
    <w:rsid w:val="44E747AF"/>
    <w:rsid w:val="47BE071F"/>
    <w:rsid w:val="481B5603"/>
    <w:rsid w:val="4898164F"/>
    <w:rsid w:val="58AD5623"/>
    <w:rsid w:val="730D3364"/>
    <w:rsid w:val="74554C27"/>
    <w:rsid w:val="770670EE"/>
    <w:rsid w:val="790641AE"/>
    <w:rsid w:val="7DC172BC"/>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9"/>
    <w:pPr>
      <w:outlineLvl w:val="0"/>
    </w:pPr>
    <w:rPr>
      <w:rFonts w:ascii="黑体" w:hAnsi="黑体" w:eastAsia="黑体"/>
      <w:sz w:val="28"/>
      <w:szCs w:val="28"/>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Body Text"/>
    <w:basedOn w:val="1"/>
    <w:uiPriority w:val="99"/>
    <w:pPr>
      <w:spacing w:before="70"/>
      <w:ind w:left="104"/>
    </w:pPr>
    <w:rPr>
      <w:rFonts w:ascii="Times New Roman" w:hAnsi="Times New Roman"/>
      <w:sz w:val="21"/>
      <w:szCs w:val="21"/>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uiPriority w:val="0"/>
    <w:pPr>
      <w:spacing w:before="0" w:beforeAutospacing="1" w:after="0" w:afterAutospacing="1"/>
      <w:ind w:left="0" w:right="0"/>
      <w:jc w:val="left"/>
    </w:pPr>
    <w:rPr>
      <w:kern w:val="0"/>
      <w:sz w:val="24"/>
      <w:lang w:val="en-US" w:eastAsia="zh-CN" w:bidi="ar"/>
    </w:rPr>
  </w:style>
  <w:style w:type="character" w:styleId="10">
    <w:name w:val="Strong"/>
    <w:basedOn w:val="9"/>
    <w:qFormat/>
    <w:uiPriority w:val="0"/>
    <w:rPr>
      <w:b/>
    </w:rPr>
  </w:style>
  <w:style w:type="character" w:styleId="11">
    <w:name w:val="Emphasis"/>
    <w:basedOn w:val="9"/>
    <w:qFormat/>
    <w:uiPriority w:val="0"/>
    <w:rPr>
      <w:i/>
    </w:rPr>
  </w:style>
  <w:style w:type="character" w:styleId="12">
    <w:name w:val="Hyperlink"/>
    <w:basedOn w:val="9"/>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Office_11.1.0.8183_F1E327BC-269C-435d-A152-05C5408002CA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2019-02-27T02:46:51Z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2052-11.1.0.8183</vt:lpwstr>
  </property>
  <property fmtid="{D5CDD505-2E9C-101B-9397-08002B2CF9AE}" pid="3" name="KSORubyTemplateID" linkTarget="0">
    <vt:lpwstr>6</vt:lpwstr>
  </property>
</Properties>
</file>